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027" w:rsidRPr="005811BA" w:rsidRDefault="00741027" w:rsidP="00741027">
      <w:pPr>
        <w:jc w:val="center"/>
        <w:rPr>
          <w:b/>
          <w:szCs w:val="28"/>
          <w:lang w:val="ru-RU"/>
        </w:rPr>
      </w:pPr>
      <w:r w:rsidRPr="005811BA">
        <w:rPr>
          <w:b/>
          <w:szCs w:val="28"/>
        </w:rPr>
        <w:t>П</w:t>
      </w:r>
      <w:r w:rsidRPr="005811BA">
        <w:rPr>
          <w:b/>
          <w:szCs w:val="28"/>
          <w:lang w:val="ru-RU"/>
        </w:rPr>
        <w:t>ОЯСНЮВАЛЬНА ЗАПИСКА</w:t>
      </w:r>
    </w:p>
    <w:p w:rsidR="00741027" w:rsidRPr="00C20673" w:rsidRDefault="00741027" w:rsidP="00741027">
      <w:pPr>
        <w:jc w:val="center"/>
        <w:rPr>
          <w:szCs w:val="28"/>
        </w:rPr>
      </w:pPr>
      <w:r w:rsidRPr="005811BA">
        <w:rPr>
          <w:szCs w:val="28"/>
          <w:lang w:val="ru-RU"/>
        </w:rPr>
        <w:t xml:space="preserve">до </w:t>
      </w:r>
      <w:proofErr w:type="spellStart"/>
      <w:r w:rsidRPr="005811BA">
        <w:rPr>
          <w:szCs w:val="28"/>
          <w:lang w:val="ru-RU"/>
        </w:rPr>
        <w:t>про</w:t>
      </w:r>
      <w:r>
        <w:rPr>
          <w:szCs w:val="28"/>
          <w:lang w:val="ru-RU"/>
        </w:rPr>
        <w:t>є</w:t>
      </w:r>
      <w:r w:rsidRPr="005811BA">
        <w:rPr>
          <w:szCs w:val="28"/>
          <w:lang w:val="ru-RU"/>
        </w:rPr>
        <w:t>кту</w:t>
      </w:r>
      <w:proofErr w:type="spellEnd"/>
      <w:r w:rsidRPr="005811BA">
        <w:rPr>
          <w:szCs w:val="28"/>
          <w:lang w:val="ru-RU"/>
        </w:rPr>
        <w:t xml:space="preserve"> </w:t>
      </w:r>
      <w:proofErr w:type="spellStart"/>
      <w:r w:rsidRPr="005811BA">
        <w:rPr>
          <w:szCs w:val="28"/>
          <w:lang w:val="ru-RU"/>
        </w:rPr>
        <w:t>рішення</w:t>
      </w:r>
      <w:proofErr w:type="spellEnd"/>
      <w:r w:rsidRPr="005811BA">
        <w:rPr>
          <w:szCs w:val="28"/>
        </w:rPr>
        <w:t xml:space="preserve"> </w:t>
      </w:r>
      <w:r>
        <w:rPr>
          <w:szCs w:val="28"/>
        </w:rPr>
        <w:t xml:space="preserve">виконавчого комітету </w:t>
      </w:r>
      <w:r w:rsidRPr="005811BA">
        <w:rPr>
          <w:szCs w:val="28"/>
        </w:rPr>
        <w:t>Чернігівської</w:t>
      </w:r>
      <w:r w:rsidRPr="005811BA">
        <w:rPr>
          <w:szCs w:val="28"/>
          <w:lang w:val="ru-RU"/>
        </w:rPr>
        <w:t xml:space="preserve"> </w:t>
      </w:r>
      <w:proofErr w:type="spellStart"/>
      <w:r w:rsidRPr="005811BA">
        <w:rPr>
          <w:szCs w:val="28"/>
          <w:lang w:val="ru-RU"/>
        </w:rPr>
        <w:t>міської</w:t>
      </w:r>
      <w:proofErr w:type="spellEnd"/>
      <w:r w:rsidRPr="005811BA">
        <w:rPr>
          <w:szCs w:val="28"/>
          <w:lang w:val="ru-RU"/>
        </w:rPr>
        <w:t xml:space="preserve"> ради</w:t>
      </w:r>
      <w:r w:rsidRPr="005811BA">
        <w:rPr>
          <w:szCs w:val="28"/>
        </w:rPr>
        <w:t xml:space="preserve"> «</w:t>
      </w:r>
      <w:r>
        <w:rPr>
          <w:szCs w:val="28"/>
        </w:rPr>
        <w:t>Про затвердження Статуту</w:t>
      </w:r>
      <w:r w:rsidRPr="00C20673">
        <w:rPr>
          <w:szCs w:val="28"/>
          <w:lang w:val="ru-RU"/>
        </w:rPr>
        <w:t xml:space="preserve"> </w:t>
      </w:r>
      <w:r>
        <w:rPr>
          <w:szCs w:val="28"/>
        </w:rPr>
        <w:t>комунального підприємства</w:t>
      </w:r>
      <w:r w:rsidRPr="00C20673">
        <w:rPr>
          <w:szCs w:val="28"/>
          <w:lang w:val="ru-RU"/>
        </w:rPr>
        <w:t xml:space="preserve"> </w:t>
      </w:r>
      <w:r>
        <w:rPr>
          <w:szCs w:val="28"/>
        </w:rPr>
        <w:t>«Чернігівводоканал»</w:t>
      </w:r>
      <w:r w:rsidRPr="00C20673">
        <w:rPr>
          <w:szCs w:val="28"/>
          <w:lang w:val="ru-RU"/>
        </w:rPr>
        <w:t xml:space="preserve"> </w:t>
      </w:r>
      <w:r>
        <w:rPr>
          <w:szCs w:val="28"/>
        </w:rPr>
        <w:t>Чернігівської міської ради у новій редакції</w:t>
      </w:r>
      <w:r w:rsidRPr="005811BA">
        <w:rPr>
          <w:color w:val="000000"/>
          <w:szCs w:val="28"/>
        </w:rPr>
        <w:t>»</w:t>
      </w:r>
    </w:p>
    <w:p w:rsidR="00741027" w:rsidRPr="00590D2B" w:rsidRDefault="00741027" w:rsidP="00741027">
      <w:pPr>
        <w:ind w:firstLine="567"/>
        <w:jc w:val="center"/>
        <w:rPr>
          <w:szCs w:val="28"/>
        </w:rPr>
      </w:pPr>
      <w:r w:rsidRPr="00590D2B">
        <w:rPr>
          <w:szCs w:val="28"/>
        </w:rPr>
        <w:t xml:space="preserve">   </w:t>
      </w:r>
    </w:p>
    <w:p w:rsidR="00066DA7" w:rsidRPr="00CE4FFE" w:rsidRDefault="00066DA7" w:rsidP="00CE4FFE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E4FFE">
        <w:rPr>
          <w:szCs w:val="28"/>
          <w:lang w:eastAsia="uk-UA"/>
        </w:rPr>
        <w:t xml:space="preserve">Згідно </w:t>
      </w:r>
      <w:r w:rsidR="004B6B38">
        <w:rPr>
          <w:szCs w:val="28"/>
          <w:lang w:eastAsia="uk-UA"/>
        </w:rPr>
        <w:t xml:space="preserve">з </w:t>
      </w:r>
      <w:r w:rsidRPr="00CE4FFE">
        <w:rPr>
          <w:szCs w:val="28"/>
          <w:lang w:eastAsia="uk-UA"/>
        </w:rPr>
        <w:t xml:space="preserve">розпорядження </w:t>
      </w:r>
      <w:r w:rsidRPr="00CE4FFE">
        <w:rPr>
          <w:szCs w:val="28"/>
        </w:rPr>
        <w:t>Чернігівської міської військової адміністрації Чернігівського району Чернігівської області</w:t>
      </w:r>
      <w:r w:rsidRPr="00CE4FFE">
        <w:rPr>
          <w:szCs w:val="28"/>
          <w:lang w:eastAsia="uk-UA"/>
        </w:rPr>
        <w:t xml:space="preserve"> від 25 лютого 2026 року № 83 </w:t>
      </w:r>
      <w:r w:rsidRPr="00CE4FFE">
        <w:rPr>
          <w:szCs w:val="28"/>
        </w:rPr>
        <w:t xml:space="preserve">«Про надання згоди на передачу капітальних вкладень» передано на баланс КП «Чернігівводоканал» капітальні вкладення по об’єкту </w:t>
      </w:r>
      <w:r w:rsidR="00C266D0" w:rsidRPr="00CE4FFE">
        <w:rPr>
          <w:rFonts w:eastAsiaTheme="minorHAnsi"/>
          <w:szCs w:val="28"/>
          <w:lang w:eastAsia="en-US"/>
        </w:rPr>
        <w:t xml:space="preserve">«Будівництво централізованої каналізації вулиці Мозирська (від будинку № 9Б до вулиці Тичини), провулку Мозирського (від будинку №6 до вулиці Тичини), вулиці Тичини (від вулиці Мозирська до вулиці </w:t>
      </w:r>
      <w:proofErr w:type="spellStart"/>
      <w:r w:rsidR="00C266D0" w:rsidRPr="00CE4FFE">
        <w:rPr>
          <w:rFonts w:eastAsiaTheme="minorHAnsi"/>
          <w:szCs w:val="28"/>
          <w:lang w:eastAsia="en-US"/>
        </w:rPr>
        <w:t>Тюленіна</w:t>
      </w:r>
      <w:proofErr w:type="spellEnd"/>
      <w:r w:rsidR="00C266D0" w:rsidRPr="00CE4FFE">
        <w:rPr>
          <w:rFonts w:eastAsiaTheme="minorHAnsi"/>
          <w:szCs w:val="28"/>
          <w:lang w:eastAsia="en-US"/>
        </w:rPr>
        <w:t xml:space="preserve">), вулиці Ударна ( від будинку №18А до вулиці Тичини) вулиці </w:t>
      </w:r>
      <w:proofErr w:type="spellStart"/>
      <w:r w:rsidR="00C266D0" w:rsidRPr="00CE4FFE">
        <w:rPr>
          <w:rFonts w:eastAsiaTheme="minorHAnsi"/>
          <w:szCs w:val="28"/>
          <w:lang w:eastAsia="en-US"/>
        </w:rPr>
        <w:t>Тюленіна</w:t>
      </w:r>
      <w:proofErr w:type="spellEnd"/>
      <w:r w:rsidR="00C266D0" w:rsidRPr="00CE4FFE">
        <w:rPr>
          <w:rFonts w:eastAsiaTheme="minorHAnsi"/>
          <w:szCs w:val="28"/>
          <w:lang w:eastAsia="en-US"/>
        </w:rPr>
        <w:t xml:space="preserve"> (від будинку №37 до будинку №46) провулку </w:t>
      </w:r>
      <w:proofErr w:type="spellStart"/>
      <w:r w:rsidR="00C266D0" w:rsidRPr="00CE4FFE">
        <w:rPr>
          <w:rFonts w:eastAsiaTheme="minorHAnsi"/>
          <w:szCs w:val="28"/>
          <w:lang w:eastAsia="en-US"/>
        </w:rPr>
        <w:t>Тюленіна</w:t>
      </w:r>
      <w:proofErr w:type="spellEnd"/>
      <w:r w:rsidR="00C266D0" w:rsidRPr="00CE4FFE">
        <w:rPr>
          <w:rFonts w:eastAsiaTheme="minorHAnsi"/>
          <w:szCs w:val="28"/>
          <w:lang w:eastAsia="en-US"/>
        </w:rPr>
        <w:t xml:space="preserve"> (в</w:t>
      </w:r>
      <w:r w:rsidR="004B6B38">
        <w:rPr>
          <w:rFonts w:eastAsiaTheme="minorHAnsi"/>
          <w:szCs w:val="28"/>
          <w:lang w:eastAsia="en-US"/>
        </w:rPr>
        <w:t>і</w:t>
      </w:r>
      <w:r w:rsidR="00C266D0" w:rsidRPr="00CE4FFE">
        <w:rPr>
          <w:rFonts w:eastAsiaTheme="minorHAnsi"/>
          <w:szCs w:val="28"/>
          <w:lang w:eastAsia="en-US"/>
        </w:rPr>
        <w:t xml:space="preserve">д вулиці </w:t>
      </w:r>
      <w:proofErr w:type="spellStart"/>
      <w:r w:rsidR="00C266D0" w:rsidRPr="00CE4FFE">
        <w:rPr>
          <w:rFonts w:eastAsiaTheme="minorHAnsi"/>
          <w:szCs w:val="28"/>
          <w:lang w:eastAsia="en-US"/>
        </w:rPr>
        <w:t>Тюленіна</w:t>
      </w:r>
      <w:proofErr w:type="spellEnd"/>
      <w:r w:rsidR="00C266D0" w:rsidRPr="00CE4FFE">
        <w:rPr>
          <w:rFonts w:eastAsiaTheme="minorHAnsi"/>
          <w:szCs w:val="28"/>
          <w:lang w:eastAsia="en-US"/>
        </w:rPr>
        <w:t xml:space="preserve"> до будинку №40 по вулиці Смирнова)»</w:t>
      </w:r>
      <w:r w:rsidR="00B36F95" w:rsidRPr="00CE4FFE">
        <w:rPr>
          <w:rFonts w:eastAsiaTheme="minorHAnsi"/>
          <w:szCs w:val="28"/>
          <w:lang w:eastAsia="en-US"/>
        </w:rPr>
        <w:t xml:space="preserve"> </w:t>
      </w:r>
      <w:r w:rsidRPr="00CE4FFE">
        <w:rPr>
          <w:szCs w:val="28"/>
        </w:rPr>
        <w:t xml:space="preserve">у сумі </w:t>
      </w:r>
      <w:r w:rsidR="00B36F95" w:rsidRPr="00CE4FFE">
        <w:rPr>
          <w:szCs w:val="28"/>
        </w:rPr>
        <w:t>7 979 671,38</w:t>
      </w:r>
      <w:r w:rsidRPr="00CE4FFE">
        <w:rPr>
          <w:szCs w:val="28"/>
        </w:rPr>
        <w:t xml:space="preserve"> грн (</w:t>
      </w:r>
      <w:r w:rsidR="00B36F95" w:rsidRPr="00CE4FFE">
        <w:rPr>
          <w:szCs w:val="28"/>
        </w:rPr>
        <w:t>сім</w:t>
      </w:r>
      <w:r w:rsidRPr="00CE4FFE">
        <w:rPr>
          <w:szCs w:val="28"/>
        </w:rPr>
        <w:t xml:space="preserve"> мільйон</w:t>
      </w:r>
      <w:r w:rsidR="00B36F95" w:rsidRPr="00CE4FFE">
        <w:rPr>
          <w:szCs w:val="28"/>
        </w:rPr>
        <w:t xml:space="preserve">ів дев’ятсот сімдесят </w:t>
      </w:r>
      <w:r w:rsidRPr="00CE4FFE">
        <w:rPr>
          <w:szCs w:val="28"/>
        </w:rPr>
        <w:t xml:space="preserve">дев’ять тисяч </w:t>
      </w:r>
      <w:r w:rsidR="00B36F95" w:rsidRPr="00CE4FFE">
        <w:rPr>
          <w:szCs w:val="28"/>
        </w:rPr>
        <w:t>шістсот сімдесят одна</w:t>
      </w:r>
      <w:r w:rsidRPr="00CE4FFE">
        <w:rPr>
          <w:szCs w:val="28"/>
        </w:rPr>
        <w:t xml:space="preserve"> грив</w:t>
      </w:r>
      <w:r w:rsidR="00B36F95" w:rsidRPr="00CE4FFE">
        <w:rPr>
          <w:szCs w:val="28"/>
        </w:rPr>
        <w:t>ня</w:t>
      </w:r>
      <w:r w:rsidRPr="00CE4FFE">
        <w:rPr>
          <w:szCs w:val="28"/>
        </w:rPr>
        <w:t xml:space="preserve"> </w:t>
      </w:r>
      <w:r w:rsidR="00B36F95" w:rsidRPr="00CE4FFE">
        <w:rPr>
          <w:szCs w:val="28"/>
        </w:rPr>
        <w:t>3</w:t>
      </w:r>
      <w:r w:rsidRPr="00CE4FFE">
        <w:rPr>
          <w:szCs w:val="28"/>
        </w:rPr>
        <w:t>8 копійок).</w:t>
      </w:r>
    </w:p>
    <w:p w:rsidR="00CE4FFE" w:rsidRPr="00CE4FFE" w:rsidRDefault="00CE4FFE" w:rsidP="00CE4FFE">
      <w:pPr>
        <w:pStyle w:val="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E4FFE">
        <w:rPr>
          <w:rStyle w:val="ng-star-inserted"/>
          <w:sz w:val="28"/>
          <w:szCs w:val="28"/>
        </w:rPr>
        <w:t xml:space="preserve">Рішенням виконавчого комітету міської ради від 30 серпня 2024 року </w:t>
      </w:r>
      <w:r>
        <w:rPr>
          <w:rStyle w:val="ng-star-inserted"/>
          <w:sz w:val="28"/>
          <w:szCs w:val="28"/>
        </w:rPr>
        <w:t xml:space="preserve">    </w:t>
      </w:r>
      <w:r w:rsidRPr="00CE4FFE">
        <w:rPr>
          <w:rStyle w:val="ng-star-inserted"/>
          <w:sz w:val="28"/>
          <w:szCs w:val="28"/>
        </w:rPr>
        <w:t>№</w:t>
      </w:r>
      <w:r>
        <w:rPr>
          <w:rStyle w:val="ng-star-inserted"/>
          <w:sz w:val="28"/>
          <w:szCs w:val="28"/>
        </w:rPr>
        <w:t xml:space="preserve"> </w:t>
      </w:r>
      <w:r w:rsidRPr="00CE4FFE">
        <w:rPr>
          <w:rStyle w:val="ng-star-inserted"/>
          <w:sz w:val="28"/>
          <w:szCs w:val="28"/>
        </w:rPr>
        <w:t xml:space="preserve">567 «Про перерахування внеску міської ради у статутний капітал комунального підприємства» передбачено внесок до статутного капіталу </w:t>
      </w:r>
      <w:r>
        <w:rPr>
          <w:rStyle w:val="ng-star-inserted"/>
          <w:sz w:val="28"/>
          <w:szCs w:val="28"/>
        </w:rPr>
        <w:t xml:space="preserve">       </w:t>
      </w:r>
      <w:r w:rsidRPr="00CE4FFE">
        <w:rPr>
          <w:rStyle w:val="ng-star-inserted"/>
          <w:sz w:val="28"/>
          <w:szCs w:val="28"/>
        </w:rPr>
        <w:t xml:space="preserve">КП «Чернігівводоканал» у розмірі </w:t>
      </w:r>
      <w:r w:rsidRPr="00CE4FFE">
        <w:rPr>
          <w:bCs/>
          <w:sz w:val="28"/>
          <w:szCs w:val="28"/>
        </w:rPr>
        <w:t>39 481 275,92 грн</w:t>
      </w:r>
      <w:r w:rsidRPr="00CE4FFE">
        <w:rPr>
          <w:rStyle w:val="ng-star-inserted"/>
          <w:sz w:val="28"/>
          <w:szCs w:val="28"/>
        </w:rPr>
        <w:t xml:space="preserve"> (тридцять дев’ять мільйонів чотириста вісімдесят одна тисяча двісті сімдесят п’ять гривень 92 копійки). На підставі листа фінансового управління Чернігівської міської ради від 05 листопада 2025 року № 831/2025/2-01 було здійснено повернення коштів у сумі </w:t>
      </w:r>
      <w:r w:rsidRPr="00CE4FFE">
        <w:rPr>
          <w:bCs/>
          <w:sz w:val="28"/>
          <w:szCs w:val="28"/>
        </w:rPr>
        <w:t>2 309 580,</w:t>
      </w:r>
      <w:r w:rsidR="00F51648">
        <w:rPr>
          <w:bCs/>
          <w:sz w:val="28"/>
          <w:szCs w:val="28"/>
        </w:rPr>
        <w:t>0</w:t>
      </w:r>
      <w:r w:rsidRPr="00CE4FFE">
        <w:rPr>
          <w:bCs/>
          <w:sz w:val="28"/>
          <w:szCs w:val="28"/>
        </w:rPr>
        <w:t>0 грн</w:t>
      </w:r>
      <w:r w:rsidRPr="00CE4FFE">
        <w:rPr>
          <w:rStyle w:val="ng-star-inserted"/>
          <w:sz w:val="28"/>
          <w:szCs w:val="28"/>
        </w:rPr>
        <w:t xml:space="preserve"> (два мільйони триста дев’ять тисяч п’ятсот вісімдесят гривень</w:t>
      </w:r>
      <w:r w:rsidR="00F51648">
        <w:rPr>
          <w:rStyle w:val="ng-star-inserted"/>
          <w:sz w:val="28"/>
          <w:szCs w:val="28"/>
        </w:rPr>
        <w:t xml:space="preserve"> 00</w:t>
      </w:r>
      <w:r w:rsidRPr="00CE4FFE">
        <w:rPr>
          <w:rStyle w:val="ng-star-inserted"/>
          <w:sz w:val="28"/>
          <w:szCs w:val="28"/>
        </w:rPr>
        <w:t xml:space="preserve"> копійок) до бюджету Чернігівської міської територіальної громади.</w:t>
      </w:r>
    </w:p>
    <w:p w:rsidR="00CE4FFE" w:rsidRPr="00CE4FFE" w:rsidRDefault="00CE4FFE" w:rsidP="00CE4FFE">
      <w:pPr>
        <w:pStyle w:val="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E4FFE">
        <w:rPr>
          <w:rStyle w:val="ng-star-inserted"/>
          <w:sz w:val="28"/>
          <w:szCs w:val="28"/>
        </w:rPr>
        <w:t xml:space="preserve">Рішенням виконавчого комітету міської ради від 20 листопада 2024 року № 759 «Про перерахування внеску міської ради у статутний капітал комунального підприємства» передбачено внесок до статутного капіталу </w:t>
      </w:r>
      <w:r>
        <w:rPr>
          <w:rStyle w:val="ng-star-inserted"/>
          <w:sz w:val="28"/>
          <w:szCs w:val="28"/>
        </w:rPr>
        <w:t xml:space="preserve">        </w:t>
      </w:r>
      <w:r w:rsidRPr="00CE4FFE">
        <w:rPr>
          <w:rStyle w:val="ng-star-inserted"/>
          <w:sz w:val="28"/>
          <w:szCs w:val="28"/>
        </w:rPr>
        <w:t xml:space="preserve">КП «Чернігівводоканал» у розмірі </w:t>
      </w:r>
      <w:r w:rsidRPr="00CE4FFE">
        <w:rPr>
          <w:bCs/>
          <w:sz w:val="28"/>
          <w:szCs w:val="28"/>
        </w:rPr>
        <w:t>17 176 400,00 грн</w:t>
      </w:r>
      <w:r w:rsidRPr="00CE4FFE">
        <w:rPr>
          <w:rStyle w:val="ng-star-inserted"/>
          <w:sz w:val="28"/>
          <w:szCs w:val="28"/>
        </w:rPr>
        <w:t xml:space="preserve"> (сімнадцять мільйонів сто сімдесят шість тисяч чотириста гривень 00 копійок). На підставі листа фінансового управління Чернігівської міської ради від 05 листопада 2025 року № 831/2025/2-01 було проведено повернення коштів у сумі </w:t>
      </w:r>
      <w:r w:rsidRPr="00CE4FFE">
        <w:rPr>
          <w:bCs/>
          <w:sz w:val="28"/>
          <w:szCs w:val="28"/>
        </w:rPr>
        <w:t>3 206 195,66 грн</w:t>
      </w:r>
      <w:r w:rsidRPr="00CE4FFE">
        <w:rPr>
          <w:rStyle w:val="ng-star-inserted"/>
          <w:sz w:val="28"/>
          <w:szCs w:val="28"/>
        </w:rPr>
        <w:t xml:space="preserve"> (три мільйони двісті шість тисяч сто дев’яносто п’ять гривень 66 копійок) до бюджету Чернігівської міської територіальної громади</w:t>
      </w:r>
      <w:r w:rsidR="004B6B38">
        <w:rPr>
          <w:rStyle w:val="ng-star-inserted"/>
          <w:sz w:val="28"/>
          <w:szCs w:val="28"/>
        </w:rPr>
        <w:t>.</w:t>
      </w:r>
    </w:p>
    <w:p w:rsidR="00B36F95" w:rsidRPr="00CE4FFE" w:rsidRDefault="00B36F95" w:rsidP="00CE4FFE">
      <w:pPr>
        <w:ind w:firstLine="708"/>
        <w:jc w:val="both"/>
        <w:rPr>
          <w:szCs w:val="28"/>
          <w:lang w:eastAsia="uk-UA"/>
        </w:rPr>
      </w:pPr>
      <w:r w:rsidRPr="00CE4FFE">
        <w:rPr>
          <w:szCs w:val="28"/>
          <w:lang w:eastAsia="uk-UA"/>
        </w:rPr>
        <w:t xml:space="preserve">Розпорядженням </w:t>
      </w:r>
      <w:r w:rsidRPr="00CE4FFE">
        <w:rPr>
          <w:szCs w:val="28"/>
        </w:rPr>
        <w:t>Чернігівської міської військової адміністрації Чернігівського району Чернігівської області</w:t>
      </w:r>
      <w:r w:rsidRPr="00CE4FFE">
        <w:rPr>
          <w:szCs w:val="28"/>
          <w:lang w:eastAsia="uk-UA"/>
        </w:rPr>
        <w:t xml:space="preserve"> від </w:t>
      </w:r>
      <w:r w:rsidRPr="00CE4FFE">
        <w:rPr>
          <w:bCs/>
          <w:szCs w:val="28"/>
          <w:lang w:eastAsia="uk-UA"/>
        </w:rPr>
        <w:t xml:space="preserve">02 березня 2026 року № 99 </w:t>
      </w:r>
      <w:r w:rsidRPr="00CE4FFE">
        <w:rPr>
          <w:szCs w:val="28"/>
        </w:rPr>
        <w:t xml:space="preserve">«Про перерахування внеску до статутного капіталу комунального підприємства» передбачено внесок до статутного капіталу КП «Чернігівводоканал» у розмірі 40 489 536,30 грн (сорок мільйонів чотириста </w:t>
      </w:r>
      <w:r w:rsidR="00F51648">
        <w:rPr>
          <w:szCs w:val="28"/>
        </w:rPr>
        <w:t>в</w:t>
      </w:r>
      <w:r w:rsidRPr="00CE4FFE">
        <w:rPr>
          <w:szCs w:val="28"/>
        </w:rPr>
        <w:t>і</w:t>
      </w:r>
      <w:r w:rsidR="00F51648">
        <w:rPr>
          <w:szCs w:val="28"/>
        </w:rPr>
        <w:t>сі</w:t>
      </w:r>
      <w:bookmarkStart w:id="0" w:name="_GoBack"/>
      <w:bookmarkEnd w:id="0"/>
      <w:r w:rsidRPr="00CE4FFE">
        <w:rPr>
          <w:szCs w:val="28"/>
        </w:rPr>
        <w:t>мдесят дев’ять тисяч п’ятсот тридцять шість гривень 30 копійок)</w:t>
      </w:r>
      <w:r w:rsidRPr="00CE4FFE">
        <w:rPr>
          <w:szCs w:val="28"/>
          <w:lang w:eastAsia="uk-UA"/>
        </w:rPr>
        <w:t>.</w:t>
      </w:r>
    </w:p>
    <w:p w:rsidR="00741027" w:rsidRPr="008A09FE" w:rsidRDefault="00447B49" w:rsidP="00447B49">
      <w:pPr>
        <w:ind w:firstLine="708"/>
        <w:jc w:val="both"/>
        <w:rPr>
          <w:szCs w:val="28"/>
          <w:lang w:eastAsia="uk-UA"/>
        </w:rPr>
      </w:pPr>
      <w:r w:rsidRPr="00211CB9">
        <w:rPr>
          <w:rFonts w:eastAsia="Tahoma"/>
          <w:szCs w:val="28"/>
        </w:rPr>
        <w:t>З урахування</w:t>
      </w:r>
      <w:r w:rsidR="004B6B38">
        <w:rPr>
          <w:rFonts w:eastAsia="Tahoma"/>
          <w:szCs w:val="28"/>
        </w:rPr>
        <w:t>м</w:t>
      </w:r>
      <w:r w:rsidRPr="00211CB9">
        <w:rPr>
          <w:rFonts w:eastAsia="Tahoma"/>
          <w:szCs w:val="28"/>
        </w:rPr>
        <w:t xml:space="preserve"> зазначеного вище, </w:t>
      </w:r>
      <w:r w:rsidR="006C5FE4" w:rsidRPr="00211CB9">
        <w:rPr>
          <w:szCs w:val="28"/>
        </w:rPr>
        <w:t xml:space="preserve">фактичний розмір збільшення статутного капіталу та з урахуванням зменшення </w:t>
      </w:r>
      <w:r w:rsidR="006C5FE4" w:rsidRPr="00ED061B">
        <w:rPr>
          <w:szCs w:val="28"/>
        </w:rPr>
        <w:t xml:space="preserve">становить </w:t>
      </w:r>
      <w:r w:rsidR="00131F5F">
        <w:rPr>
          <w:bCs/>
          <w:szCs w:val="28"/>
          <w:lang w:eastAsia="uk-UA"/>
        </w:rPr>
        <w:t>42 953 432,02</w:t>
      </w:r>
      <w:r w:rsidR="00741027" w:rsidRPr="008A09FE">
        <w:rPr>
          <w:bCs/>
          <w:szCs w:val="28"/>
          <w:lang w:eastAsia="uk-UA"/>
        </w:rPr>
        <w:t xml:space="preserve"> грн</w:t>
      </w:r>
      <w:r>
        <w:rPr>
          <w:szCs w:val="28"/>
          <w:lang w:eastAsia="uk-UA"/>
        </w:rPr>
        <w:t xml:space="preserve"> (</w:t>
      </w:r>
      <w:r w:rsidR="00131F5F">
        <w:rPr>
          <w:szCs w:val="28"/>
          <w:lang w:eastAsia="uk-UA"/>
        </w:rPr>
        <w:t>7 979 671,38</w:t>
      </w:r>
      <w:r w:rsidR="00741027" w:rsidRPr="008A09FE">
        <w:rPr>
          <w:szCs w:val="28"/>
          <w:lang w:eastAsia="uk-UA"/>
        </w:rPr>
        <w:t xml:space="preserve"> + </w:t>
      </w:r>
      <w:r w:rsidR="00131F5F">
        <w:rPr>
          <w:szCs w:val="28"/>
          <w:lang w:eastAsia="uk-UA"/>
        </w:rPr>
        <w:t>40 489 536,30</w:t>
      </w:r>
      <w:r w:rsidR="00741027" w:rsidRPr="008A09FE">
        <w:rPr>
          <w:szCs w:val="28"/>
          <w:lang w:eastAsia="uk-UA"/>
        </w:rPr>
        <w:t xml:space="preserve"> </w:t>
      </w:r>
      <w:r w:rsidR="00131F5F">
        <w:rPr>
          <w:szCs w:val="28"/>
          <w:lang w:eastAsia="uk-UA"/>
        </w:rPr>
        <w:t>–</w:t>
      </w:r>
      <w:r w:rsidR="00741027" w:rsidRPr="008A09FE">
        <w:rPr>
          <w:szCs w:val="28"/>
          <w:lang w:eastAsia="uk-UA"/>
        </w:rPr>
        <w:t xml:space="preserve"> </w:t>
      </w:r>
      <w:r w:rsidR="00131F5F">
        <w:rPr>
          <w:szCs w:val="28"/>
          <w:lang w:eastAsia="uk-UA"/>
        </w:rPr>
        <w:t>2 309 580,00</w:t>
      </w:r>
      <w:r w:rsidR="00741027" w:rsidRPr="008A09FE">
        <w:rPr>
          <w:szCs w:val="28"/>
          <w:lang w:eastAsia="uk-UA"/>
        </w:rPr>
        <w:t xml:space="preserve"> - 3</w:t>
      </w:r>
      <w:r w:rsidR="00131F5F">
        <w:rPr>
          <w:szCs w:val="28"/>
          <w:lang w:eastAsia="uk-UA"/>
        </w:rPr>
        <w:t> 206 195,66</w:t>
      </w:r>
      <w:r>
        <w:rPr>
          <w:szCs w:val="28"/>
          <w:lang w:eastAsia="uk-UA"/>
        </w:rPr>
        <w:t>)</w:t>
      </w:r>
      <w:r w:rsidR="00741027" w:rsidRPr="008A09FE">
        <w:rPr>
          <w:szCs w:val="28"/>
          <w:lang w:eastAsia="uk-UA"/>
        </w:rPr>
        <w:t>.</w:t>
      </w:r>
    </w:p>
    <w:p w:rsidR="00741027" w:rsidRPr="008A09FE" w:rsidRDefault="00741027" w:rsidP="00447B49">
      <w:pPr>
        <w:ind w:firstLine="708"/>
        <w:jc w:val="both"/>
        <w:rPr>
          <w:szCs w:val="28"/>
          <w:lang w:eastAsia="uk-UA"/>
        </w:rPr>
      </w:pPr>
      <w:r w:rsidRPr="008A09FE">
        <w:rPr>
          <w:bCs/>
          <w:szCs w:val="28"/>
          <w:lang w:eastAsia="uk-UA"/>
        </w:rPr>
        <w:lastRenderedPageBreak/>
        <w:t>Загальний розмір статутного капіталу</w:t>
      </w:r>
      <w:r w:rsidRPr="008A09FE">
        <w:rPr>
          <w:szCs w:val="28"/>
          <w:lang w:eastAsia="uk-UA"/>
        </w:rPr>
        <w:t xml:space="preserve"> КП «Чернігівводоканал» складає </w:t>
      </w:r>
      <w:r w:rsidR="00131F5F">
        <w:rPr>
          <w:bCs/>
          <w:szCs w:val="28"/>
          <w:lang w:eastAsia="uk-UA"/>
        </w:rPr>
        <w:t>879 601 060,56</w:t>
      </w:r>
      <w:r w:rsidRPr="008A09FE">
        <w:rPr>
          <w:bCs/>
          <w:szCs w:val="28"/>
          <w:lang w:eastAsia="uk-UA"/>
        </w:rPr>
        <w:t xml:space="preserve"> гр</w:t>
      </w:r>
      <w:r w:rsidR="006C5FE4">
        <w:rPr>
          <w:bCs/>
          <w:szCs w:val="28"/>
          <w:lang w:eastAsia="uk-UA"/>
        </w:rPr>
        <w:t>н (</w:t>
      </w:r>
      <w:r w:rsidR="006C5FE4" w:rsidRPr="0097452A">
        <w:rPr>
          <w:szCs w:val="28"/>
        </w:rPr>
        <w:t xml:space="preserve">вісімсот </w:t>
      </w:r>
      <w:r w:rsidR="00131F5F">
        <w:rPr>
          <w:szCs w:val="28"/>
        </w:rPr>
        <w:t>сімдесят дев</w:t>
      </w:r>
      <w:r w:rsidR="00131F5F" w:rsidRPr="00131F5F">
        <w:rPr>
          <w:szCs w:val="28"/>
        </w:rPr>
        <w:t>’</w:t>
      </w:r>
      <w:r w:rsidR="00131F5F">
        <w:rPr>
          <w:szCs w:val="28"/>
        </w:rPr>
        <w:t>ять</w:t>
      </w:r>
      <w:r w:rsidR="006C5FE4" w:rsidRPr="0097452A">
        <w:rPr>
          <w:szCs w:val="28"/>
        </w:rPr>
        <w:t xml:space="preserve"> мільйонів </w:t>
      </w:r>
      <w:r w:rsidR="006C5FE4">
        <w:rPr>
          <w:szCs w:val="28"/>
        </w:rPr>
        <w:t xml:space="preserve">шістсот </w:t>
      </w:r>
      <w:r w:rsidR="00131F5F">
        <w:rPr>
          <w:szCs w:val="28"/>
        </w:rPr>
        <w:t>одна</w:t>
      </w:r>
      <w:r w:rsidR="006C5FE4">
        <w:rPr>
          <w:szCs w:val="28"/>
        </w:rPr>
        <w:t xml:space="preserve"> </w:t>
      </w:r>
      <w:r w:rsidR="006C5FE4" w:rsidRPr="0097452A">
        <w:rPr>
          <w:szCs w:val="28"/>
        </w:rPr>
        <w:t xml:space="preserve"> тисяч</w:t>
      </w:r>
      <w:r w:rsidR="00131F5F">
        <w:rPr>
          <w:szCs w:val="28"/>
        </w:rPr>
        <w:t>а</w:t>
      </w:r>
      <w:r w:rsidR="006C5FE4" w:rsidRPr="0097452A">
        <w:rPr>
          <w:szCs w:val="28"/>
        </w:rPr>
        <w:t xml:space="preserve"> </w:t>
      </w:r>
      <w:r w:rsidR="00131F5F">
        <w:rPr>
          <w:szCs w:val="28"/>
        </w:rPr>
        <w:t>шістдесят</w:t>
      </w:r>
      <w:r w:rsidR="006C5FE4" w:rsidRPr="00211CB9">
        <w:rPr>
          <w:szCs w:val="28"/>
        </w:rPr>
        <w:t xml:space="preserve"> гривень </w:t>
      </w:r>
      <w:r w:rsidR="006C5FE4">
        <w:rPr>
          <w:szCs w:val="28"/>
        </w:rPr>
        <w:t>5</w:t>
      </w:r>
      <w:r w:rsidR="00131F5F">
        <w:rPr>
          <w:szCs w:val="28"/>
        </w:rPr>
        <w:t>6</w:t>
      </w:r>
      <w:r w:rsidR="006C5FE4" w:rsidRPr="00211CB9">
        <w:rPr>
          <w:szCs w:val="28"/>
        </w:rPr>
        <w:t xml:space="preserve"> копій</w:t>
      </w:r>
      <w:r w:rsidR="00131F5F">
        <w:rPr>
          <w:szCs w:val="28"/>
        </w:rPr>
        <w:t>ок</w:t>
      </w:r>
      <w:r w:rsidR="006C5FE4" w:rsidRPr="00211CB9">
        <w:rPr>
          <w:szCs w:val="28"/>
        </w:rPr>
        <w:t>)</w:t>
      </w:r>
      <w:r w:rsidR="006C5FE4">
        <w:rPr>
          <w:szCs w:val="28"/>
        </w:rPr>
        <w:t>.</w:t>
      </w:r>
    </w:p>
    <w:p w:rsidR="00741027" w:rsidRPr="008A09FE" w:rsidRDefault="00741027" w:rsidP="006C5FE4">
      <w:pPr>
        <w:ind w:firstLine="708"/>
        <w:jc w:val="both"/>
        <w:rPr>
          <w:szCs w:val="28"/>
          <w:lang w:eastAsia="uk-UA"/>
        </w:rPr>
      </w:pPr>
      <w:r w:rsidRPr="008A09FE">
        <w:rPr>
          <w:szCs w:val="28"/>
          <w:lang w:eastAsia="uk-UA"/>
        </w:rPr>
        <w:t>Усього за період 2023–202</w:t>
      </w:r>
      <w:r w:rsidR="00131F5F">
        <w:rPr>
          <w:szCs w:val="28"/>
          <w:lang w:eastAsia="uk-UA"/>
        </w:rPr>
        <w:t>6</w:t>
      </w:r>
      <w:r w:rsidRPr="008A09FE">
        <w:rPr>
          <w:szCs w:val="28"/>
          <w:lang w:eastAsia="uk-UA"/>
        </w:rPr>
        <w:t xml:space="preserve"> рр. виконавчим комітетом Чернігівської міської ради було профінансовано </w:t>
      </w:r>
      <w:r w:rsidR="00D14E31">
        <w:rPr>
          <w:bCs/>
          <w:szCs w:val="28"/>
          <w:lang w:eastAsia="uk-UA"/>
        </w:rPr>
        <w:t>279 987 461,47</w:t>
      </w:r>
      <w:r w:rsidRPr="008A09FE">
        <w:rPr>
          <w:bCs/>
          <w:szCs w:val="28"/>
          <w:lang w:eastAsia="uk-UA"/>
        </w:rPr>
        <w:t xml:space="preserve"> грн</w:t>
      </w:r>
      <w:r w:rsidRPr="008A09FE">
        <w:rPr>
          <w:szCs w:val="28"/>
          <w:lang w:eastAsia="uk-UA"/>
        </w:rPr>
        <w:t>, зокрема:</w:t>
      </w:r>
    </w:p>
    <w:p w:rsidR="00447B49" w:rsidRDefault="00741027" w:rsidP="006C5FE4">
      <w:pPr>
        <w:pStyle w:val="a3"/>
        <w:numPr>
          <w:ilvl w:val="0"/>
          <w:numId w:val="1"/>
        </w:numPr>
        <w:ind w:left="0" w:firstLine="708"/>
        <w:jc w:val="both"/>
        <w:rPr>
          <w:szCs w:val="28"/>
          <w:lang w:eastAsia="uk-UA"/>
        </w:rPr>
      </w:pPr>
      <w:r w:rsidRPr="00447B49">
        <w:rPr>
          <w:szCs w:val="28"/>
          <w:lang w:eastAsia="uk-UA"/>
        </w:rPr>
        <w:t>у 2023 році — 45 856 958,92 грн</w:t>
      </w:r>
      <w:r w:rsidR="00447B49">
        <w:rPr>
          <w:szCs w:val="28"/>
          <w:lang w:eastAsia="uk-UA"/>
        </w:rPr>
        <w:t xml:space="preserve">; </w:t>
      </w:r>
    </w:p>
    <w:p w:rsidR="00447B49" w:rsidRDefault="00741027" w:rsidP="006C5FE4">
      <w:pPr>
        <w:pStyle w:val="a3"/>
        <w:numPr>
          <w:ilvl w:val="0"/>
          <w:numId w:val="1"/>
        </w:numPr>
        <w:ind w:left="0" w:firstLine="708"/>
        <w:jc w:val="both"/>
        <w:rPr>
          <w:szCs w:val="28"/>
          <w:lang w:eastAsia="uk-UA"/>
        </w:rPr>
      </w:pPr>
      <w:r w:rsidRPr="00447B49">
        <w:rPr>
          <w:szCs w:val="28"/>
          <w:lang w:eastAsia="uk-UA"/>
        </w:rPr>
        <w:t>у 2024 році — 121 403 505,00 грн;</w:t>
      </w:r>
      <w:r w:rsidR="00447B49">
        <w:rPr>
          <w:szCs w:val="28"/>
          <w:lang w:eastAsia="uk-UA"/>
        </w:rPr>
        <w:t xml:space="preserve"> </w:t>
      </w:r>
    </w:p>
    <w:p w:rsidR="00741027" w:rsidRDefault="00741027" w:rsidP="006C5FE4">
      <w:pPr>
        <w:pStyle w:val="a3"/>
        <w:numPr>
          <w:ilvl w:val="0"/>
          <w:numId w:val="1"/>
        </w:numPr>
        <w:ind w:left="0" w:firstLine="708"/>
        <w:jc w:val="both"/>
        <w:rPr>
          <w:szCs w:val="28"/>
          <w:lang w:eastAsia="uk-UA"/>
        </w:rPr>
      </w:pPr>
      <w:r w:rsidRPr="00447B49">
        <w:rPr>
          <w:szCs w:val="28"/>
          <w:lang w:eastAsia="uk-UA"/>
        </w:rPr>
        <w:t>у 2025 році — 77 753 236,91 грн</w:t>
      </w:r>
      <w:r w:rsidR="00D14E31">
        <w:rPr>
          <w:szCs w:val="28"/>
          <w:lang w:eastAsia="uk-UA"/>
        </w:rPr>
        <w:t>;</w:t>
      </w:r>
    </w:p>
    <w:p w:rsidR="00D14E31" w:rsidRDefault="00D14E31" w:rsidP="006C5FE4">
      <w:pPr>
        <w:pStyle w:val="a3"/>
        <w:numPr>
          <w:ilvl w:val="0"/>
          <w:numId w:val="1"/>
        </w:numPr>
        <w:ind w:left="0" w:firstLine="708"/>
        <w:jc w:val="both"/>
        <w:rPr>
          <w:szCs w:val="28"/>
          <w:lang w:eastAsia="uk-UA"/>
        </w:rPr>
      </w:pPr>
      <w:r>
        <w:rPr>
          <w:szCs w:val="28"/>
          <w:lang w:eastAsia="uk-UA"/>
        </w:rPr>
        <w:t>у 2026 році надходжень 40 489 536,</w:t>
      </w:r>
      <w:r w:rsidR="00CD6D44">
        <w:rPr>
          <w:szCs w:val="28"/>
          <w:lang w:eastAsia="uk-UA"/>
        </w:rPr>
        <w:t>30</w:t>
      </w:r>
      <w:r>
        <w:rPr>
          <w:szCs w:val="28"/>
          <w:lang w:eastAsia="uk-UA"/>
        </w:rPr>
        <w:t xml:space="preserve"> грн; </w:t>
      </w:r>
    </w:p>
    <w:p w:rsidR="00D14E31" w:rsidRPr="00447B49" w:rsidRDefault="00D14E31" w:rsidP="006C5FE4">
      <w:pPr>
        <w:pStyle w:val="a3"/>
        <w:numPr>
          <w:ilvl w:val="0"/>
          <w:numId w:val="1"/>
        </w:numPr>
        <w:ind w:left="0" w:firstLine="708"/>
        <w:jc w:val="both"/>
        <w:rPr>
          <w:szCs w:val="28"/>
          <w:lang w:eastAsia="uk-UA"/>
        </w:rPr>
      </w:pPr>
      <w:r>
        <w:rPr>
          <w:szCs w:val="28"/>
          <w:lang w:eastAsia="uk-UA"/>
        </w:rPr>
        <w:t>у 2026 році повернення 5 515 775,66 грн.</w:t>
      </w:r>
    </w:p>
    <w:p w:rsidR="00741027" w:rsidRDefault="00741027" w:rsidP="006C5FE4">
      <w:pPr>
        <w:ind w:firstLine="708"/>
        <w:jc w:val="both"/>
        <w:rPr>
          <w:szCs w:val="28"/>
        </w:rPr>
      </w:pPr>
      <w:r>
        <w:rPr>
          <w:szCs w:val="28"/>
        </w:rPr>
        <w:t>Зміни до Статуту комунального підприємства «Чернігівводоканал» Чернігівської міської ради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56"/>
        <w:gridCol w:w="1566"/>
        <w:gridCol w:w="3543"/>
        <w:gridCol w:w="3680"/>
      </w:tblGrid>
      <w:tr w:rsidR="00447B49" w:rsidRPr="00211CB9" w:rsidTr="00C2464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49" w:rsidRPr="00447B49" w:rsidRDefault="00447B49" w:rsidP="00C2464C">
            <w:pPr>
              <w:jc w:val="center"/>
              <w:rPr>
                <w:szCs w:val="28"/>
                <w:lang w:val="uk-UA"/>
              </w:rPr>
            </w:pPr>
            <w:r w:rsidRPr="00447B49">
              <w:rPr>
                <w:szCs w:val="28"/>
                <w:lang w:val="uk-UA"/>
              </w:rPr>
              <w:t>№</w:t>
            </w:r>
          </w:p>
          <w:p w:rsidR="00447B49" w:rsidRPr="00447B49" w:rsidRDefault="00447B49" w:rsidP="00C2464C">
            <w:pPr>
              <w:jc w:val="center"/>
              <w:rPr>
                <w:szCs w:val="28"/>
                <w:lang w:val="uk-UA"/>
              </w:rPr>
            </w:pPr>
            <w:r w:rsidRPr="00447B49">
              <w:rPr>
                <w:szCs w:val="28"/>
                <w:lang w:val="uk-UA"/>
              </w:rPr>
              <w:t>з/п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49" w:rsidRPr="00447B49" w:rsidRDefault="00447B49" w:rsidP="00C2464C">
            <w:pPr>
              <w:jc w:val="center"/>
              <w:rPr>
                <w:szCs w:val="28"/>
                <w:lang w:val="uk-UA"/>
              </w:rPr>
            </w:pPr>
            <w:r w:rsidRPr="00447B49">
              <w:rPr>
                <w:szCs w:val="28"/>
                <w:lang w:val="uk-UA"/>
              </w:rPr>
              <w:t>Розділ,</w:t>
            </w:r>
          </w:p>
          <w:p w:rsidR="00447B49" w:rsidRPr="00447B49" w:rsidRDefault="00447B49" w:rsidP="00C2464C">
            <w:pPr>
              <w:jc w:val="center"/>
              <w:rPr>
                <w:szCs w:val="28"/>
                <w:lang w:val="uk-UA"/>
              </w:rPr>
            </w:pPr>
            <w:r w:rsidRPr="00447B49">
              <w:rPr>
                <w:szCs w:val="28"/>
                <w:lang w:val="uk-UA"/>
              </w:rPr>
              <w:t>Пункт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49" w:rsidRPr="00447B49" w:rsidRDefault="00447B49" w:rsidP="00C2464C">
            <w:pPr>
              <w:jc w:val="center"/>
              <w:rPr>
                <w:szCs w:val="28"/>
                <w:lang w:val="uk-UA"/>
              </w:rPr>
            </w:pPr>
            <w:r w:rsidRPr="00447B49">
              <w:rPr>
                <w:szCs w:val="28"/>
                <w:lang w:val="uk-UA"/>
              </w:rPr>
              <w:t>До змін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49" w:rsidRPr="00447B49" w:rsidRDefault="00447B49" w:rsidP="00C2464C">
            <w:pPr>
              <w:jc w:val="center"/>
              <w:rPr>
                <w:szCs w:val="28"/>
                <w:lang w:val="uk-UA"/>
              </w:rPr>
            </w:pPr>
            <w:r w:rsidRPr="00447B49">
              <w:rPr>
                <w:szCs w:val="28"/>
                <w:lang w:val="uk-UA"/>
              </w:rPr>
              <w:t>Після змін</w:t>
            </w:r>
          </w:p>
        </w:tc>
      </w:tr>
      <w:tr w:rsidR="00447B49" w:rsidRPr="00211CB9" w:rsidTr="00C2464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49" w:rsidRPr="00447B49" w:rsidRDefault="00447B49" w:rsidP="00C2464C">
            <w:pPr>
              <w:spacing w:after="200" w:line="276" w:lineRule="auto"/>
              <w:jc w:val="center"/>
              <w:rPr>
                <w:szCs w:val="28"/>
                <w:lang w:val="uk-UA"/>
              </w:rPr>
            </w:pPr>
            <w:r w:rsidRPr="00447B49">
              <w:rPr>
                <w:szCs w:val="28"/>
                <w:lang w:val="uk-UA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49" w:rsidRPr="00447B49" w:rsidRDefault="00447B49" w:rsidP="00C2464C">
            <w:pPr>
              <w:spacing w:after="200" w:line="276" w:lineRule="auto"/>
              <w:jc w:val="center"/>
              <w:rPr>
                <w:szCs w:val="28"/>
                <w:lang w:val="uk-UA"/>
              </w:rPr>
            </w:pPr>
            <w:r w:rsidRPr="00447B49">
              <w:rPr>
                <w:szCs w:val="28"/>
                <w:lang w:val="uk-UA"/>
              </w:rPr>
              <w:t xml:space="preserve">п.4.2. Розділу 4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38" w:rsidRDefault="00447B49" w:rsidP="00C2464C">
            <w:pPr>
              <w:jc w:val="both"/>
              <w:rPr>
                <w:rFonts w:eastAsia="Times New Roman CYR"/>
                <w:lang w:val="uk-UA"/>
              </w:rPr>
            </w:pPr>
            <w:r w:rsidRPr="00447B49">
              <w:rPr>
                <w:szCs w:val="28"/>
                <w:lang w:val="uk-UA"/>
              </w:rPr>
              <w:t xml:space="preserve">Розмір статутного капіталу на момент реєстрації </w:t>
            </w:r>
            <w:r w:rsidR="004B6B38">
              <w:rPr>
                <w:szCs w:val="28"/>
                <w:lang w:val="uk-UA"/>
              </w:rPr>
              <w:t xml:space="preserve">цього </w:t>
            </w:r>
            <w:r w:rsidR="004B6B38" w:rsidRPr="00447B49">
              <w:rPr>
                <w:rFonts w:eastAsia="Times New Roman CYR"/>
                <w:lang w:val="uk-UA"/>
              </w:rPr>
              <w:t>Статуту стано</w:t>
            </w:r>
            <w:r w:rsidR="004B6B38">
              <w:rPr>
                <w:rFonts w:eastAsia="Times New Roman CYR"/>
                <w:lang w:val="uk-UA"/>
              </w:rPr>
              <w:t>вить</w:t>
            </w:r>
          </w:p>
          <w:p w:rsidR="00447B49" w:rsidRPr="00447B49" w:rsidRDefault="00D14E31" w:rsidP="00C2464C">
            <w:pPr>
              <w:jc w:val="both"/>
              <w:rPr>
                <w:szCs w:val="28"/>
                <w:lang w:val="uk-UA"/>
              </w:rPr>
            </w:pPr>
            <w:r w:rsidRPr="00447B49">
              <w:rPr>
                <w:rFonts w:eastAsia="Times New Roman CYR"/>
                <w:b/>
                <w:lang w:val="uk-UA"/>
              </w:rPr>
              <w:t>836 647 628,54 грн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49" w:rsidRPr="00447B49" w:rsidRDefault="00447B49" w:rsidP="00C2464C">
            <w:pPr>
              <w:jc w:val="both"/>
              <w:rPr>
                <w:rFonts w:eastAsia="Times New Roman CYR"/>
                <w:lang w:val="uk-UA"/>
              </w:rPr>
            </w:pPr>
            <w:r w:rsidRPr="00447B49">
              <w:rPr>
                <w:rFonts w:eastAsia="Times New Roman CYR"/>
                <w:lang w:val="uk-UA"/>
              </w:rPr>
              <w:t xml:space="preserve">Розмір статутного капіталу на момент реєстрації </w:t>
            </w:r>
            <w:r w:rsidR="004B6B38">
              <w:rPr>
                <w:rFonts w:eastAsia="Times New Roman CYR"/>
                <w:lang w:val="uk-UA"/>
              </w:rPr>
              <w:t>цього</w:t>
            </w:r>
            <w:r w:rsidRPr="00447B49">
              <w:rPr>
                <w:rFonts w:eastAsia="Times New Roman CYR"/>
                <w:lang w:val="uk-UA"/>
              </w:rPr>
              <w:t xml:space="preserve"> Статуту становить </w:t>
            </w:r>
          </w:p>
          <w:p w:rsidR="00447B49" w:rsidRPr="00447B49" w:rsidRDefault="00D14E31" w:rsidP="00C2464C">
            <w:pPr>
              <w:jc w:val="both"/>
              <w:rPr>
                <w:szCs w:val="28"/>
                <w:lang w:val="uk-UA"/>
              </w:rPr>
            </w:pPr>
            <w:bookmarkStart w:id="1" w:name="_Hlk219464781"/>
            <w:r>
              <w:rPr>
                <w:rFonts w:eastAsia="Times New Roman CYR"/>
                <w:b/>
                <w:lang w:val="uk-UA"/>
              </w:rPr>
              <w:t>879 601 060,56</w:t>
            </w:r>
            <w:r w:rsidR="00447B49" w:rsidRPr="00447B49">
              <w:rPr>
                <w:rFonts w:eastAsia="Times New Roman CYR"/>
                <w:b/>
                <w:lang w:val="uk-UA"/>
              </w:rPr>
              <w:t xml:space="preserve"> </w:t>
            </w:r>
            <w:bookmarkEnd w:id="1"/>
            <w:r w:rsidR="00447B49" w:rsidRPr="00447B49">
              <w:rPr>
                <w:rFonts w:eastAsia="Times New Roman CYR"/>
                <w:b/>
                <w:lang w:val="uk-UA"/>
              </w:rPr>
              <w:t>грн</w:t>
            </w:r>
          </w:p>
        </w:tc>
      </w:tr>
    </w:tbl>
    <w:p w:rsidR="00447B49" w:rsidRPr="00AD204D" w:rsidRDefault="00447B49" w:rsidP="00741027">
      <w:pPr>
        <w:ind w:firstLine="426"/>
        <w:jc w:val="both"/>
        <w:rPr>
          <w:szCs w:val="28"/>
        </w:rPr>
      </w:pPr>
    </w:p>
    <w:p w:rsidR="00447B49" w:rsidRDefault="00447B49" w:rsidP="00447B49">
      <w:pPr>
        <w:jc w:val="center"/>
        <w:rPr>
          <w:szCs w:val="28"/>
        </w:rPr>
      </w:pPr>
    </w:p>
    <w:p w:rsidR="00447B49" w:rsidRDefault="00447B49" w:rsidP="00447B49">
      <w:pPr>
        <w:jc w:val="center"/>
        <w:rPr>
          <w:szCs w:val="28"/>
        </w:rPr>
      </w:pPr>
    </w:p>
    <w:p w:rsidR="00447B49" w:rsidRDefault="00447B49" w:rsidP="00447B49">
      <w:pPr>
        <w:jc w:val="center"/>
        <w:rPr>
          <w:szCs w:val="28"/>
        </w:rPr>
      </w:pPr>
    </w:p>
    <w:p w:rsidR="00447B49" w:rsidRPr="00211CB9" w:rsidRDefault="00B04642" w:rsidP="00B04642">
      <w:pPr>
        <w:ind w:firstLine="426"/>
        <w:jc w:val="center"/>
        <w:rPr>
          <w:szCs w:val="28"/>
        </w:rPr>
      </w:pPr>
      <w:r>
        <w:rPr>
          <w:szCs w:val="28"/>
        </w:rPr>
        <w:t>Директор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Сергій МАЛЯВКО</w:t>
      </w:r>
    </w:p>
    <w:p w:rsidR="00741027" w:rsidRDefault="00741027"/>
    <w:sectPr w:rsidR="00741027" w:rsidSect="006C5FE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decorative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54E8C"/>
    <w:multiLevelType w:val="hybridMultilevel"/>
    <w:tmpl w:val="1BBE8EE0"/>
    <w:lvl w:ilvl="0" w:tplc="61EE7F8C">
      <w:start w:val="1"/>
      <w:numFmt w:val="bullet"/>
      <w:lvlText w:val=""/>
      <w:lvlJc w:val="left"/>
      <w:pPr>
        <w:ind w:left="127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45EC6"/>
    <w:multiLevelType w:val="multilevel"/>
    <w:tmpl w:val="527E2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27"/>
    <w:rsid w:val="00066DA7"/>
    <w:rsid w:val="00131F5F"/>
    <w:rsid w:val="00447B49"/>
    <w:rsid w:val="004B6B38"/>
    <w:rsid w:val="006C5FE4"/>
    <w:rsid w:val="00741027"/>
    <w:rsid w:val="00B04642"/>
    <w:rsid w:val="00B36F95"/>
    <w:rsid w:val="00C266D0"/>
    <w:rsid w:val="00CD6D44"/>
    <w:rsid w:val="00CE4FFE"/>
    <w:rsid w:val="00D14E31"/>
    <w:rsid w:val="00F5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36E6"/>
  <w15:chartTrackingRefBased/>
  <w15:docId w15:val="{10FA6C02-B193-4D0B-996C-B2C2C2DA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10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10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3">
    <w:name w:val="List Paragraph"/>
    <w:basedOn w:val="a"/>
    <w:uiPriority w:val="34"/>
    <w:qFormat/>
    <w:rsid w:val="00447B49"/>
    <w:pPr>
      <w:ind w:left="720"/>
      <w:contextualSpacing/>
    </w:pPr>
  </w:style>
  <w:style w:type="table" w:styleId="a4">
    <w:name w:val="Table Grid"/>
    <w:basedOn w:val="a1"/>
    <w:uiPriority w:val="39"/>
    <w:rsid w:val="00447B49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CE4FFE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ng-star-inserted">
    <w:name w:val="ng-star-inserted"/>
    <w:basedOn w:val="a0"/>
    <w:rsid w:val="00CE4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2381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3</cp:revision>
  <cp:lastPrinted>2026-01-19T07:23:00Z</cp:lastPrinted>
  <dcterms:created xsi:type="dcterms:W3CDTF">2026-03-23T13:12:00Z</dcterms:created>
  <dcterms:modified xsi:type="dcterms:W3CDTF">2026-03-23T14:11:00Z</dcterms:modified>
</cp:coreProperties>
</file>