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5384A" w14:textId="77777777" w:rsidR="008B7B7A" w:rsidRDefault="00236A86">
      <w:pPr>
        <w:contextualSpacing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Додаток</w:t>
      </w:r>
    </w:p>
    <w:p w14:paraId="5F4D3BC2" w14:textId="77777777" w:rsidR="008B7B7A" w:rsidRDefault="00236A86">
      <w:pPr>
        <w:contextualSpacing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до рішення виконавчого комітету</w:t>
      </w:r>
    </w:p>
    <w:p w14:paraId="30FA6941" w14:textId="77777777" w:rsidR="008B7B7A" w:rsidRDefault="00236A86">
      <w:pPr>
        <w:contextualSpacing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Чернігівської міської ради  </w:t>
      </w:r>
    </w:p>
    <w:p w14:paraId="11A4AC0C" w14:textId="77777777" w:rsidR="008B7B7A" w:rsidRDefault="00236A86">
      <w:pPr>
        <w:pStyle w:val="a4"/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ascii="Liberation Serif" w:hAnsi="Liberation Serif" w:cs="Liberation Serif;Times New Roma"/>
          <w:sz w:val="28"/>
          <w:szCs w:val="28"/>
        </w:rPr>
        <w:tab/>
      </w:r>
      <w:r>
        <w:rPr>
          <w:rFonts w:ascii="Liberation Serif" w:hAnsi="Liberation Serif" w:cs="Liberation Serif;Times New Roma"/>
          <w:sz w:val="28"/>
          <w:szCs w:val="28"/>
        </w:rPr>
        <w:tab/>
      </w:r>
      <w:r>
        <w:rPr>
          <w:rFonts w:ascii="Liberation Serif" w:hAnsi="Liberation Serif" w:cs="Liberation Serif;Times New Roma"/>
          <w:sz w:val="28"/>
          <w:szCs w:val="28"/>
        </w:rPr>
        <w:tab/>
      </w:r>
      <w:r>
        <w:rPr>
          <w:rFonts w:ascii="Liberation Serif" w:hAnsi="Liberation Serif" w:cs="Liberation Serif;Times New Roma"/>
          <w:sz w:val="28"/>
          <w:szCs w:val="28"/>
        </w:rPr>
        <w:tab/>
      </w:r>
      <w:r>
        <w:rPr>
          <w:rFonts w:ascii="Liberation Serif" w:hAnsi="Liberation Serif" w:cs="Liberation Serif;Times New Roma"/>
          <w:sz w:val="28"/>
          <w:szCs w:val="28"/>
        </w:rPr>
        <w:tab/>
      </w:r>
      <w:r>
        <w:rPr>
          <w:rFonts w:ascii="Liberation Serif" w:hAnsi="Liberation Serif" w:cs="Liberation Serif;Times New Roma"/>
          <w:sz w:val="28"/>
          <w:szCs w:val="28"/>
        </w:rPr>
        <w:tab/>
      </w:r>
      <w:r>
        <w:rPr>
          <w:rFonts w:ascii="Liberation Serif" w:hAnsi="Liberation Serif" w:cs="Liberation Serif;Times New Roma"/>
          <w:sz w:val="28"/>
          <w:szCs w:val="28"/>
        </w:rPr>
        <w:tab/>
        <w:t xml:space="preserve">        __________ </w:t>
      </w:r>
      <w:r>
        <w:rPr>
          <w:rFonts w:ascii="Liberation Serif;Times New Roma" w:hAnsi="Liberation Serif;Times New Roma" w:cs="Liberation Serif;Times New Roma"/>
          <w:sz w:val="28"/>
          <w:szCs w:val="28"/>
        </w:rPr>
        <w:t xml:space="preserve">2025 </w:t>
      </w:r>
      <w:r>
        <w:rPr>
          <w:rFonts w:ascii="Liberation Serif" w:hAnsi="Liberation Serif" w:cs="Liberation Serif;Times New Roma"/>
          <w:sz w:val="28"/>
          <w:szCs w:val="28"/>
        </w:rPr>
        <w:t xml:space="preserve">року </w:t>
      </w:r>
    </w:p>
    <w:p w14:paraId="7568FC22" w14:textId="77777777" w:rsidR="008B7B7A" w:rsidRDefault="00236A86">
      <w:pPr>
        <w:pStyle w:val="a4"/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ascii="Liberation Serif" w:hAnsi="Liberation Serif" w:cs="Liberation Serif;Times New Roma"/>
          <w:sz w:val="28"/>
          <w:szCs w:val="28"/>
          <w:lang w:val="uk-UA"/>
        </w:rPr>
        <w:tab/>
      </w:r>
      <w:r>
        <w:rPr>
          <w:rFonts w:ascii="Liberation Serif" w:hAnsi="Liberation Serif" w:cs="Liberation Serif;Times New Roma"/>
          <w:sz w:val="28"/>
          <w:szCs w:val="28"/>
          <w:lang w:val="uk-UA"/>
        </w:rPr>
        <w:tab/>
      </w:r>
      <w:r>
        <w:rPr>
          <w:rFonts w:ascii="Liberation Serif" w:hAnsi="Liberation Serif" w:cs="Liberation Serif;Times New Roma"/>
          <w:sz w:val="28"/>
          <w:szCs w:val="28"/>
          <w:lang w:val="uk-UA"/>
        </w:rPr>
        <w:tab/>
      </w:r>
      <w:r>
        <w:rPr>
          <w:rFonts w:ascii="Liberation Serif" w:hAnsi="Liberation Serif" w:cs="Liberation Serif;Times New Roma"/>
          <w:sz w:val="28"/>
          <w:szCs w:val="28"/>
          <w:lang w:val="uk-UA"/>
        </w:rPr>
        <w:tab/>
      </w:r>
      <w:r>
        <w:rPr>
          <w:rFonts w:ascii="Liberation Serif" w:hAnsi="Liberation Serif" w:cs="Liberation Serif;Times New Roma"/>
          <w:sz w:val="28"/>
          <w:szCs w:val="28"/>
          <w:lang w:val="uk-UA"/>
        </w:rPr>
        <w:tab/>
      </w:r>
      <w:r>
        <w:rPr>
          <w:rFonts w:ascii="Liberation Serif" w:hAnsi="Liberation Serif" w:cs="Liberation Serif;Times New Roma"/>
          <w:sz w:val="28"/>
          <w:szCs w:val="28"/>
          <w:lang w:val="uk-UA"/>
        </w:rPr>
        <w:tab/>
      </w:r>
      <w:r>
        <w:rPr>
          <w:rFonts w:ascii="Liberation Serif" w:hAnsi="Liberation Serif" w:cs="Liberation Serif;Times New Roma"/>
          <w:sz w:val="28"/>
          <w:szCs w:val="28"/>
          <w:lang w:val="uk-UA"/>
        </w:rPr>
        <w:tab/>
        <w:t xml:space="preserve">        № _____</w:t>
      </w:r>
    </w:p>
    <w:p w14:paraId="579D91E5" w14:textId="77777777" w:rsidR="008B7B7A" w:rsidRDefault="008B7B7A">
      <w:pPr>
        <w:contextualSpacing/>
        <w:jc w:val="center"/>
        <w:rPr>
          <w:rFonts w:ascii="Liberation Serif" w:hAnsi="Liberation Serif"/>
          <w:b/>
          <w:bCs/>
          <w:sz w:val="28"/>
          <w:szCs w:val="28"/>
          <w:lang w:val="uk-UA"/>
        </w:rPr>
      </w:pPr>
    </w:p>
    <w:p w14:paraId="52F2ED9C" w14:textId="77777777" w:rsidR="008B7B7A" w:rsidRDefault="00236A86">
      <w:pPr>
        <w:contextualSpacing/>
        <w:jc w:val="center"/>
        <w:rPr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  <w:lang w:val="uk-UA"/>
        </w:rPr>
        <w:t>Склад комісії</w:t>
      </w:r>
      <w:r>
        <w:rPr>
          <w:rFonts w:ascii="Liberation Serif" w:hAnsi="Liberation Serif"/>
          <w:b/>
          <w:bCs/>
          <w:sz w:val="28"/>
          <w:szCs w:val="28"/>
          <w:lang w:val="uk-UA"/>
        </w:rPr>
        <w:br/>
      </w:r>
      <w:r>
        <w:rPr>
          <w:rFonts w:ascii="Liberation Serif" w:hAnsi="Liberation Serif" w:cs="Times New Roman"/>
          <w:b/>
          <w:bCs/>
          <w:color w:val="000000"/>
          <w:sz w:val="28"/>
          <w:szCs w:val="28"/>
          <w:lang w:val="uk-UA"/>
        </w:rPr>
        <w:t xml:space="preserve">з демонтажу незаконно розміщених об’єктів на території міста </w:t>
      </w:r>
      <w:r>
        <w:rPr>
          <w:rFonts w:ascii="Liberation Serif" w:hAnsi="Liberation Serif" w:cs="Times New Roman"/>
          <w:b/>
          <w:bCs/>
          <w:color w:val="000000"/>
          <w:sz w:val="28"/>
          <w:szCs w:val="28"/>
          <w:lang w:val="uk-UA"/>
        </w:rPr>
        <w:t>Чернігова</w:t>
      </w:r>
    </w:p>
    <w:p w14:paraId="4C925755" w14:textId="77777777" w:rsidR="008B7B7A" w:rsidRDefault="008B7B7A">
      <w:pPr>
        <w:contextualSpacing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  <w:lang w:val="uk-UA"/>
        </w:rPr>
      </w:pPr>
    </w:p>
    <w:tbl>
      <w:tblPr>
        <w:tblW w:w="10100" w:type="dxa"/>
        <w:tblInd w:w="-354" w:type="dxa"/>
        <w:tblLayout w:type="fixed"/>
        <w:tblCellMar>
          <w:top w:w="55" w:type="dxa"/>
          <w:left w:w="4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"/>
        <w:gridCol w:w="2887"/>
        <w:gridCol w:w="6760"/>
      </w:tblGrid>
      <w:tr w:rsidR="008B7B7A" w14:paraId="4F4F1977" w14:textId="77777777">
        <w:trPr>
          <w:trHeight w:val="1225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2D33AB" w14:textId="77777777" w:rsidR="008B7B7A" w:rsidRDefault="00236A86">
            <w:pPr>
              <w:spacing w:line="276" w:lineRule="auto"/>
              <w:contextualSpacing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23EE27" w14:textId="77777777" w:rsidR="008B7B7A" w:rsidRDefault="00236A86">
            <w:pPr>
              <w:spacing w:line="276" w:lineRule="auto"/>
              <w:contextualSpacing/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  <w:t>Атрощенко Олександр Анатолійович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742F80" w14:textId="77777777" w:rsidR="008B7B7A" w:rsidRDefault="00236A86">
            <w:pPr>
              <w:spacing w:line="276" w:lineRule="auto"/>
              <w:contextualSpacing/>
              <w:jc w:val="both"/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  <w:t>заступник міського голови, голова комісії</w:t>
            </w:r>
          </w:p>
        </w:tc>
      </w:tr>
      <w:tr w:rsidR="008B7B7A" w14:paraId="4C949980" w14:textId="77777777">
        <w:trPr>
          <w:trHeight w:val="1225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0CD83" w14:textId="77777777" w:rsidR="008B7B7A" w:rsidRDefault="00236A86">
            <w:pPr>
              <w:spacing w:line="276" w:lineRule="auto"/>
              <w:contextualSpacing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28E7EA" w14:textId="77777777" w:rsidR="008B7B7A" w:rsidRDefault="00236A86">
            <w:pPr>
              <w:spacing w:line="276" w:lineRule="auto"/>
              <w:contextualSpacing/>
            </w:pPr>
            <w:r>
              <w:rPr>
                <w:rFonts w:ascii="Liberation Serif" w:hAnsi="Liberation Serif" w:cs="Liberation Serif;Times New Roma"/>
                <w:color w:val="000000"/>
                <w:sz w:val="28"/>
                <w:szCs w:val="28"/>
                <w:lang w:val="uk-UA"/>
              </w:rPr>
              <w:t>Дєдіков Ігор Олександрович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55E73A" w14:textId="77777777" w:rsidR="008B7B7A" w:rsidRDefault="00236A86">
            <w:pPr>
              <w:spacing w:line="276" w:lineRule="auto"/>
              <w:contextualSpacing/>
              <w:jc w:val="both"/>
            </w:pPr>
            <w:r>
              <w:rPr>
                <w:rFonts w:ascii="Liberation Serif" w:hAnsi="Liberation Serif" w:cs="Liberation Serif;Times New Roma"/>
                <w:color w:val="000000"/>
                <w:sz w:val="28"/>
                <w:szCs w:val="28"/>
                <w:lang w:val="uk-UA"/>
              </w:rPr>
              <w:t>начальник</w:t>
            </w: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  <w:t xml:space="preserve"> комунального підприємства  “Муніципальна варта” Чернігівської міської ради, заступник голови комісії</w:t>
            </w:r>
          </w:p>
        </w:tc>
      </w:tr>
      <w:tr w:rsidR="008B7B7A" w14:paraId="3DA74D57" w14:textId="77777777">
        <w:trPr>
          <w:trHeight w:val="1225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D1A008" w14:textId="77777777" w:rsidR="008B7B7A" w:rsidRDefault="00236A86">
            <w:pPr>
              <w:spacing w:line="276" w:lineRule="auto"/>
              <w:contextualSpacing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F55F9F" w14:textId="77777777" w:rsidR="008B7B7A" w:rsidRDefault="00236A86">
            <w:pPr>
              <w:spacing w:line="276" w:lineRule="auto"/>
              <w:contextualSpacing/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  <w:t>Карасевич Денис Сергійович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623565" w14:textId="77777777" w:rsidR="008B7B7A" w:rsidRDefault="00236A86">
            <w:pPr>
              <w:spacing w:line="276" w:lineRule="auto"/>
              <w:contextualSpacing/>
              <w:jc w:val="both"/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  <w:t>начальник відділу з патрулювання та рейдової роботи, секретар комісії</w:t>
            </w:r>
          </w:p>
        </w:tc>
      </w:tr>
      <w:tr w:rsidR="008B7B7A" w14:paraId="6B30C596" w14:textId="77777777">
        <w:trPr>
          <w:trHeight w:val="1225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4EE0CA" w14:textId="77777777" w:rsidR="008B7B7A" w:rsidRDefault="00236A86">
            <w:pPr>
              <w:spacing w:line="276" w:lineRule="auto"/>
              <w:contextualSpacing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128B96" w14:textId="77777777" w:rsidR="008B7B7A" w:rsidRDefault="00236A86">
            <w:pPr>
              <w:spacing w:line="276" w:lineRule="auto"/>
              <w:contextualSpacing/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  <w:t>Вовк Павло Іванович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81CA0B" w14:textId="77777777" w:rsidR="008B7B7A" w:rsidRDefault="00236A86">
            <w:pPr>
              <w:spacing w:line="276" w:lineRule="auto"/>
              <w:contextualSpacing/>
              <w:jc w:val="both"/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  <w:t xml:space="preserve">депутат міської ради (за </w:t>
            </w: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  <w:t>згодою)</w:t>
            </w:r>
          </w:p>
        </w:tc>
      </w:tr>
      <w:tr w:rsidR="008B7B7A" w14:paraId="059EBB5B" w14:textId="77777777">
        <w:trPr>
          <w:trHeight w:val="1225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18F12C" w14:textId="77777777" w:rsidR="008B7B7A" w:rsidRDefault="00236A86">
            <w:pPr>
              <w:spacing w:line="276" w:lineRule="auto"/>
              <w:contextualSpacing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E8F6BB" w14:textId="77777777" w:rsidR="008B7B7A" w:rsidRDefault="00236A86">
            <w:pPr>
              <w:spacing w:line="276" w:lineRule="auto"/>
              <w:contextualSpacing/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  <w:t>Гаценко Олег Олександрович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4E444A" w14:textId="77777777" w:rsidR="008B7B7A" w:rsidRDefault="00236A86">
            <w:pPr>
              <w:spacing w:line="276" w:lineRule="auto"/>
              <w:contextualSpacing/>
              <w:jc w:val="both"/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  <w:t>заступник начальника юридичного відділу Чернігівської міської ради</w:t>
            </w:r>
          </w:p>
        </w:tc>
      </w:tr>
      <w:tr w:rsidR="0033771C" w14:paraId="358EA5C8" w14:textId="77777777">
        <w:trPr>
          <w:trHeight w:val="1225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FE56AF" w14:textId="4CE9EDF7" w:rsidR="0033771C" w:rsidRPr="0033771C" w:rsidRDefault="0033771C" w:rsidP="0033771C">
            <w:pPr>
              <w:spacing w:line="276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val="uk-UA"/>
              </w:rPr>
            </w:pPr>
            <w:r>
              <w:rPr>
                <w:rFonts w:ascii="Liberation Serif" w:hAnsi="Liberation Serif"/>
                <w:sz w:val="28"/>
                <w:szCs w:val="28"/>
                <w:lang w:val="uk-UA"/>
              </w:rPr>
              <w:t>6.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507469" w14:textId="3AACE39C" w:rsidR="0033771C" w:rsidRDefault="0033771C" w:rsidP="0033771C">
            <w:pPr>
              <w:spacing w:line="276" w:lineRule="auto"/>
              <w:contextualSpacing/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  <w:t>Гриць Віталій Юрійович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8E84EF" w14:textId="15A4A334" w:rsidR="0033771C" w:rsidRDefault="0033771C" w:rsidP="0033771C">
            <w:pPr>
              <w:spacing w:line="276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  <w:t>депутат міської ради (за згодою)</w:t>
            </w:r>
          </w:p>
        </w:tc>
      </w:tr>
      <w:tr w:rsidR="0033771C" w14:paraId="2F0825D7" w14:textId="77777777">
        <w:trPr>
          <w:trHeight w:val="1225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14402B" w14:textId="062FD4F4" w:rsidR="0033771C" w:rsidRDefault="0033771C" w:rsidP="0033771C">
            <w:pPr>
              <w:spacing w:line="276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val="uk-UA"/>
              </w:rPr>
            </w:pPr>
            <w:r>
              <w:rPr>
                <w:rFonts w:ascii="Liberation Serif" w:hAnsi="Liberation Serif"/>
                <w:sz w:val="28"/>
                <w:szCs w:val="28"/>
                <w:lang w:val="uk-UA"/>
              </w:rPr>
              <w:t>7.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EE9427" w14:textId="29219A58" w:rsidR="0033771C" w:rsidRDefault="0033771C" w:rsidP="0033771C">
            <w:pPr>
              <w:spacing w:line="276" w:lineRule="auto"/>
              <w:contextualSpacing/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  <w:t>Дмитренко Василь Лук'янович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B67089" w14:textId="092AE5A2" w:rsidR="0033771C" w:rsidRDefault="0033771C" w:rsidP="0033771C">
            <w:pPr>
              <w:spacing w:line="276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  <w:t>начальник управління земельних ресурсів Чернігівської міської ради</w:t>
            </w:r>
          </w:p>
        </w:tc>
      </w:tr>
      <w:tr w:rsidR="00236A86" w14:paraId="2C021D6B" w14:textId="77777777">
        <w:trPr>
          <w:trHeight w:val="1225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EF50A4" w14:textId="7DAE7D83" w:rsidR="00236A86" w:rsidRDefault="00236A86" w:rsidP="00236A86">
            <w:pPr>
              <w:spacing w:line="276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val="uk-UA"/>
              </w:rPr>
            </w:pPr>
            <w:r>
              <w:rPr>
                <w:rFonts w:ascii="Liberation Serif" w:hAnsi="Liberation Serif"/>
                <w:sz w:val="28"/>
                <w:szCs w:val="28"/>
                <w:lang w:val="uk-UA"/>
              </w:rPr>
              <w:t>8.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F56045" w14:textId="5082E4B4" w:rsidR="00236A86" w:rsidRDefault="00236A86" w:rsidP="00236A86">
            <w:pPr>
              <w:spacing w:line="276" w:lineRule="auto"/>
              <w:contextualSpacing/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  <w:t>Калюжний Сергій Сергійович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7B15DA" w14:textId="488CA74E" w:rsidR="00236A86" w:rsidRDefault="00236A86" w:rsidP="00236A86">
            <w:pPr>
              <w:spacing w:line="276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  <w:t>начальник управління архітектури та містобудування Чернігівської міської ради</w:t>
            </w:r>
          </w:p>
        </w:tc>
      </w:tr>
      <w:tr w:rsidR="00236A86" w14:paraId="13F11760" w14:textId="77777777">
        <w:trPr>
          <w:trHeight w:val="1225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F26A50" w14:textId="492213DE" w:rsidR="00236A86" w:rsidRDefault="00236A86" w:rsidP="00236A86">
            <w:pPr>
              <w:spacing w:line="276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val="uk-UA"/>
              </w:rPr>
            </w:pPr>
            <w:r>
              <w:rPr>
                <w:rFonts w:ascii="Liberation Serif" w:hAnsi="Liberation Serif"/>
                <w:sz w:val="28"/>
                <w:szCs w:val="28"/>
                <w:lang w:val="uk-UA"/>
              </w:rPr>
              <w:t>9.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E53D67" w14:textId="60601869" w:rsidR="00236A86" w:rsidRDefault="00236A86" w:rsidP="00236A86">
            <w:pPr>
              <w:spacing w:line="276" w:lineRule="auto"/>
              <w:contextualSpacing/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Liberation Serif;Times New Roma" w:hAnsi="Liberation Serif;Times New Roma" w:cs="Liberation Serif;Times New Roma"/>
                <w:sz w:val="28"/>
                <w:szCs w:val="28"/>
              </w:rPr>
              <w:t>Мисенко Олексій Олександрович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71770D" w14:textId="6195515B" w:rsidR="00236A86" w:rsidRDefault="00236A86" w:rsidP="00236A86">
            <w:pPr>
              <w:spacing w:line="276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Liberation Serif;Times New Roma" w:hAnsi="Liberation Serif;Times New Roma" w:cs="Liberation Serif;Times New Roma"/>
                <w:sz w:val="28"/>
                <w:szCs w:val="28"/>
              </w:rPr>
              <w:t>заступник начальника</w:t>
            </w:r>
            <w:r>
              <w:rPr>
                <w:rFonts w:ascii="Liberation Serif;Times New Roma" w:hAnsi="Liberation Serif;Times New Roma" w:cs="Liberation Serif;Times New Roma"/>
                <w:color w:val="000000"/>
                <w:sz w:val="28"/>
                <w:szCs w:val="28"/>
                <w:lang w:val="uk-UA"/>
              </w:rPr>
              <w:t xml:space="preserve"> Чернігівської міської військової адміністрації</w:t>
            </w:r>
          </w:p>
        </w:tc>
      </w:tr>
      <w:tr w:rsidR="00236A86" w14:paraId="7A01BC9D" w14:textId="77777777">
        <w:trPr>
          <w:trHeight w:val="1225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55F3909" w14:textId="5FD66A3B" w:rsidR="00236A86" w:rsidRDefault="00236A86" w:rsidP="00236A86">
            <w:pPr>
              <w:spacing w:line="276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val="uk-UA"/>
              </w:rPr>
            </w:pPr>
            <w:r>
              <w:rPr>
                <w:rFonts w:ascii="Liberation Serif" w:hAnsi="Liberation Serif"/>
                <w:sz w:val="28"/>
                <w:szCs w:val="28"/>
                <w:lang w:val="uk-UA"/>
              </w:rPr>
              <w:t>10.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1BFA18" w14:textId="6D74CDAC" w:rsidR="00236A86" w:rsidRDefault="00236A86" w:rsidP="00236A86">
            <w:pPr>
              <w:spacing w:line="276" w:lineRule="auto"/>
              <w:contextualSpacing/>
              <w:rPr>
                <w:rFonts w:ascii="Liberation Serif;Times New Roma" w:hAnsi="Liberation Serif;Times New Roma" w:cs="Liberation Serif;Times New Roma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  <w:t>Негодніков Дмитро Володимирович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562CCD" w14:textId="350341A3" w:rsidR="00236A86" w:rsidRDefault="00236A86" w:rsidP="00236A86">
            <w:pPr>
              <w:spacing w:line="276" w:lineRule="auto"/>
              <w:contextualSpacing/>
              <w:jc w:val="both"/>
              <w:rPr>
                <w:rFonts w:ascii="Liberation Serif;Times New Roma" w:hAnsi="Liberation Serif;Times New Roma" w:cs="Liberation Serif;Times New Roma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  <w:t>заступник начальника управління державного архітектурно-будівельного контролю Чернігівської міської ради</w:t>
            </w:r>
          </w:p>
        </w:tc>
      </w:tr>
      <w:tr w:rsidR="00236A86" w14:paraId="2BC99A73" w14:textId="77777777">
        <w:trPr>
          <w:trHeight w:val="1225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8637E6" w14:textId="075453D6" w:rsidR="00236A86" w:rsidRPr="00236A86" w:rsidRDefault="00236A86" w:rsidP="00236A86">
            <w:pPr>
              <w:spacing w:line="276" w:lineRule="auto"/>
              <w:contextualSpacing/>
              <w:jc w:val="center"/>
              <w:rPr>
                <w:lang w:val="uk-UA"/>
              </w:rPr>
            </w:pPr>
            <w:r>
              <w:rPr>
                <w:rFonts w:ascii="Liberation Serif" w:hAnsi="Liberation Serif"/>
                <w:sz w:val="28"/>
                <w:szCs w:val="28"/>
                <w:lang w:val="uk-UA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  <w:lang w:val="uk-UA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  <w:lang w:val="uk-UA"/>
              </w:rPr>
              <w:t>.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1B41FA" w14:textId="77777777" w:rsidR="00236A86" w:rsidRDefault="00236A86" w:rsidP="00236A86">
            <w:pPr>
              <w:pStyle w:val="a4"/>
              <w:spacing w:after="0"/>
              <w:contextualSpacing/>
            </w:pPr>
            <w:r>
              <w:rPr>
                <w:rFonts w:ascii="Liberation Serif" w:hAnsi="Liberation Serif" w:cs="Liberation Serif;Times New Roma"/>
                <w:color w:val="000000"/>
                <w:sz w:val="28"/>
                <w:szCs w:val="28"/>
                <w:lang w:val="uk-UA"/>
              </w:rPr>
              <w:t>Потапов Денис Андрійович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BF0257" w14:textId="77777777" w:rsidR="00236A86" w:rsidRDefault="00236A86" w:rsidP="00236A86">
            <w:pPr>
              <w:spacing w:line="276" w:lineRule="auto"/>
              <w:contextualSpacing/>
              <w:jc w:val="both"/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  <w:t>заступник начальника відділу комунального господарства управління житлово-комунального господарства Чернігівської міської ради</w:t>
            </w:r>
          </w:p>
        </w:tc>
      </w:tr>
      <w:tr w:rsidR="00236A86" w14:paraId="491CCABA" w14:textId="77777777">
        <w:trPr>
          <w:trHeight w:val="1225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CDC951" w14:textId="0E893B02" w:rsidR="00236A86" w:rsidRDefault="00236A86" w:rsidP="00236A86">
            <w:pPr>
              <w:spacing w:line="276" w:lineRule="auto"/>
              <w:contextualSpacing/>
              <w:jc w:val="center"/>
            </w:pPr>
            <w:r>
              <w:rPr>
                <w:rFonts w:ascii="Liberation Serif" w:hAnsi="Liberation Serif"/>
                <w:sz w:val="28"/>
                <w:szCs w:val="28"/>
                <w:lang w:val="uk-UA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  <w:lang w:val="uk-UA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  <w:lang w:val="uk-UA"/>
              </w:rPr>
              <w:t>.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B0D8D5" w14:textId="77777777" w:rsidR="00236A86" w:rsidRDefault="00236A86" w:rsidP="00236A86">
            <w:pPr>
              <w:spacing w:line="276" w:lineRule="auto"/>
              <w:contextualSpacing/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  <w:t>Старіков Роман Михейович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7B23E5" w14:textId="77777777" w:rsidR="00236A86" w:rsidRDefault="00236A86" w:rsidP="00236A86">
            <w:pPr>
              <w:spacing w:line="276" w:lineRule="auto"/>
              <w:contextualSpacing/>
              <w:jc w:val="both"/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  <w:t>депутат міської ради (за згодою)</w:t>
            </w:r>
          </w:p>
        </w:tc>
      </w:tr>
      <w:tr w:rsidR="00236A86" w14:paraId="25E847C7" w14:textId="77777777">
        <w:trPr>
          <w:trHeight w:val="1225"/>
        </w:trPr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A26CC" w14:textId="3134A97D" w:rsidR="00236A86" w:rsidRDefault="00236A86" w:rsidP="00236A86">
            <w:pPr>
              <w:spacing w:line="276" w:lineRule="auto"/>
              <w:contextualSpacing/>
              <w:jc w:val="center"/>
            </w:pPr>
            <w:r>
              <w:rPr>
                <w:rFonts w:ascii="Liberation Serif" w:hAnsi="Liberation Serif"/>
                <w:sz w:val="28"/>
                <w:szCs w:val="28"/>
                <w:lang w:val="uk-UA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  <w:lang w:val="uk-UA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  <w:lang w:val="uk-UA"/>
              </w:rPr>
              <w:t>.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CF6029" w14:textId="77777777" w:rsidR="00236A86" w:rsidRDefault="00236A86" w:rsidP="00236A86">
            <w:pPr>
              <w:spacing w:line="276" w:lineRule="auto"/>
              <w:contextualSpacing/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  <w:t>Шевчук Олександр Іванович</w:t>
            </w:r>
          </w:p>
        </w:tc>
        <w:tc>
          <w:tcPr>
            <w:tcW w:w="6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A8EF12" w14:textId="77777777" w:rsidR="00236A86" w:rsidRDefault="00236A86" w:rsidP="00236A86">
            <w:pPr>
              <w:spacing w:line="276" w:lineRule="auto"/>
              <w:contextualSpacing/>
              <w:jc w:val="both"/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  <w:lang w:val="uk-UA"/>
              </w:rPr>
              <w:t>начальник управління культури та туризму Чернігівської міської ради</w:t>
            </w:r>
          </w:p>
        </w:tc>
      </w:tr>
    </w:tbl>
    <w:p w14:paraId="6F255886" w14:textId="77777777" w:rsidR="008B7B7A" w:rsidRDefault="008B7B7A">
      <w:pPr>
        <w:contextualSpacing/>
        <w:jc w:val="both"/>
        <w:rPr>
          <w:rFonts w:ascii="Liberation Serif" w:hAnsi="Liberation Serif"/>
          <w:sz w:val="28"/>
          <w:szCs w:val="28"/>
        </w:rPr>
      </w:pPr>
    </w:p>
    <w:p w14:paraId="06C1FE5A" w14:textId="77777777" w:rsidR="008B7B7A" w:rsidRDefault="008B7B7A">
      <w:pPr>
        <w:contextualSpacing/>
        <w:jc w:val="both"/>
        <w:rPr>
          <w:rFonts w:ascii="Liberation Serif" w:hAnsi="Liberation Serif"/>
          <w:sz w:val="28"/>
          <w:szCs w:val="28"/>
        </w:rPr>
      </w:pPr>
    </w:p>
    <w:p w14:paraId="5B4764F0" w14:textId="77777777" w:rsidR="008B7B7A" w:rsidRDefault="008B7B7A">
      <w:pPr>
        <w:contextualSpacing/>
        <w:jc w:val="both"/>
        <w:rPr>
          <w:rFonts w:ascii="Liberation Serif;Times New Roma" w:hAnsi="Liberation Serif;Times New Roma" w:cs="Liberation Serif;Times New Roma"/>
          <w:sz w:val="28"/>
          <w:lang w:val="uk-UA"/>
        </w:rPr>
      </w:pPr>
    </w:p>
    <w:p w14:paraId="5CF82566" w14:textId="77777777" w:rsidR="008B7B7A" w:rsidRDefault="00236A86">
      <w:pPr>
        <w:rPr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sz w:val="28"/>
          <w:szCs w:val="28"/>
        </w:rPr>
        <w:t>Заступник міського голови -</w:t>
      </w:r>
    </w:p>
    <w:p w14:paraId="36BFAE92" w14:textId="77777777" w:rsidR="008B7B7A" w:rsidRDefault="00236A86">
      <w:pPr>
        <w:contextualSpacing/>
        <w:jc w:val="both"/>
        <w:rPr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sz w:val="28"/>
          <w:szCs w:val="28"/>
          <w:lang w:val="uk-UA"/>
        </w:rPr>
        <w:t xml:space="preserve">керуючий справами </w:t>
      </w:r>
      <w:r>
        <w:rPr>
          <w:rFonts w:ascii="Liberation Serif;Times New Roma" w:hAnsi="Liberation Serif;Times New Roma" w:cs="Liberation Serif;Times New Roma"/>
          <w:sz w:val="28"/>
          <w:szCs w:val="28"/>
          <w:lang w:val="uk-UA"/>
        </w:rPr>
        <w:t>виконкому</w:t>
      </w:r>
      <w:r>
        <w:rPr>
          <w:rFonts w:ascii="Liberation Serif;Times New Roma" w:hAnsi="Liberation Serif;Times New Roma" w:cs="Liberation Serif;Times New Roma"/>
          <w:sz w:val="28"/>
          <w:szCs w:val="28"/>
          <w:lang w:val="uk-UA"/>
        </w:rPr>
        <w:tab/>
      </w:r>
      <w:r>
        <w:rPr>
          <w:rFonts w:ascii="Liberation Serif;Times New Roma" w:hAnsi="Liberation Serif;Times New Roma" w:cs="Liberation Serif;Times New Roma"/>
          <w:sz w:val="28"/>
          <w:szCs w:val="28"/>
          <w:lang w:val="uk-UA"/>
        </w:rPr>
        <w:tab/>
      </w:r>
      <w:r>
        <w:rPr>
          <w:rFonts w:ascii="Liberation Serif;Times New Roma" w:hAnsi="Liberation Serif;Times New Roma" w:cs="Liberation Serif;Times New Roma"/>
          <w:sz w:val="28"/>
          <w:szCs w:val="28"/>
          <w:lang w:val="uk-UA"/>
        </w:rPr>
        <w:tab/>
      </w:r>
      <w:r>
        <w:rPr>
          <w:rFonts w:ascii="Liberation Serif;Times New Roma" w:hAnsi="Liberation Serif;Times New Roma" w:cs="Liberation Serif;Times New Roma"/>
          <w:sz w:val="28"/>
          <w:szCs w:val="28"/>
          <w:lang w:val="uk-UA"/>
        </w:rPr>
        <w:tab/>
      </w:r>
      <w:r>
        <w:rPr>
          <w:rFonts w:ascii="Liberation Serif;Times New Roma" w:hAnsi="Liberation Serif;Times New Roma" w:cs="Liberation Serif;Times New Roma"/>
          <w:sz w:val="28"/>
          <w:szCs w:val="28"/>
          <w:lang w:val="uk-UA"/>
        </w:rPr>
        <w:tab/>
        <w:t>Сергій ФЕСЕНКО</w:t>
      </w:r>
    </w:p>
    <w:sectPr w:rsidR="008B7B7A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 AMT;Times New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7A"/>
    <w:rsid w:val="00236A86"/>
    <w:rsid w:val="0033771C"/>
    <w:rsid w:val="00375B31"/>
    <w:rsid w:val="008643A7"/>
    <w:rsid w:val="008B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8F55"/>
  <w15:docId w15:val="{0CB4C749-7365-45C8-A0D0-323606C4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33"/>
    <w:pPr>
      <w:widowControl w:val="0"/>
    </w:pPr>
    <w:rPr>
      <w:rFonts w:ascii="Thorndale AMT;Times New Roman" w:eastAsia="Times New Roman" w:hAnsi="Thorndale AMT;Times New Roman" w:cs="Thorndale AMT;Times New Roman"/>
      <w:color w:val="00000A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Lohit Devanagari"/>
    </w:rPr>
  </w:style>
  <w:style w:type="paragraph" w:customStyle="1" w:styleId="a8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9">
    <w:name w:val="Верхний и нижний колонтитулы"/>
    <w:basedOn w:val="a"/>
    <w:qFormat/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suppressLineNumbers/>
      <w:tabs>
        <w:tab w:val="center" w:pos="4819"/>
        <w:tab w:val="right" w:pos="9639"/>
      </w:tabs>
    </w:p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Yurii Vorobei</cp:lastModifiedBy>
  <cp:revision>3</cp:revision>
  <cp:lastPrinted>2025-03-12T09:04:00Z</cp:lastPrinted>
  <dcterms:created xsi:type="dcterms:W3CDTF">2025-03-12T09:03:00Z</dcterms:created>
  <dcterms:modified xsi:type="dcterms:W3CDTF">2025-03-12T09:15:00Z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