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74" w:rsidRDefault="00330574" w:rsidP="00330574">
      <w:pPr>
        <w:tabs>
          <w:tab w:val="left" w:pos="4536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Президенту України</w:t>
      </w:r>
    </w:p>
    <w:p w:rsidR="00330574" w:rsidRDefault="00330574" w:rsidP="00330574">
      <w:pPr>
        <w:tabs>
          <w:tab w:val="left" w:pos="4536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Верховній Раді України</w:t>
      </w:r>
    </w:p>
    <w:p w:rsidR="00330574" w:rsidRDefault="00330574" w:rsidP="00330574">
      <w:pPr>
        <w:tabs>
          <w:tab w:val="left" w:pos="4536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Кабінету Міністрів України</w:t>
      </w:r>
    </w:p>
    <w:p w:rsidR="00330CCC" w:rsidRPr="00A043D0" w:rsidRDefault="00A043D0" w:rsidP="00330574">
      <w:pPr>
        <w:tabs>
          <w:tab w:val="left" w:pos="4536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D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Міністерству закордонних справ України</w:t>
      </w:r>
    </w:p>
    <w:p w:rsidR="00A043D0" w:rsidRPr="00A043D0" w:rsidRDefault="00A043D0" w:rsidP="00A043D0">
      <w:pPr>
        <w:tabs>
          <w:tab w:val="left" w:pos="4536"/>
        </w:tabs>
        <w:ind w:firstLine="4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D0" w:rsidRPr="00A043D0" w:rsidRDefault="00A043D0" w:rsidP="00A043D0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D0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54D63" w:rsidRDefault="00A043D0" w:rsidP="00954D6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міської ради </w:t>
      </w:r>
      <w:r w:rsidR="00A663A0" w:rsidRPr="00A66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954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вжиття невідкладних заходів </w:t>
      </w:r>
      <w:r w:rsidR="00A663A0" w:rsidRPr="00A66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4D63" w:rsidRDefault="00A663A0" w:rsidP="00954D6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звільнення народного депутата України </w:t>
      </w:r>
    </w:p>
    <w:p w:rsidR="00A043D0" w:rsidRDefault="00A663A0" w:rsidP="00954D6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3A0">
        <w:rPr>
          <w:rFonts w:ascii="Times New Roman" w:hAnsi="Times New Roman" w:cs="Times New Roman"/>
          <w:b/>
          <w:sz w:val="28"/>
          <w:szCs w:val="28"/>
          <w:lang w:val="uk-UA"/>
        </w:rPr>
        <w:t>Савченко Надії Вікторівни</w:t>
      </w:r>
    </w:p>
    <w:p w:rsidR="00A663A0" w:rsidRDefault="00A663A0" w:rsidP="00A663A0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3D0" w:rsidRDefault="00A043D0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жовтня 2014 року на позачергових виборах до Верховної Ради України Савченко Надію Вікторівну було обрано народним депутатом України.</w:t>
      </w:r>
    </w:p>
    <w:p w:rsidR="00A043D0" w:rsidRDefault="00A663A0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Вперше за історію незалежної Української держави до Верховної Ради України обрано народного депутата України, який не має можливості представляти народ України у сесійній залі українського парламенту, оскільки очевидно незаконно утримується під вартою на території іншої держави за безпідставними звинуваченнями та з очевидними порушеннями міжнародних стандартів захисту прав і свобод людини.</w:t>
      </w:r>
    </w:p>
    <w:p w:rsidR="00A663A0" w:rsidRDefault="00A663A0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Безпідставність звинувачень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тоталітарно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-репресивною системою російських</w:t>
      </w:r>
      <w:r w:rsidR="00FB340F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влади не викликає жодних су</w:t>
      </w:r>
      <w:bookmarkStart w:id="0" w:name="_GoBack"/>
      <w:bookmarkEnd w:id="0"/>
      <w:r w:rsidR="00FB340F">
        <w:rPr>
          <w:rFonts w:ascii="Times New Roman" w:hAnsi="Times New Roman" w:cs="Times New Roman"/>
          <w:sz w:val="28"/>
          <w:szCs w:val="28"/>
          <w:lang w:val="uk-UA"/>
        </w:rPr>
        <w:t>мнівів, мільйони людей в усьому світі висловили свою підтримку Надії Савченко.</w:t>
      </w:r>
    </w:p>
    <w:p w:rsidR="00FB340F" w:rsidRDefault="00FB340F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обвинувачення вимагає для Надії Савченко двадцять три роки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оголошення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її справі перенесено на 21 березня 2016 року.</w:t>
      </w:r>
    </w:p>
    <w:p w:rsidR="00FB340F" w:rsidRDefault="00FB340F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таких умов, заходи української влади в питанні звільнення Надії Савченко, на превеликий жаль, не мали бажаних результатів, а втручання міжнародних інституцій в дану ситуацію не мало необхідного ефекту.</w:t>
      </w:r>
    </w:p>
    <w:p w:rsidR="00FB340F" w:rsidRDefault="00330574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Розпочинаючи з </w:t>
      </w:r>
      <w:r w:rsidR="00FB340F">
        <w:rPr>
          <w:rFonts w:ascii="Times New Roman" w:hAnsi="Times New Roman" w:cs="Times New Roman"/>
          <w:sz w:val="28"/>
          <w:szCs w:val="28"/>
          <w:lang w:val="uk-UA"/>
        </w:rPr>
        <w:t>3 березня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Надія Савченко оголосила "</w:t>
      </w:r>
      <w:r w:rsidR="00FB340F">
        <w:rPr>
          <w:rFonts w:ascii="Times New Roman" w:hAnsi="Times New Roman" w:cs="Times New Roman"/>
          <w:sz w:val="28"/>
          <w:szCs w:val="28"/>
          <w:lang w:val="uk-UA"/>
        </w:rPr>
        <w:t>сухе" голодування на знак протесту, на даний час існує реальна загроза ї життю.</w:t>
      </w:r>
    </w:p>
    <w:p w:rsidR="00FB340F" w:rsidRDefault="00FB340F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="00330574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викладеним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звертаємося до 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>Верховн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0574" w:rsidRPr="00330574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закордонних справ України</w:t>
      </w:r>
      <w:r w:rsidR="00330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єднати зусилля та мобілізувати дипломатичні, економічні та будь-які інші зусилля в питанні звільнення народного депутата України Савченко Надії Вікторівни.</w:t>
      </w:r>
    </w:p>
    <w:p w:rsidR="00FB340F" w:rsidRDefault="00FB340F" w:rsidP="0033057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на п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позачерговій сесії Чернігівської міської ради </w:t>
      </w:r>
      <w:r w:rsidR="00954D63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:rsidR="00515F8D" w:rsidRDefault="00515F8D" w:rsidP="0033057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F8D" w:rsidRDefault="00515F8D" w:rsidP="00515F8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F8D" w:rsidRPr="00FB340F" w:rsidRDefault="00515F8D" w:rsidP="00515F8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F8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15F8D">
        <w:rPr>
          <w:rFonts w:ascii="Times New Roman" w:hAnsi="Times New Roman" w:cs="Times New Roman"/>
          <w:sz w:val="28"/>
          <w:szCs w:val="28"/>
          <w:lang w:val="uk-UA"/>
        </w:rPr>
        <w:t>В. А. Атрошенко</w:t>
      </w:r>
    </w:p>
    <w:p w:rsidR="00FB340F" w:rsidRPr="00FB340F" w:rsidRDefault="00FB340F" w:rsidP="00A043D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340F" w:rsidRPr="00FB340F" w:rsidSect="00A04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0"/>
    <w:rsid w:val="00330574"/>
    <w:rsid w:val="00330CCC"/>
    <w:rsid w:val="00515F8D"/>
    <w:rsid w:val="00954D63"/>
    <w:rsid w:val="00A043D0"/>
    <w:rsid w:val="00A55CF8"/>
    <w:rsid w:val="00A663A0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cp:lastPrinted>2016-03-11T15:17:00Z</cp:lastPrinted>
  <dcterms:created xsi:type="dcterms:W3CDTF">2016-03-11T13:04:00Z</dcterms:created>
  <dcterms:modified xsi:type="dcterms:W3CDTF">2016-03-11T15:19:00Z</dcterms:modified>
</cp:coreProperties>
</file>