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7" w:rsidRDefault="00737D97" w:rsidP="00737D97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737D97" w:rsidRPr="001F7114" w:rsidRDefault="00737D97" w:rsidP="00737D97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>Розпорядження міського голови</w:t>
      </w:r>
    </w:p>
    <w:p w:rsidR="00737D97" w:rsidRPr="009D4C7A" w:rsidRDefault="00737D97" w:rsidP="00737D97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Pr="00A00CEC">
        <w:rPr>
          <w:rFonts w:ascii="Times New Roman" w:hAnsi="Times New Roman"/>
          <w:sz w:val="28"/>
          <w:lang w:val="ru-RU"/>
        </w:rPr>
        <w:t>«</w:t>
      </w:r>
      <w:r w:rsidR="00FF51D9">
        <w:rPr>
          <w:rFonts w:ascii="Times New Roman" w:hAnsi="Times New Roman"/>
          <w:sz w:val="28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5» вересня 2019 </w:t>
      </w:r>
      <w:r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122-р</w:t>
      </w:r>
    </w:p>
    <w:p w:rsidR="00737D97" w:rsidRDefault="00737D97" w:rsidP="00737D97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737D97" w:rsidRPr="001F7114" w:rsidRDefault="00737D97" w:rsidP="00737D97">
      <w:pPr>
        <w:spacing w:line="240" w:lineRule="auto"/>
        <w:ind w:firstLine="5400"/>
        <w:rPr>
          <w:rFonts w:ascii="Times New Roman" w:hAnsi="Times New Roman" w:cs="Times New Roman"/>
          <w:bCs/>
          <w:sz w:val="28"/>
          <w:szCs w:val="28"/>
        </w:rPr>
      </w:pPr>
    </w:p>
    <w:p w:rsidR="00737D97" w:rsidRPr="001F7114" w:rsidRDefault="00737D97" w:rsidP="00737D9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</w:p>
    <w:p w:rsidR="00737D97" w:rsidRPr="001F7114" w:rsidRDefault="00737D97" w:rsidP="00737D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про журі </w:t>
      </w:r>
      <w:r w:rsidRPr="001F7114">
        <w:rPr>
          <w:rFonts w:ascii="Times New Roman" w:hAnsi="Times New Roman" w:cs="Times New Roman"/>
          <w:sz w:val="28"/>
          <w:szCs w:val="28"/>
        </w:rPr>
        <w:t xml:space="preserve">міжрегіонального живописного конкурсу-пленеру </w:t>
      </w:r>
    </w:p>
    <w:p w:rsidR="00737D97" w:rsidRPr="001F7114" w:rsidRDefault="00737D97" w:rsidP="00737D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>«Легенди та міфи Чернігова»</w:t>
      </w:r>
    </w:p>
    <w:p w:rsidR="00737D97" w:rsidRPr="001F7114" w:rsidRDefault="00737D97" w:rsidP="00737D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97" w:rsidRPr="001F7114" w:rsidRDefault="00737D97" w:rsidP="00737D9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Журі </w:t>
      </w:r>
      <w:r w:rsidRPr="001F7114">
        <w:rPr>
          <w:rFonts w:ascii="Times New Roman" w:hAnsi="Times New Roman" w:cs="Times New Roman"/>
          <w:sz w:val="28"/>
          <w:szCs w:val="28"/>
        </w:rPr>
        <w:t>міжрегіонального живописного конкурсу-пленеру «Легенди та міфи Чернігова»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(далі – конкурс-пленер)</w:t>
      </w:r>
      <w:r w:rsidRPr="001F7114">
        <w:rPr>
          <w:rFonts w:ascii="Times New Roman" w:hAnsi="Times New Roman" w:cs="Times New Roman"/>
          <w:sz w:val="28"/>
          <w:szCs w:val="28"/>
        </w:rPr>
        <w:t xml:space="preserve"> </w:t>
      </w:r>
      <w:r w:rsidRPr="001F7114">
        <w:rPr>
          <w:rFonts w:ascii="Times New Roman" w:hAnsi="Times New Roman" w:cs="Times New Roman"/>
          <w:bCs/>
          <w:sz w:val="28"/>
          <w:szCs w:val="28"/>
        </w:rPr>
        <w:t>створено з метою оцінювання конкурсних робіт учасників.</w:t>
      </w:r>
    </w:p>
    <w:p w:rsidR="00737D97" w:rsidRPr="001F7114" w:rsidRDefault="00737D97" w:rsidP="00737D9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1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F7114">
        <w:rPr>
          <w:rFonts w:ascii="Times New Roman" w:hAnsi="Times New Roman" w:cs="Times New Roman"/>
          <w:sz w:val="28"/>
          <w:szCs w:val="28"/>
        </w:rPr>
        <w:t xml:space="preserve">До складу журі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входять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чотири</w:t>
      </w:r>
      <w:r w:rsidRPr="001F7114">
        <w:rPr>
          <w:rFonts w:ascii="Times New Roman" w:hAnsi="Times New Roman" w:cs="Times New Roman"/>
          <w:bCs/>
          <w:sz w:val="28"/>
          <w:szCs w:val="28"/>
        </w:rPr>
        <w:t>) особи.</w:t>
      </w:r>
    </w:p>
    <w:p w:rsidR="00737D97" w:rsidRPr="001F7114" w:rsidRDefault="00737D97" w:rsidP="00737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3. Для оцінювання та підбиття підсумків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>необхідна присутність 100% складу журі.</w:t>
      </w:r>
    </w:p>
    <w:p w:rsidR="00737D97" w:rsidRPr="001F7114" w:rsidRDefault="00737D97" w:rsidP="00737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4. Для оцінювання застосовується 12-бальна система. Кожен член журі виставляє власні бали учасникам </w:t>
      </w:r>
      <w:r w:rsidRPr="001F7114">
        <w:rPr>
          <w:rFonts w:ascii="Times New Roman" w:hAnsi="Times New Roman" w:cs="Times New Roman"/>
          <w:bCs/>
          <w:sz w:val="28"/>
          <w:szCs w:val="28"/>
        </w:rPr>
        <w:t>конкурсу-пленеру</w:t>
      </w:r>
      <w:r w:rsidRPr="001F7114">
        <w:rPr>
          <w:rFonts w:ascii="Times New Roman" w:hAnsi="Times New Roman" w:cs="Times New Roman"/>
          <w:sz w:val="28"/>
          <w:szCs w:val="28"/>
        </w:rPr>
        <w:t>. Потім бали всіх членів журі додаються для отримання загального балу за конкурсну роботу учасника.</w:t>
      </w:r>
    </w:p>
    <w:p w:rsidR="00737D97" w:rsidRPr="001F7114" w:rsidRDefault="00737D97" w:rsidP="00737D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hAnsi="Times New Roman" w:cs="Times New Roman"/>
          <w:sz w:val="28"/>
          <w:szCs w:val="28"/>
        </w:rPr>
        <w:t xml:space="preserve">5. У разі рівного загального балу учасників </w:t>
      </w:r>
      <w:r w:rsidRPr="001F7114">
        <w:rPr>
          <w:rFonts w:ascii="Times New Roman" w:hAnsi="Times New Roman" w:cs="Times New Roman"/>
          <w:bCs/>
          <w:sz w:val="28"/>
          <w:szCs w:val="28"/>
        </w:rPr>
        <w:t xml:space="preserve">конкурсу-пленеру </w:t>
      </w:r>
      <w:r w:rsidRPr="001F7114">
        <w:rPr>
          <w:rFonts w:ascii="Times New Roman" w:hAnsi="Times New Roman" w:cs="Times New Roman"/>
          <w:sz w:val="28"/>
          <w:szCs w:val="28"/>
        </w:rPr>
        <w:t xml:space="preserve">журі вирішує питання про розподіл місць шляхом відкритого голосування  більшістю. </w:t>
      </w:r>
    </w:p>
    <w:p w:rsidR="00095CCB" w:rsidRDefault="00095CCB"/>
    <w:sectPr w:rsidR="00095CCB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7"/>
    <w:rsid w:val="00095CCB"/>
    <w:rsid w:val="003C5C81"/>
    <w:rsid w:val="00737D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7"/>
    <w:pP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D97"/>
    <w:pPr>
      <w:jc w:val="left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7"/>
    <w:pP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D97"/>
    <w:pPr>
      <w:jc w:val="left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whatwherewhen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2019-09-06T09:19:00Z</dcterms:created>
  <dcterms:modified xsi:type="dcterms:W3CDTF">2019-09-06T09:25:00Z</dcterms:modified>
</cp:coreProperties>
</file>