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CA340B" w:rsidTr="003D5C40">
        <w:trPr>
          <w:trHeight w:val="983"/>
        </w:trPr>
        <w:tc>
          <w:tcPr>
            <w:tcW w:w="6487" w:type="dxa"/>
          </w:tcPr>
          <w:p w:rsidR="00CA340B" w:rsidRPr="00E73C24" w:rsidRDefault="00CA340B" w:rsidP="003D5C40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CA340B" w:rsidRDefault="00CA340B" w:rsidP="003D5C4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A340B" w:rsidRDefault="00CA340B" w:rsidP="003D5C4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A340B" w:rsidRPr="00DA62A7" w:rsidRDefault="00CA340B" w:rsidP="00CA340B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CA340B" w:rsidRDefault="00CA340B" w:rsidP="00CA340B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A340B" w:rsidRDefault="00CA340B" w:rsidP="00CA340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CA340B" w:rsidRPr="00575A4E" w:rsidRDefault="00CA340B" w:rsidP="00CA340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CA340B" w:rsidRDefault="00CA340B" w:rsidP="00CA340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CA340B" w:rsidRPr="005F6564" w:rsidTr="003D5C4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A340B" w:rsidRPr="006546CF" w:rsidRDefault="00CA340B" w:rsidP="003D5C40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A340B" w:rsidRPr="00413B61" w:rsidRDefault="00CA340B" w:rsidP="003D5C40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CA340B" w:rsidRDefault="00CA340B" w:rsidP="003D5C40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A340B" w:rsidRPr="00413B61" w:rsidRDefault="00CA340B" w:rsidP="003D5C40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A340B" w:rsidRPr="005F6564" w:rsidRDefault="00CA340B" w:rsidP="003D5C40">
            <w:pPr>
              <w:jc w:val="center"/>
            </w:pPr>
          </w:p>
        </w:tc>
        <w:tc>
          <w:tcPr>
            <w:tcW w:w="866" w:type="dxa"/>
            <w:vAlign w:val="bottom"/>
          </w:tcPr>
          <w:p w:rsidR="00CA340B" w:rsidRPr="006546CF" w:rsidRDefault="00CA340B" w:rsidP="003D5C40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CA340B" w:rsidRPr="007A66CE" w:rsidRDefault="00CA340B" w:rsidP="003D5C40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</w:t>
            </w:r>
          </w:p>
        </w:tc>
      </w:tr>
    </w:tbl>
    <w:p w:rsidR="00CA340B" w:rsidRPr="00FA421C" w:rsidRDefault="00CA340B" w:rsidP="00CA340B">
      <w:pPr>
        <w:pStyle w:val="a4"/>
        <w:tabs>
          <w:tab w:val="left" w:pos="6300"/>
          <w:tab w:val="left" w:pos="6480"/>
        </w:tabs>
      </w:pPr>
    </w:p>
    <w:p w:rsidR="00CA340B" w:rsidRDefault="00CA340B" w:rsidP="00CA340B">
      <w:pPr>
        <w:rPr>
          <w:lang w:val="uk-UA"/>
        </w:rPr>
      </w:pPr>
    </w:p>
    <w:p w:rsidR="00CA340B" w:rsidRDefault="00CA340B" w:rsidP="00CA340B">
      <w:pPr>
        <w:rPr>
          <w:lang w:val="uk-UA"/>
        </w:rPr>
      </w:pPr>
    </w:p>
    <w:p w:rsidR="00CA340B" w:rsidRPr="00683C71" w:rsidRDefault="00CA340B" w:rsidP="00CA34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перезатвердження</w:t>
      </w:r>
    </w:p>
    <w:p w:rsidR="00CA340B" w:rsidRDefault="00CA340B" w:rsidP="00CA34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проектної документації</w:t>
      </w:r>
    </w:p>
    <w:p w:rsidR="00CA340B" w:rsidRDefault="00CA340B" w:rsidP="00CA340B">
      <w:pPr>
        <w:rPr>
          <w:sz w:val="28"/>
          <w:szCs w:val="28"/>
          <w:lang w:val="uk-UA"/>
        </w:rPr>
      </w:pPr>
    </w:p>
    <w:p w:rsidR="00CA340B" w:rsidRDefault="00CA340B" w:rsidP="00CA340B">
      <w:pPr>
        <w:rPr>
          <w:sz w:val="28"/>
          <w:szCs w:val="28"/>
          <w:lang w:val="uk-UA"/>
        </w:rPr>
      </w:pPr>
    </w:p>
    <w:p w:rsidR="00CA340B" w:rsidRDefault="00CA340B" w:rsidP="00CA340B">
      <w:pPr>
        <w:rPr>
          <w:sz w:val="28"/>
          <w:szCs w:val="28"/>
          <w:lang w:val="uk-UA"/>
        </w:rPr>
      </w:pPr>
    </w:p>
    <w:p w:rsidR="00CA340B" w:rsidRDefault="00CA340B" w:rsidP="00CA34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подання управління капітального будівництва міської ради про перезатвердження кошторисної документації та експертного звіту філії ДП «</w:t>
      </w:r>
      <w:proofErr w:type="spellStart"/>
      <w:r>
        <w:rPr>
          <w:sz w:val="28"/>
          <w:szCs w:val="28"/>
          <w:lang w:val="uk-UA"/>
        </w:rPr>
        <w:t>Укрдержбудекспертиза</w:t>
      </w:r>
      <w:proofErr w:type="spellEnd"/>
      <w:r>
        <w:rPr>
          <w:sz w:val="28"/>
          <w:szCs w:val="28"/>
          <w:lang w:val="uk-UA"/>
        </w:rPr>
        <w:t xml:space="preserve">» </w:t>
      </w:r>
      <w:r w:rsidRPr="00F327C4">
        <w:rPr>
          <w:sz w:val="28"/>
          <w:szCs w:val="28"/>
          <w:lang w:val="uk-UA"/>
        </w:rPr>
        <w:t>від 14 червня 2016 року № 25-0139-16,</w:t>
      </w:r>
      <w:r>
        <w:rPr>
          <w:sz w:val="28"/>
          <w:szCs w:val="28"/>
          <w:lang w:val="uk-UA"/>
        </w:rPr>
        <w:t xml:space="preserve"> відповідно до підпункту 1 пункту „а”  статті 31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Україні” виконавчий комітет міської ради вирішив:</w:t>
      </w:r>
    </w:p>
    <w:p w:rsidR="00CA340B" w:rsidRDefault="00CA340B" w:rsidP="00CA340B">
      <w:pPr>
        <w:jc w:val="both"/>
        <w:rPr>
          <w:sz w:val="28"/>
          <w:szCs w:val="28"/>
          <w:lang w:val="uk-UA"/>
        </w:rPr>
      </w:pPr>
    </w:p>
    <w:p w:rsidR="00CA340B" w:rsidRDefault="00CA340B" w:rsidP="00CA34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1432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Перезатвердити проект «Будівництво дитячого садку-ясел в першому мікрорайоні житлового району «</w:t>
      </w:r>
      <w:proofErr w:type="spellStart"/>
      <w:r>
        <w:rPr>
          <w:sz w:val="28"/>
          <w:szCs w:val="28"/>
          <w:lang w:val="uk-UA"/>
        </w:rPr>
        <w:t>Масани</w:t>
      </w:r>
      <w:proofErr w:type="spellEnd"/>
      <w:r>
        <w:rPr>
          <w:sz w:val="28"/>
          <w:szCs w:val="28"/>
          <w:lang w:val="uk-UA"/>
        </w:rPr>
        <w:t xml:space="preserve">» в м. Чернігові», кошторисною вартістю </w:t>
      </w:r>
      <w:r w:rsidRPr="000D22B2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2 333 615 грн.</w:t>
      </w:r>
    </w:p>
    <w:p w:rsidR="00CA340B" w:rsidRDefault="00CA340B" w:rsidP="00CA340B">
      <w:pPr>
        <w:jc w:val="both"/>
        <w:rPr>
          <w:sz w:val="28"/>
          <w:szCs w:val="28"/>
          <w:lang w:val="uk-UA"/>
        </w:rPr>
      </w:pPr>
    </w:p>
    <w:p w:rsidR="00CA340B" w:rsidRDefault="00CA340B" w:rsidP="00CA340B">
      <w:pPr>
        <w:tabs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Бондарчука В. М.</w:t>
      </w:r>
    </w:p>
    <w:p w:rsidR="00CA340B" w:rsidRDefault="00CA340B" w:rsidP="00CA340B">
      <w:pPr>
        <w:jc w:val="both"/>
        <w:rPr>
          <w:sz w:val="28"/>
          <w:szCs w:val="28"/>
          <w:lang w:val="uk-UA"/>
        </w:rPr>
      </w:pPr>
    </w:p>
    <w:p w:rsidR="00CA340B" w:rsidRDefault="00CA340B" w:rsidP="00CA340B">
      <w:pPr>
        <w:jc w:val="both"/>
        <w:rPr>
          <w:sz w:val="28"/>
          <w:szCs w:val="28"/>
          <w:lang w:val="uk-UA"/>
        </w:rPr>
      </w:pPr>
    </w:p>
    <w:p w:rsidR="00CA340B" w:rsidRPr="00E40502" w:rsidRDefault="00CA340B" w:rsidP="00CA340B">
      <w:pPr>
        <w:jc w:val="both"/>
        <w:rPr>
          <w:sz w:val="28"/>
          <w:szCs w:val="28"/>
          <w:lang w:val="uk-UA"/>
        </w:rPr>
      </w:pPr>
    </w:p>
    <w:p w:rsidR="00CA340B" w:rsidRPr="006E386E" w:rsidRDefault="00CA340B" w:rsidP="00CA340B">
      <w:pPr>
        <w:jc w:val="both"/>
        <w:rPr>
          <w:sz w:val="28"/>
          <w:szCs w:val="28"/>
          <w:lang w:val="uk-UA"/>
        </w:rPr>
      </w:pPr>
      <w:r w:rsidRPr="006E386E"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>
        <w:rPr>
          <w:sz w:val="28"/>
          <w:szCs w:val="28"/>
          <w:lang w:val="uk-UA"/>
        </w:rPr>
        <w:t xml:space="preserve"> В. А. Атрошенко</w:t>
      </w:r>
    </w:p>
    <w:p w:rsidR="00CA340B" w:rsidRPr="006E386E" w:rsidRDefault="00CA340B" w:rsidP="00CA340B">
      <w:pPr>
        <w:rPr>
          <w:sz w:val="28"/>
          <w:szCs w:val="28"/>
          <w:lang w:val="uk-UA"/>
        </w:rPr>
      </w:pPr>
    </w:p>
    <w:p w:rsidR="00CA340B" w:rsidRPr="006E386E" w:rsidRDefault="00CA340B" w:rsidP="00CA340B">
      <w:pPr>
        <w:rPr>
          <w:sz w:val="28"/>
          <w:szCs w:val="28"/>
          <w:lang w:val="uk-UA"/>
        </w:rPr>
      </w:pPr>
    </w:p>
    <w:p w:rsidR="00CA340B" w:rsidRDefault="00CA340B" w:rsidP="00CA340B">
      <w:pPr>
        <w:pStyle w:val="1"/>
        <w:tabs>
          <w:tab w:val="left" w:pos="5940"/>
          <w:tab w:val="left" w:pos="6300"/>
        </w:tabs>
        <w:ind w:left="-360"/>
      </w:pPr>
      <w:r>
        <w:t xml:space="preserve">     </w:t>
      </w:r>
      <w:r>
        <w:rPr>
          <w:szCs w:val="28"/>
        </w:rPr>
        <w:t>Секретар міської ради</w:t>
      </w:r>
      <w:r w:rsidRPr="006E386E">
        <w:rPr>
          <w:szCs w:val="28"/>
        </w:rPr>
        <w:t xml:space="preserve">                         </w:t>
      </w:r>
      <w:r>
        <w:rPr>
          <w:szCs w:val="28"/>
        </w:rPr>
        <w:t xml:space="preserve">                                    В. Е. </w:t>
      </w:r>
      <w:proofErr w:type="spellStart"/>
      <w:r>
        <w:rPr>
          <w:szCs w:val="28"/>
        </w:rPr>
        <w:t>Бистров</w:t>
      </w:r>
      <w:proofErr w:type="spellEnd"/>
      <w:r w:rsidRPr="006E386E">
        <w:rPr>
          <w:szCs w:val="28"/>
        </w:rPr>
        <w:t xml:space="preserve">      </w:t>
      </w:r>
      <w:r>
        <w:rPr>
          <w:szCs w:val="28"/>
        </w:rPr>
        <w:t xml:space="preserve">  </w:t>
      </w:r>
    </w:p>
    <w:p w:rsidR="00CA340B" w:rsidRPr="00493221" w:rsidRDefault="00CA340B" w:rsidP="00CA340B">
      <w:pPr>
        <w:tabs>
          <w:tab w:val="left" w:pos="7560"/>
        </w:tabs>
        <w:rPr>
          <w:sz w:val="28"/>
          <w:szCs w:val="28"/>
          <w:lang w:val="uk-UA"/>
        </w:rPr>
      </w:pPr>
      <w:r w:rsidRPr="006E386E">
        <w:rPr>
          <w:sz w:val="28"/>
          <w:szCs w:val="28"/>
          <w:lang w:val="uk-UA"/>
        </w:rPr>
        <w:t xml:space="preserve">     </w:t>
      </w:r>
    </w:p>
    <w:p w:rsidR="004C06BB" w:rsidRDefault="004C06BB" w:rsidP="00CA340B">
      <w:pPr>
        <w:pStyle w:val="a3"/>
        <w:jc w:val="both"/>
        <w:rPr>
          <w:lang w:val="uk-UA"/>
        </w:rPr>
      </w:pPr>
    </w:p>
    <w:p w:rsidR="00CA340B" w:rsidRDefault="00CA340B" w:rsidP="00CA340B">
      <w:pPr>
        <w:pStyle w:val="a3"/>
        <w:jc w:val="both"/>
        <w:rPr>
          <w:lang w:val="uk-UA"/>
        </w:rPr>
      </w:pPr>
    </w:p>
    <w:p w:rsidR="00CA340B" w:rsidRDefault="00CA340B" w:rsidP="00CA340B">
      <w:pPr>
        <w:pStyle w:val="a3"/>
        <w:jc w:val="both"/>
        <w:rPr>
          <w:lang w:val="uk-UA"/>
        </w:rPr>
      </w:pPr>
    </w:p>
    <w:p w:rsidR="00CA340B" w:rsidRDefault="00CA340B" w:rsidP="00CA340B">
      <w:pPr>
        <w:pStyle w:val="a3"/>
        <w:jc w:val="both"/>
        <w:rPr>
          <w:lang w:val="uk-UA"/>
        </w:rPr>
      </w:pPr>
    </w:p>
    <w:p w:rsidR="00CA340B" w:rsidRDefault="00CA340B" w:rsidP="00CA340B">
      <w:pPr>
        <w:pStyle w:val="a3"/>
        <w:jc w:val="both"/>
        <w:rPr>
          <w:lang w:val="uk-UA"/>
        </w:rPr>
      </w:pPr>
    </w:p>
    <w:p w:rsidR="00CA340B" w:rsidRPr="00CA340B" w:rsidRDefault="00CA340B" w:rsidP="00CA340B">
      <w:pPr>
        <w:pStyle w:val="a3"/>
        <w:jc w:val="both"/>
        <w:rPr>
          <w:lang w:val="uk-UA"/>
        </w:rPr>
      </w:pPr>
      <w:bookmarkStart w:id="0" w:name="_GoBack"/>
      <w:bookmarkEnd w:id="0"/>
    </w:p>
    <w:sectPr w:rsidR="00CA340B" w:rsidRPr="00CA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0B"/>
    <w:rsid w:val="004C06BB"/>
    <w:rsid w:val="00C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0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40B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4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A340B"/>
    <w:rPr>
      <w:rFonts w:eastAsia="Times New Roman"/>
      <w:szCs w:val="24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CA340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A340B"/>
    <w:rPr>
      <w:rFonts w:eastAsia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CA340B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CA3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4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0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40B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4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A340B"/>
    <w:rPr>
      <w:rFonts w:eastAsia="Times New Roman"/>
      <w:szCs w:val="24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CA340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A340B"/>
    <w:rPr>
      <w:rFonts w:eastAsia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CA340B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CA3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4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2016-06-14T06:27:00Z</cp:lastPrinted>
  <dcterms:created xsi:type="dcterms:W3CDTF">2016-06-14T06:26:00Z</dcterms:created>
  <dcterms:modified xsi:type="dcterms:W3CDTF">2016-06-14T06:28:00Z</dcterms:modified>
</cp:coreProperties>
</file>