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DE" w:rsidRDefault="000731DE">
      <w:pPr>
        <w:pStyle w:val="30"/>
        <w:shd w:val="clear" w:color="auto" w:fill="auto"/>
        <w:spacing w:after="741" w:line="260" w:lineRule="exact"/>
        <w:ind w:right="20"/>
      </w:pPr>
    </w:p>
    <w:p w:rsidR="000731DE" w:rsidRDefault="000731DE">
      <w:pPr>
        <w:pStyle w:val="30"/>
        <w:shd w:val="clear" w:color="auto" w:fill="auto"/>
        <w:spacing w:after="741" w:line="260" w:lineRule="exact"/>
        <w:ind w:right="20"/>
      </w:pPr>
    </w:p>
    <w:p w:rsidR="000731DE" w:rsidRDefault="000731DE">
      <w:pPr>
        <w:pStyle w:val="30"/>
        <w:shd w:val="clear" w:color="auto" w:fill="auto"/>
        <w:spacing w:after="741" w:line="260" w:lineRule="exact"/>
        <w:ind w:right="20"/>
      </w:pPr>
    </w:p>
    <w:p w:rsidR="000731DE" w:rsidRDefault="000731DE">
      <w:pPr>
        <w:pStyle w:val="30"/>
        <w:shd w:val="clear" w:color="auto" w:fill="auto"/>
        <w:spacing w:after="741" w:line="260" w:lineRule="exact"/>
        <w:ind w:right="20"/>
      </w:pPr>
    </w:p>
    <w:p w:rsidR="00C34A68" w:rsidRDefault="000731DE" w:rsidP="00C34A68">
      <w:pPr>
        <w:pStyle w:val="30"/>
        <w:shd w:val="clear" w:color="auto" w:fill="auto"/>
        <w:spacing w:after="0" w:line="240" w:lineRule="auto"/>
        <w:ind w:left="23" w:right="3980"/>
        <w:jc w:val="both"/>
        <w:rPr>
          <w:sz w:val="28"/>
          <w:szCs w:val="28"/>
        </w:rPr>
      </w:pPr>
      <w:r w:rsidRPr="00C34A68">
        <w:rPr>
          <w:sz w:val="28"/>
          <w:szCs w:val="28"/>
        </w:rPr>
        <w:t xml:space="preserve">Про визнання таким, що </w:t>
      </w:r>
      <w:bookmarkStart w:id="0" w:name="_GoBack"/>
      <w:bookmarkEnd w:id="0"/>
      <w:r w:rsidRPr="00C34A68">
        <w:rPr>
          <w:sz w:val="28"/>
          <w:szCs w:val="28"/>
        </w:rPr>
        <w:t>не відповідає законодавству рішення виконавчого комітету Чернігівської міської ради № 258 від 28 грудня 1993 року «Про переведення житла тресту «</w:t>
      </w:r>
      <w:proofErr w:type="spellStart"/>
      <w:r w:rsidRPr="00C34A68">
        <w:rPr>
          <w:sz w:val="28"/>
          <w:szCs w:val="28"/>
        </w:rPr>
        <w:t>Чернігівоблбуд</w:t>
      </w:r>
      <w:proofErr w:type="spellEnd"/>
      <w:r w:rsidRPr="00C34A68">
        <w:rPr>
          <w:sz w:val="28"/>
          <w:szCs w:val="28"/>
        </w:rPr>
        <w:t xml:space="preserve">» в колективну власність» </w:t>
      </w:r>
    </w:p>
    <w:p w:rsidR="00CA3B91" w:rsidRPr="00C34A68" w:rsidRDefault="000731DE" w:rsidP="00C34A68">
      <w:pPr>
        <w:pStyle w:val="30"/>
        <w:shd w:val="clear" w:color="auto" w:fill="auto"/>
        <w:spacing w:after="0" w:line="240" w:lineRule="auto"/>
        <w:ind w:left="23" w:right="3980"/>
        <w:jc w:val="both"/>
        <w:rPr>
          <w:sz w:val="28"/>
          <w:szCs w:val="28"/>
        </w:rPr>
      </w:pPr>
      <w:r w:rsidRPr="00C34A68">
        <w:rPr>
          <w:sz w:val="28"/>
          <w:szCs w:val="28"/>
        </w:rPr>
        <w:t>в частині</w:t>
      </w:r>
    </w:p>
    <w:p w:rsidR="00C34A68" w:rsidRDefault="00C34A68" w:rsidP="00C34A68">
      <w:pPr>
        <w:pStyle w:val="30"/>
        <w:shd w:val="clear" w:color="auto" w:fill="auto"/>
        <w:spacing w:after="300" w:line="328" w:lineRule="exact"/>
        <w:ind w:left="20" w:right="20" w:firstLine="540"/>
        <w:jc w:val="both"/>
        <w:rPr>
          <w:sz w:val="28"/>
          <w:szCs w:val="28"/>
        </w:rPr>
      </w:pPr>
    </w:p>
    <w:p w:rsidR="00CA3B91" w:rsidRPr="00C34A68" w:rsidRDefault="000731DE" w:rsidP="00C34A68">
      <w:pPr>
        <w:pStyle w:val="30"/>
        <w:shd w:val="clear" w:color="auto" w:fill="auto"/>
        <w:spacing w:after="300" w:line="328" w:lineRule="exact"/>
        <w:ind w:left="20" w:right="20" w:firstLine="540"/>
        <w:jc w:val="both"/>
        <w:rPr>
          <w:sz w:val="28"/>
          <w:szCs w:val="28"/>
        </w:rPr>
      </w:pPr>
      <w:r w:rsidRPr="00C34A68">
        <w:rPr>
          <w:sz w:val="28"/>
          <w:szCs w:val="28"/>
        </w:rPr>
        <w:t>Відповідно до частини третьої статті 8, статті 47 Конституції України, статей 25 та 26 Закону України «Про місцеве самоврядування в Україні», Чернігівська міська рада вирішила:</w:t>
      </w:r>
    </w:p>
    <w:p w:rsidR="00CA3B91" w:rsidRPr="00C34A68" w:rsidRDefault="000731DE" w:rsidP="00C34A68">
      <w:pPr>
        <w:pStyle w:val="30"/>
        <w:shd w:val="clear" w:color="auto" w:fill="auto"/>
        <w:spacing w:after="894" w:line="328" w:lineRule="exact"/>
        <w:ind w:left="20" w:right="20" w:firstLine="540"/>
        <w:jc w:val="both"/>
        <w:rPr>
          <w:sz w:val="28"/>
          <w:szCs w:val="28"/>
        </w:rPr>
      </w:pPr>
      <w:r w:rsidRPr="00C34A68">
        <w:rPr>
          <w:sz w:val="28"/>
          <w:szCs w:val="28"/>
        </w:rPr>
        <w:t>Визнати рішення виконавчого комітету Чернігівської міської ради № 285 від 28 грудня 1993 року ««Про переведення житла тресту «</w:t>
      </w:r>
      <w:proofErr w:type="spellStart"/>
      <w:r w:rsidRPr="00C34A68">
        <w:rPr>
          <w:sz w:val="28"/>
          <w:szCs w:val="28"/>
        </w:rPr>
        <w:t>Чернігівоблбуд</w:t>
      </w:r>
      <w:proofErr w:type="spellEnd"/>
      <w:r w:rsidRPr="00C34A68">
        <w:rPr>
          <w:sz w:val="28"/>
          <w:szCs w:val="28"/>
        </w:rPr>
        <w:t>» в колективну власність» в частині зобов’язання бюро технічної інвентаризації видати тресту «</w:t>
      </w:r>
      <w:proofErr w:type="spellStart"/>
      <w:r w:rsidRPr="00C34A68">
        <w:rPr>
          <w:sz w:val="28"/>
          <w:szCs w:val="28"/>
        </w:rPr>
        <w:t>Чернігівоблбуд</w:t>
      </w:r>
      <w:proofErr w:type="spellEnd"/>
      <w:r w:rsidRPr="00C34A68">
        <w:rPr>
          <w:sz w:val="28"/>
          <w:szCs w:val="28"/>
        </w:rPr>
        <w:t xml:space="preserve">» свідоцтва на право власності на квартири: двокімнатні №№ 2, 3, 7, 10, 15, 19, 23, 34; трикімнатні №№ 1,9, 13, 17, 21; чотирикімнатні №№ 8, 12, 16, 32 по вул. </w:t>
      </w:r>
      <w:proofErr w:type="spellStart"/>
      <w:r w:rsidRPr="00C34A68">
        <w:rPr>
          <w:sz w:val="28"/>
          <w:szCs w:val="28"/>
        </w:rPr>
        <w:t>Войкова</w:t>
      </w:r>
      <w:proofErr w:type="spellEnd"/>
      <w:r w:rsidRPr="00C34A68">
        <w:rPr>
          <w:sz w:val="28"/>
          <w:szCs w:val="28"/>
        </w:rPr>
        <w:t>, 40-а в місті Чернігові таким, що не відповідає Конституції України та чинному законодавству України.</w:t>
      </w:r>
    </w:p>
    <w:p w:rsidR="00CA3B91" w:rsidRPr="00C34A68" w:rsidRDefault="000731DE" w:rsidP="00C34A68">
      <w:pPr>
        <w:pStyle w:val="30"/>
        <w:framePr w:h="246" w:wrap="around" w:vAnchor="text" w:hAnchor="margin" w:x="246" w:y="55"/>
        <w:shd w:val="clear" w:color="auto" w:fill="auto"/>
        <w:spacing w:after="0" w:line="240" w:lineRule="exact"/>
        <w:ind w:left="20"/>
        <w:jc w:val="left"/>
        <w:rPr>
          <w:sz w:val="28"/>
          <w:szCs w:val="28"/>
        </w:rPr>
      </w:pPr>
      <w:r w:rsidRPr="00C34A68">
        <w:rPr>
          <w:rStyle w:val="3Exact"/>
          <w:spacing w:val="0"/>
          <w:sz w:val="28"/>
          <w:szCs w:val="28"/>
        </w:rPr>
        <w:t>Міський голова</w:t>
      </w:r>
    </w:p>
    <w:p w:rsidR="00CA3B91" w:rsidRPr="00C34A68" w:rsidRDefault="000731DE" w:rsidP="00C34A68">
      <w:pPr>
        <w:pStyle w:val="30"/>
        <w:shd w:val="clear" w:color="auto" w:fill="auto"/>
        <w:spacing w:after="0" w:line="260" w:lineRule="exact"/>
        <w:ind w:left="20" w:right="20"/>
        <w:rPr>
          <w:sz w:val="28"/>
          <w:szCs w:val="28"/>
        </w:rPr>
      </w:pPr>
      <w:r w:rsidRPr="00C34A68">
        <w:rPr>
          <w:sz w:val="28"/>
          <w:szCs w:val="28"/>
        </w:rPr>
        <w:t>В. А. Атрошенко</w:t>
      </w:r>
    </w:p>
    <w:sectPr w:rsidR="00CA3B91" w:rsidRPr="00C34A68">
      <w:type w:val="continuous"/>
      <w:pgSz w:w="11906" w:h="16838"/>
      <w:pgMar w:top="1139" w:right="1032" w:bottom="1139" w:left="10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DB" w:rsidRDefault="000731DE">
      <w:r>
        <w:separator/>
      </w:r>
    </w:p>
  </w:endnote>
  <w:endnote w:type="continuationSeparator" w:id="0">
    <w:p w:rsidR="004A74DB" w:rsidRDefault="0007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B91" w:rsidRDefault="00CA3B91"/>
  </w:footnote>
  <w:footnote w:type="continuationSeparator" w:id="0">
    <w:p w:rsidR="00CA3B91" w:rsidRDefault="00CA3B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A3B91"/>
    <w:rsid w:val="000731DE"/>
    <w:rsid w:val="004A74DB"/>
    <w:rsid w:val="005175FA"/>
    <w:rsid w:val="00C34A68"/>
    <w:rsid w:val="00CA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50"/>
      <w:sz w:val="98"/>
      <w:szCs w:val="9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54ptExact">
    <w:name w:val="Основной текст (5) + Интервал 4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1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w w:val="150"/>
      <w:sz w:val="98"/>
      <w:szCs w:val="9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3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175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5F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50"/>
      <w:sz w:val="98"/>
      <w:szCs w:val="9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u w:val="none"/>
    </w:rPr>
  </w:style>
  <w:style w:type="character" w:customStyle="1" w:styleId="54ptExact">
    <w:name w:val="Основной текст (5) + Интервал 4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1"/>
      <w:sz w:val="24"/>
      <w:szCs w:val="2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4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w w:val="150"/>
      <w:sz w:val="98"/>
      <w:szCs w:val="9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line="37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175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5F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Валерій М. Дука</dc:creator>
  <cp:lastModifiedBy>Валерій М. Дука</cp:lastModifiedBy>
  <cp:revision>4</cp:revision>
  <cp:lastPrinted>2017-03-17T13:36:00Z</cp:lastPrinted>
  <dcterms:created xsi:type="dcterms:W3CDTF">2017-03-17T13:26:00Z</dcterms:created>
  <dcterms:modified xsi:type="dcterms:W3CDTF">2017-03-17T13:41:00Z</dcterms:modified>
</cp:coreProperties>
</file>