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903A01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DE00506" w14:textId="600A84E3" w:rsidR="000F2508" w:rsidRPr="00A22D42" w:rsidRDefault="005E2618" w:rsidP="000F2508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 xml:space="preserve"> рішення Чернігівської міської ради</w:t>
      </w:r>
      <w:r w:rsidR="00B23CF2" w:rsidRPr="00903A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250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0F2508" w:rsidRPr="00A22D42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="000F2508">
        <w:rPr>
          <w:rFonts w:ascii="Times New Roman" w:hAnsi="Times New Roman"/>
          <w:sz w:val="28"/>
          <w:szCs w:val="28"/>
          <w:lang w:val="uk-UA" w:eastAsia="uk-UA"/>
        </w:rPr>
        <w:t xml:space="preserve">внесення змін до </w:t>
      </w:r>
      <w:r w:rsidR="0002104E" w:rsidRPr="0002104E">
        <w:rPr>
          <w:rFonts w:ascii="Times New Roman" w:hAnsi="Times New Roman"/>
          <w:sz w:val="28"/>
          <w:szCs w:val="28"/>
          <w:lang w:val="uk-UA" w:eastAsia="uk-UA"/>
        </w:rPr>
        <w:t xml:space="preserve">Програми модернізації </w:t>
      </w:r>
      <w:proofErr w:type="spellStart"/>
      <w:r w:rsidR="0002104E" w:rsidRPr="0002104E">
        <w:rPr>
          <w:rFonts w:ascii="Times New Roman" w:hAnsi="Times New Roman"/>
          <w:sz w:val="28"/>
          <w:szCs w:val="28"/>
          <w:lang w:val="uk-UA" w:eastAsia="uk-UA"/>
        </w:rPr>
        <w:t>їдалень</w:t>
      </w:r>
      <w:proofErr w:type="spellEnd"/>
      <w:r w:rsidR="0002104E" w:rsidRPr="0002104E">
        <w:rPr>
          <w:rFonts w:ascii="Times New Roman" w:hAnsi="Times New Roman"/>
          <w:sz w:val="28"/>
          <w:szCs w:val="28"/>
          <w:lang w:val="uk-UA" w:eastAsia="uk-UA"/>
        </w:rPr>
        <w:t xml:space="preserve"> та харчоблоків у закладах освіти м. Чернігова на 2021-2023 роки</w:t>
      </w:r>
      <w:r w:rsidR="000F2508">
        <w:rPr>
          <w:rFonts w:ascii="Times New Roman" w:hAnsi="Times New Roman"/>
          <w:sz w:val="28"/>
          <w:szCs w:val="28"/>
          <w:lang w:val="uk-UA" w:eastAsia="uk-UA"/>
        </w:rPr>
        <w:t>»</w:t>
      </w:r>
    </w:p>
    <w:p w14:paraId="762D94B0" w14:textId="77777777" w:rsidR="000F2508" w:rsidRPr="00A876CF" w:rsidRDefault="000F2508" w:rsidP="000F2508">
      <w:pPr>
        <w:jc w:val="center"/>
        <w:rPr>
          <w:sz w:val="28"/>
          <w:szCs w:val="28"/>
          <w:lang w:val="uk-UA"/>
        </w:rPr>
      </w:pPr>
    </w:p>
    <w:p w14:paraId="46004C94" w14:textId="77777777" w:rsidR="0002104E" w:rsidRDefault="000F2508" w:rsidP="0002104E">
      <w:pPr>
        <w:ind w:firstLine="567"/>
        <w:jc w:val="both"/>
        <w:rPr>
          <w:sz w:val="28"/>
          <w:szCs w:val="28"/>
          <w:lang w:val="uk-UA"/>
        </w:rPr>
      </w:pPr>
      <w:r w:rsidRPr="00E22210">
        <w:rPr>
          <w:sz w:val="28"/>
          <w:szCs w:val="28"/>
          <w:lang w:val="uk-UA"/>
        </w:rPr>
        <w:tab/>
      </w:r>
      <w:r w:rsidR="0002104E" w:rsidRPr="00E22210">
        <w:rPr>
          <w:sz w:val="28"/>
          <w:szCs w:val="28"/>
          <w:lang w:val="uk-UA"/>
        </w:rPr>
        <w:t xml:space="preserve">Рішенням Чернігівської міської ради від </w:t>
      </w:r>
      <w:r w:rsidR="0002104E">
        <w:rPr>
          <w:sz w:val="28"/>
          <w:szCs w:val="28"/>
          <w:lang w:val="uk-UA"/>
        </w:rPr>
        <w:t>01 грудня</w:t>
      </w:r>
      <w:r w:rsidR="0002104E" w:rsidRPr="000B352C">
        <w:rPr>
          <w:sz w:val="28"/>
          <w:szCs w:val="28"/>
          <w:lang w:val="uk-UA"/>
        </w:rPr>
        <w:t xml:space="preserve"> 2020</w:t>
      </w:r>
      <w:r w:rsidR="0002104E">
        <w:rPr>
          <w:sz w:val="28"/>
          <w:szCs w:val="28"/>
          <w:lang w:val="uk-UA"/>
        </w:rPr>
        <w:t xml:space="preserve"> </w:t>
      </w:r>
      <w:r w:rsidR="0002104E" w:rsidRPr="000B352C">
        <w:rPr>
          <w:sz w:val="28"/>
          <w:szCs w:val="28"/>
          <w:lang w:val="uk-UA"/>
        </w:rPr>
        <w:t>року</w:t>
      </w:r>
      <w:r w:rsidR="0002104E">
        <w:rPr>
          <w:sz w:val="28"/>
          <w:szCs w:val="28"/>
          <w:lang w:val="uk-UA"/>
        </w:rPr>
        <w:t xml:space="preserve"> №</w:t>
      </w:r>
      <w:r w:rsidR="0002104E" w:rsidRPr="000B352C">
        <w:rPr>
          <w:sz w:val="28"/>
          <w:szCs w:val="28"/>
          <w:lang w:val="uk-UA"/>
        </w:rPr>
        <w:t>2/</w:t>
      </w:r>
      <w:r w:rsidR="0002104E" w:rsidRPr="000B352C">
        <w:rPr>
          <w:sz w:val="28"/>
          <w:szCs w:val="28"/>
        </w:rPr>
        <w:t>VII</w:t>
      </w:r>
      <w:r w:rsidR="0002104E">
        <w:rPr>
          <w:sz w:val="28"/>
          <w:szCs w:val="28"/>
          <w:lang w:val="uk-UA"/>
        </w:rPr>
        <w:t>І</w:t>
      </w:r>
      <w:r w:rsidR="0002104E" w:rsidRPr="000B352C">
        <w:rPr>
          <w:sz w:val="28"/>
          <w:szCs w:val="28"/>
          <w:lang w:val="uk-UA"/>
        </w:rPr>
        <w:t>-</w:t>
      </w:r>
      <w:r w:rsidR="0002104E">
        <w:rPr>
          <w:sz w:val="28"/>
          <w:szCs w:val="28"/>
          <w:lang w:val="uk-UA"/>
        </w:rPr>
        <w:t>17</w:t>
      </w:r>
      <w:r w:rsidR="0002104E" w:rsidRPr="000B352C">
        <w:rPr>
          <w:sz w:val="28"/>
          <w:szCs w:val="28"/>
          <w:lang w:val="uk-UA"/>
        </w:rPr>
        <w:t xml:space="preserve"> </w:t>
      </w:r>
      <w:r w:rsidR="0002104E" w:rsidRPr="00E22210">
        <w:rPr>
          <w:sz w:val="28"/>
          <w:szCs w:val="28"/>
          <w:lang w:val="uk-UA"/>
        </w:rPr>
        <w:t xml:space="preserve"> «</w:t>
      </w:r>
      <w:r w:rsidR="0002104E" w:rsidRPr="00633108">
        <w:rPr>
          <w:sz w:val="28"/>
          <w:szCs w:val="28"/>
          <w:lang w:val="uk-UA"/>
        </w:rPr>
        <w:t xml:space="preserve">Про затвердження Програми модернізації </w:t>
      </w:r>
      <w:proofErr w:type="spellStart"/>
      <w:r w:rsidR="0002104E" w:rsidRPr="00633108">
        <w:rPr>
          <w:sz w:val="28"/>
          <w:szCs w:val="28"/>
          <w:lang w:val="uk-UA"/>
        </w:rPr>
        <w:t>їдалень</w:t>
      </w:r>
      <w:proofErr w:type="spellEnd"/>
      <w:r w:rsidR="0002104E" w:rsidRPr="00633108">
        <w:rPr>
          <w:sz w:val="28"/>
          <w:szCs w:val="28"/>
          <w:lang w:val="uk-UA"/>
        </w:rPr>
        <w:t xml:space="preserve"> та харчоблоків у закладах освіти м. Чернігова на 2021-2023 роки</w:t>
      </w:r>
      <w:r w:rsidR="0002104E">
        <w:rPr>
          <w:sz w:val="28"/>
          <w:szCs w:val="28"/>
          <w:lang w:val="uk-UA"/>
        </w:rPr>
        <w:t xml:space="preserve">» було затверджено відповідну Програму, основна мета якої – </w:t>
      </w:r>
      <w:r w:rsidR="0002104E" w:rsidRPr="0027210C">
        <w:rPr>
          <w:sz w:val="28"/>
          <w:szCs w:val="28"/>
          <w:lang w:val="uk-UA"/>
        </w:rPr>
        <w:t>з</w:t>
      </w:r>
      <w:r w:rsidR="0002104E">
        <w:rPr>
          <w:sz w:val="28"/>
          <w:szCs w:val="28"/>
          <w:lang w:val="uk-UA"/>
        </w:rPr>
        <w:t>дійснення комплексу заходів для</w:t>
      </w:r>
      <w:r w:rsidR="0002104E" w:rsidRPr="0027210C">
        <w:rPr>
          <w:sz w:val="28"/>
          <w:szCs w:val="28"/>
          <w:lang w:val="uk-UA"/>
        </w:rPr>
        <w:t xml:space="preserve"> розвитку системи організації харчування, яке б відповідало сучасним вимогам санітарних правил і норм;</w:t>
      </w:r>
      <w:r w:rsidR="0002104E" w:rsidRPr="006C5C25">
        <w:rPr>
          <w:sz w:val="28"/>
          <w:szCs w:val="28"/>
          <w:lang w:val="uk-UA"/>
        </w:rPr>
        <w:t xml:space="preserve"> </w:t>
      </w:r>
      <w:r w:rsidR="0002104E" w:rsidRPr="0027210C">
        <w:rPr>
          <w:sz w:val="28"/>
          <w:szCs w:val="28"/>
          <w:lang w:val="uk-UA"/>
        </w:rPr>
        <w:t>оновлення матеріальної бази харчоблоків закладів освіти міста;</w:t>
      </w:r>
      <w:r w:rsidR="0002104E">
        <w:rPr>
          <w:sz w:val="28"/>
          <w:szCs w:val="28"/>
          <w:lang w:val="uk-UA"/>
        </w:rPr>
        <w:t xml:space="preserve"> </w:t>
      </w:r>
      <w:r w:rsidR="0002104E" w:rsidRPr="0027210C">
        <w:rPr>
          <w:sz w:val="28"/>
          <w:szCs w:val="28"/>
          <w:lang w:val="uk-UA"/>
        </w:rPr>
        <w:t>проведення капітальних</w:t>
      </w:r>
      <w:r w:rsidR="0002104E">
        <w:rPr>
          <w:sz w:val="28"/>
          <w:szCs w:val="28"/>
          <w:lang w:val="uk-UA"/>
        </w:rPr>
        <w:t xml:space="preserve"> або поточних</w:t>
      </w:r>
      <w:r w:rsidR="0002104E" w:rsidRPr="0027210C">
        <w:rPr>
          <w:sz w:val="28"/>
          <w:szCs w:val="28"/>
          <w:lang w:val="uk-UA"/>
        </w:rPr>
        <w:t xml:space="preserve"> ремонтів приміщень харчоблоків та </w:t>
      </w:r>
      <w:proofErr w:type="spellStart"/>
      <w:r w:rsidR="0002104E">
        <w:rPr>
          <w:sz w:val="28"/>
          <w:szCs w:val="28"/>
          <w:lang w:val="uk-UA"/>
        </w:rPr>
        <w:t>їдалень</w:t>
      </w:r>
      <w:proofErr w:type="spellEnd"/>
      <w:r w:rsidR="0002104E" w:rsidRPr="0027210C">
        <w:rPr>
          <w:sz w:val="28"/>
          <w:szCs w:val="28"/>
          <w:lang w:val="uk-UA"/>
        </w:rPr>
        <w:t xml:space="preserve"> з урахуванням принципів універсального дизайну;</w:t>
      </w:r>
      <w:r w:rsidR="0002104E">
        <w:rPr>
          <w:sz w:val="28"/>
          <w:szCs w:val="28"/>
          <w:lang w:val="uk-UA"/>
        </w:rPr>
        <w:t xml:space="preserve"> </w:t>
      </w:r>
      <w:r w:rsidR="0002104E" w:rsidRPr="0027210C">
        <w:rPr>
          <w:sz w:val="28"/>
          <w:szCs w:val="28"/>
          <w:lang w:val="uk-UA"/>
        </w:rPr>
        <w:t xml:space="preserve">оновлення меблів </w:t>
      </w:r>
      <w:proofErr w:type="spellStart"/>
      <w:r w:rsidR="0002104E">
        <w:rPr>
          <w:sz w:val="28"/>
          <w:szCs w:val="28"/>
          <w:lang w:val="uk-UA"/>
        </w:rPr>
        <w:t>їдалень</w:t>
      </w:r>
      <w:proofErr w:type="spellEnd"/>
      <w:r w:rsidR="0002104E" w:rsidRPr="0027210C">
        <w:rPr>
          <w:sz w:val="28"/>
          <w:szCs w:val="28"/>
          <w:lang w:val="uk-UA"/>
        </w:rPr>
        <w:t xml:space="preserve"> закладів освіти міста.</w:t>
      </w:r>
    </w:p>
    <w:p w14:paraId="0CC93CC7" w14:textId="3C7C0935" w:rsidR="0002104E" w:rsidRPr="0002104E" w:rsidRDefault="0002104E" w:rsidP="00021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Чернігівської </w:t>
      </w:r>
      <w:r w:rsidRPr="00A22D42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«</w:t>
      </w:r>
      <w:r w:rsidRPr="00A22D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301264">
        <w:rPr>
          <w:sz w:val="28"/>
          <w:szCs w:val="28"/>
          <w:lang w:val="uk-UA"/>
        </w:rPr>
        <w:t>Програми модернізації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1264">
        <w:rPr>
          <w:sz w:val="28"/>
          <w:szCs w:val="28"/>
          <w:lang w:val="uk-UA"/>
        </w:rPr>
        <w:t>їдалень</w:t>
      </w:r>
      <w:proofErr w:type="spellEnd"/>
      <w:r w:rsidRPr="00301264">
        <w:rPr>
          <w:sz w:val="28"/>
          <w:szCs w:val="28"/>
          <w:lang w:val="uk-UA"/>
        </w:rPr>
        <w:t xml:space="preserve"> та харчоблоків у закладах освіти</w:t>
      </w:r>
      <w:r>
        <w:rPr>
          <w:sz w:val="28"/>
          <w:szCs w:val="28"/>
          <w:lang w:val="uk-UA"/>
        </w:rPr>
        <w:t xml:space="preserve"> </w:t>
      </w:r>
      <w:r w:rsidRPr="00301264">
        <w:rPr>
          <w:sz w:val="28"/>
          <w:szCs w:val="28"/>
          <w:lang w:val="uk-UA"/>
        </w:rPr>
        <w:t>м. Чернігова на 2021-2023 роки</w:t>
      </w:r>
      <w:r w:rsidRPr="00AA2F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наступні зміни до Програми:</w:t>
      </w:r>
    </w:p>
    <w:p w14:paraId="1F2D4B54" w14:textId="77777777" w:rsidR="0002104E" w:rsidRDefault="0002104E" w:rsidP="0002104E">
      <w:pPr>
        <w:pStyle w:val="a9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02104E" w:rsidRPr="000262DF" w14:paraId="1D1F962E" w14:textId="77777777" w:rsidTr="00981380">
        <w:tc>
          <w:tcPr>
            <w:tcW w:w="5058" w:type="dxa"/>
            <w:shd w:val="clear" w:color="auto" w:fill="auto"/>
          </w:tcPr>
          <w:p w14:paraId="27AF8F5D" w14:textId="31EA0BA5" w:rsidR="0002104E" w:rsidRPr="00F65A0D" w:rsidRDefault="0002104E" w:rsidP="0098138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До прийняття Чернігівської міської ради</w:t>
            </w:r>
          </w:p>
          <w:p w14:paraId="5FADCB02" w14:textId="63C7F1DB" w:rsidR="0002104E" w:rsidRPr="00F65A0D" w:rsidRDefault="0002104E" w:rsidP="0002104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внесення змін до Програми модернізації </w:t>
            </w:r>
            <w:proofErr w:type="spellStart"/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>їдалень</w:t>
            </w:r>
            <w:proofErr w:type="spellEnd"/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харчоблоків у закладах освіти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>м. Чернігова на 2021-2023 роки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5058" w:type="dxa"/>
            <w:shd w:val="clear" w:color="auto" w:fill="auto"/>
          </w:tcPr>
          <w:p w14:paraId="48E8DA6E" w14:textId="4D584AF2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Після прийняття рішення Чернігівської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внесення змін до Програми модернізації </w:t>
            </w:r>
            <w:proofErr w:type="spellStart"/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>їдалень</w:t>
            </w:r>
            <w:proofErr w:type="spellEnd"/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харчоблоків у закладах освіти</w:t>
            </w:r>
          </w:p>
          <w:p w14:paraId="28108734" w14:textId="77777777" w:rsidR="0002104E" w:rsidRPr="00F65A0D" w:rsidRDefault="0002104E" w:rsidP="00981380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hAnsi="Times New Roman"/>
                <w:sz w:val="26"/>
                <w:szCs w:val="26"/>
                <w:lang w:val="uk-UA"/>
              </w:rPr>
              <w:t>м. Чернігова на 2021-2023 роки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02104E" w:rsidRPr="000262DF" w14:paraId="48FB0BA2" w14:textId="77777777" w:rsidTr="00981380">
        <w:tc>
          <w:tcPr>
            <w:tcW w:w="5058" w:type="dxa"/>
            <w:shd w:val="clear" w:color="auto" w:fill="auto"/>
          </w:tcPr>
          <w:p w14:paraId="5FD136B4" w14:textId="77777777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bookmarkStart w:id="0" w:name="_Toc51144855"/>
            <w:r w:rsidRPr="006C5C2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4. ОБҐРУНТУВАННЯ ШЛЯХІВ І ЗАСОБІВ РОЗВ’ЯЗАННЯ ПРОБЛЕМИ, ОБСЯГИ ТА ДЖЕРЕЛА ФІНАНСУВАННЯ, СТРОКИ ТА ЕТАПИ ВИКОНАННЯ ПРОГРАМИ</w:t>
            </w:r>
            <w:bookmarkEnd w:id="0"/>
          </w:p>
          <w:p w14:paraId="782C88FB" w14:textId="77777777" w:rsidR="0002104E" w:rsidRPr="00F65A0D" w:rsidRDefault="0002104E" w:rsidP="0098138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5F8FED1C" w14:textId="77777777" w:rsidR="0002104E" w:rsidRDefault="0002104E" w:rsidP="00981380">
            <w:pPr>
              <w:jc w:val="both"/>
              <w:rPr>
                <w:i/>
                <w:lang w:val="uk-UA"/>
              </w:rPr>
            </w:pPr>
            <w:r w:rsidRPr="002D7CEE">
              <w:rPr>
                <w:lang w:val="uk-UA"/>
              </w:rPr>
              <w:t xml:space="preserve">* </w:t>
            </w:r>
            <w:r w:rsidRPr="002D7CEE">
              <w:rPr>
                <w:i/>
                <w:lang w:val="uk-UA"/>
              </w:rPr>
              <w:t xml:space="preserve">Кількість та перелік об’єктів буде визначатися щорічно за результатами рейтингової оцінки стану харчоблоків та </w:t>
            </w:r>
            <w:proofErr w:type="spellStart"/>
            <w:r>
              <w:rPr>
                <w:i/>
                <w:lang w:val="uk-UA"/>
              </w:rPr>
              <w:t>їдалень</w:t>
            </w:r>
            <w:proofErr w:type="spellEnd"/>
            <w:r w:rsidRPr="002D7CEE">
              <w:rPr>
                <w:i/>
                <w:lang w:val="uk-UA"/>
              </w:rPr>
              <w:t xml:space="preserve"> у закладах освіти</w:t>
            </w:r>
            <w:r>
              <w:rPr>
                <w:i/>
                <w:lang w:val="uk-UA"/>
              </w:rPr>
              <w:t xml:space="preserve"> та затверджуватися рішенням виконавчого комітету Чернігівської міської ради. </w:t>
            </w:r>
          </w:p>
          <w:p w14:paraId="2F88229D" w14:textId="77777777" w:rsidR="0002104E" w:rsidRDefault="0002104E" w:rsidP="00981380">
            <w:pPr>
              <w:jc w:val="both"/>
              <w:rPr>
                <w:i/>
                <w:lang w:val="uk-UA"/>
              </w:rPr>
            </w:pPr>
          </w:p>
          <w:p w14:paraId="14A4B9E7" w14:textId="77777777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14:paraId="0E7C96BB" w14:textId="08963ED8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14:paraId="06F5A79C" w14:textId="77777777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14:paraId="5CAF462B" w14:textId="77777777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14:paraId="4B23CF57" w14:textId="77777777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Орієнтовний розподіл видатків на відповідний бюджетний рік: 45% - на виконання ремонтних робіт, 40% - на придбання обладнання, 15% - на придбання меблів. Розподіл може бути змінено в залежності від потреби та розміру фінансування.</w:t>
            </w:r>
          </w:p>
          <w:p w14:paraId="37D60FC7" w14:textId="77777777" w:rsidR="0002104E" w:rsidRPr="006C5C25" w:rsidRDefault="0002104E" w:rsidP="00981380">
            <w:pPr>
              <w:pStyle w:val="a9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14:paraId="2A281099" w14:textId="77777777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6C5C2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4. ОБҐРУНТУВАННЯ ШЛЯХІВ І ЗАСОБІВ РОЗВ’ЯЗАННЯ ПРОБЛЕМИ, ОБСЯГИ ТА ДЖЕРЕЛА ФІНАНСУВАННЯ, СТРОКИ ТА ЕТАПИ ВИКОНАННЯ ПРОГРАМИ</w:t>
            </w:r>
          </w:p>
          <w:p w14:paraId="5E11861C" w14:textId="77777777" w:rsidR="0002104E" w:rsidRPr="00F65A0D" w:rsidRDefault="0002104E" w:rsidP="0098138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6152D9C7" w14:textId="77777777" w:rsidR="0002104E" w:rsidRDefault="0002104E" w:rsidP="00981380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D7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D7C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Кількість та перелік об’єктів буде визначатися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D7C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щорічно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управлінням освіти Чернігівської міської рали</w:t>
            </w:r>
            <w:r w:rsidRPr="002D7C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 результатами рейтингової оцінки стану харчоблоків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їдалень</w:t>
            </w:r>
            <w:proofErr w:type="spellEnd"/>
            <w:r w:rsidRPr="002D7C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закладах освіти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виходячи із реальної потреби та погоджуватиметься рішенням </w:t>
            </w:r>
            <w:r w:rsidRPr="00AD04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постійної комісії Чернігівської міської ради з питань освіти, медицини, соціального захисту, культури, молодіжної політики та спорту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42799FED" w14:textId="77777777" w:rsidR="0002104E" w:rsidRDefault="0002104E" w:rsidP="00981380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14:paraId="4EF931DF" w14:textId="77777777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C5C2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Абзац виключено</w:t>
            </w:r>
          </w:p>
        </w:tc>
      </w:tr>
      <w:tr w:rsidR="0002104E" w:rsidRPr="00844030" w14:paraId="5759AFBD" w14:textId="77777777" w:rsidTr="00981380">
        <w:tc>
          <w:tcPr>
            <w:tcW w:w="5058" w:type="dxa"/>
            <w:shd w:val="clear" w:color="auto" w:fill="auto"/>
          </w:tcPr>
          <w:p w14:paraId="61FA1499" w14:textId="77777777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bookmarkStart w:id="1" w:name="_Toc51144856"/>
            <w:r w:rsidRPr="006C5C2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lastRenderedPageBreak/>
              <w:t>5. ПЕРЕЛІК ЗАВДАНЬ, ЗАХОДІВ ПРОГРАМИ ТА ОЧІКУВАНІ РЕЗУЛЬТАТИ</w:t>
            </w:r>
            <w:bookmarkEnd w:id="1"/>
          </w:p>
          <w:p w14:paraId="51F52E1D" w14:textId="77777777" w:rsidR="0002104E" w:rsidRPr="006C5C25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…</w:t>
            </w:r>
          </w:p>
          <w:p w14:paraId="45F6E407" w14:textId="77777777" w:rsidR="0002104E" w:rsidRPr="006C5C25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- виготовлення проектно-кошторисної документації для виконання капітального або поточного ремонту;</w:t>
            </w:r>
          </w:p>
          <w:p w14:paraId="2B96C40D" w14:textId="77777777" w:rsidR="0002104E" w:rsidRPr="006C5C25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- виконання ремонтних робіт.</w:t>
            </w:r>
          </w:p>
          <w:p w14:paraId="51EBE297" w14:textId="77777777" w:rsidR="0002104E" w:rsidRPr="00F65A0D" w:rsidRDefault="0002104E" w:rsidP="00981380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14:paraId="616099B7" w14:textId="77777777" w:rsidR="0002104E" w:rsidRDefault="0002104E" w:rsidP="0098138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5. </w:t>
            </w:r>
            <w:r w:rsidRPr="006C5C2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ПЕРЕЛІК ЗАВДАНЬ, ЗАХОДІВ ПРОГРАМИ ТА ОЧІКУВАНІ РЕЗУЛЬТАТИ</w:t>
            </w:r>
          </w:p>
          <w:p w14:paraId="51F5D9AC" w14:textId="77777777" w:rsidR="0002104E" w:rsidRPr="00F65A0D" w:rsidRDefault="0002104E" w:rsidP="0098138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5FAC6D4E" w14:textId="77777777" w:rsidR="0002104E" w:rsidRPr="006C5C25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- виготовлення проектно-кошторисної документації для виконання капітального або поточного ремонту, проведення її експертизи;</w:t>
            </w:r>
          </w:p>
          <w:p w14:paraId="750846DA" w14:textId="77777777" w:rsidR="0002104E" w:rsidRDefault="0002104E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C5C2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- виконання ремонтних робіт, здійснення авторського та технічного нагляду за ходом виконання робіт.</w:t>
            </w:r>
          </w:p>
          <w:p w14:paraId="74EA30A9" w14:textId="132E5F3C" w:rsidR="00844030" w:rsidRPr="006C5C25" w:rsidRDefault="00844030" w:rsidP="00981380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</w:tr>
      <w:tr w:rsidR="0002104E" w:rsidRPr="00844030" w14:paraId="0BA89E33" w14:textId="77777777" w:rsidTr="00981380">
        <w:tc>
          <w:tcPr>
            <w:tcW w:w="5058" w:type="dxa"/>
            <w:shd w:val="clear" w:color="auto" w:fill="auto"/>
          </w:tcPr>
          <w:p w14:paraId="26B7D8AD" w14:textId="77777777" w:rsidR="0002104E" w:rsidRDefault="0002104E" w:rsidP="00981380">
            <w:pPr>
              <w:pStyle w:val="1"/>
              <w:rPr>
                <w:sz w:val="26"/>
                <w:szCs w:val="26"/>
              </w:rPr>
            </w:pPr>
            <w:bookmarkStart w:id="2" w:name="_Toc51144857"/>
            <w:r w:rsidRPr="006C5C25">
              <w:rPr>
                <w:sz w:val="26"/>
                <w:szCs w:val="26"/>
              </w:rPr>
              <w:t>6.  НАПРЯМКИ ДІЯЛЬНОСТІ ТА ЗАХОДИ ПРОГРАМИ</w:t>
            </w:r>
            <w:bookmarkEnd w:id="2"/>
          </w:p>
          <w:p w14:paraId="760037B7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sz w:val="26"/>
                <w:szCs w:val="26"/>
                <w:lang w:val="uk-UA"/>
              </w:rPr>
              <w:t>Зміст заходу</w:t>
            </w:r>
          </w:p>
          <w:p w14:paraId="016663A4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sz w:val="26"/>
                <w:szCs w:val="26"/>
                <w:lang w:val="uk-UA"/>
              </w:rPr>
              <w:t>…</w:t>
            </w:r>
          </w:p>
          <w:p w14:paraId="50093D4E" w14:textId="77777777" w:rsidR="0002104E" w:rsidRPr="00294B9C" w:rsidRDefault="0002104E" w:rsidP="009813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4B9C">
              <w:rPr>
                <w:sz w:val="26"/>
                <w:szCs w:val="26"/>
                <w:lang w:val="uk-UA"/>
              </w:rPr>
              <w:t xml:space="preserve">4. </w:t>
            </w:r>
            <w:r w:rsidRPr="00294B9C">
              <w:rPr>
                <w:color w:val="000000"/>
                <w:sz w:val="26"/>
                <w:szCs w:val="26"/>
                <w:lang w:val="uk-UA"/>
              </w:rPr>
              <w:t>Забезпечення замовлення та розробка проектно - кошторисної документації для проведення ремонтних робіт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14:paraId="0D81B20E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color w:val="000000"/>
                <w:sz w:val="26"/>
                <w:szCs w:val="26"/>
                <w:lang w:val="uk-UA"/>
              </w:rPr>
              <w:t>5. Забезпечення виконання ремонтних робіт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14:paraId="4398846C" w14:textId="77777777" w:rsidR="0002104E" w:rsidRPr="006C5C25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14:paraId="4D1D0C0F" w14:textId="77777777" w:rsidR="0002104E" w:rsidRPr="006C5C25" w:rsidRDefault="0002104E" w:rsidP="00981380">
            <w:pPr>
              <w:pStyle w:val="1"/>
              <w:rPr>
                <w:sz w:val="26"/>
                <w:szCs w:val="26"/>
              </w:rPr>
            </w:pPr>
            <w:r w:rsidRPr="006C5C25">
              <w:rPr>
                <w:sz w:val="26"/>
                <w:szCs w:val="26"/>
              </w:rPr>
              <w:t>6.  НАПРЯМКИ ДІЯЛЬНОСТІ ТА ЗАХОДИ ПРОГРАМИ</w:t>
            </w:r>
          </w:p>
          <w:p w14:paraId="6E6479B5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sz w:val="26"/>
                <w:szCs w:val="26"/>
                <w:lang w:val="uk-UA"/>
              </w:rPr>
              <w:t>Зміст заходу</w:t>
            </w:r>
          </w:p>
          <w:p w14:paraId="1F9E01ED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sz w:val="26"/>
                <w:szCs w:val="26"/>
                <w:lang w:val="uk-UA"/>
              </w:rPr>
              <w:t>…</w:t>
            </w:r>
          </w:p>
          <w:p w14:paraId="0BBCAD9A" w14:textId="77777777" w:rsidR="0002104E" w:rsidRPr="00294B9C" w:rsidRDefault="0002104E" w:rsidP="009813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4B9C">
              <w:rPr>
                <w:color w:val="000000"/>
                <w:sz w:val="26"/>
                <w:szCs w:val="26"/>
                <w:lang w:val="uk-UA"/>
              </w:rPr>
              <w:t>4. Забезпечення замовлення та розробка проектно - кошторисної документації для проведення ремонтних робіт, проведення її експертизи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14:paraId="605CB1E1" w14:textId="77777777" w:rsidR="0002104E" w:rsidRPr="00294B9C" w:rsidRDefault="0002104E" w:rsidP="00981380">
            <w:pPr>
              <w:jc w:val="both"/>
              <w:rPr>
                <w:sz w:val="26"/>
                <w:szCs w:val="26"/>
                <w:lang w:val="uk-UA"/>
              </w:rPr>
            </w:pPr>
            <w:r w:rsidRPr="00294B9C">
              <w:rPr>
                <w:color w:val="000000"/>
                <w:sz w:val="26"/>
                <w:szCs w:val="26"/>
                <w:lang w:val="uk-UA"/>
              </w:rPr>
              <w:t>5. Забезпечення виконання ремонтних робіт, забезпечення здійснення авторського та технічного нагляду за ходом виконання робіт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14:paraId="5F20E2C6" w14:textId="77777777" w:rsidR="0002104E" w:rsidRDefault="0002104E" w:rsidP="00981380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5EC9BCF4" w14:textId="77777777" w:rsidR="0002104E" w:rsidRDefault="0002104E" w:rsidP="0002104E">
      <w:pPr>
        <w:jc w:val="both"/>
        <w:rPr>
          <w:sz w:val="28"/>
          <w:szCs w:val="28"/>
          <w:lang w:val="uk-UA"/>
        </w:rPr>
      </w:pPr>
    </w:p>
    <w:p w14:paraId="5E30009E" w14:textId="7C62BFD8" w:rsidR="000F2508" w:rsidRDefault="000F2508" w:rsidP="0002104E">
      <w:pPr>
        <w:pStyle w:val="a9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72949339" w14:textId="77777777" w:rsidR="000F2508" w:rsidRPr="00F96FA3" w:rsidRDefault="000F2508" w:rsidP="000F2508">
      <w:pPr>
        <w:jc w:val="both"/>
        <w:rPr>
          <w:sz w:val="28"/>
          <w:szCs w:val="28"/>
          <w:lang w:val="uk-UA"/>
        </w:rPr>
      </w:pPr>
    </w:p>
    <w:p w14:paraId="48E0EC24" w14:textId="77777777" w:rsidR="000F2508" w:rsidRPr="00F96FA3" w:rsidRDefault="000F2508" w:rsidP="000F25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  <w:t>В</w:t>
      </w:r>
      <w:r>
        <w:rPr>
          <w:sz w:val="28"/>
          <w:szCs w:val="28"/>
          <w:lang w:val="uk-UA"/>
        </w:rPr>
        <w:t>асиль</w:t>
      </w:r>
      <w:r w:rsidRPr="00F96FA3">
        <w:rPr>
          <w:sz w:val="28"/>
          <w:szCs w:val="28"/>
          <w:lang w:val="uk-UA"/>
        </w:rPr>
        <w:t xml:space="preserve"> БІЛОГУРА</w:t>
      </w:r>
    </w:p>
    <w:p w14:paraId="3A6DE828" w14:textId="77CFF36C" w:rsidR="0049471B" w:rsidRPr="002F31E4" w:rsidRDefault="0049471B" w:rsidP="000F2508">
      <w:pPr>
        <w:pStyle w:val="a9"/>
        <w:jc w:val="center"/>
        <w:rPr>
          <w:color w:val="000000"/>
          <w:sz w:val="28"/>
          <w:szCs w:val="28"/>
          <w:lang w:val="uk-UA"/>
        </w:rPr>
      </w:pP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104E"/>
    <w:rsid w:val="000272E0"/>
    <w:rsid w:val="000A1F88"/>
    <w:rsid w:val="000C215D"/>
    <w:rsid w:val="000C7C87"/>
    <w:rsid w:val="000F2508"/>
    <w:rsid w:val="00104E45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44030"/>
    <w:rsid w:val="008621F3"/>
    <w:rsid w:val="00870154"/>
    <w:rsid w:val="008D4E6E"/>
    <w:rsid w:val="00903A01"/>
    <w:rsid w:val="00937486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2104E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2104E"/>
    <w:rPr>
      <w:b/>
      <w:bCs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2020-04-16T08:53:00Z</cp:lastPrinted>
  <dcterms:created xsi:type="dcterms:W3CDTF">2020-04-14T09:11:00Z</dcterms:created>
  <dcterms:modified xsi:type="dcterms:W3CDTF">2021-08-12T06:27:00Z</dcterms:modified>
</cp:coreProperties>
</file>