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BA320" w14:textId="77777777" w:rsidR="00720E9E" w:rsidRPr="008B6105" w:rsidRDefault="00720E9E" w:rsidP="00720E9E">
      <w:pPr>
        <w:tabs>
          <w:tab w:val="left" w:pos="56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B6105">
        <w:rPr>
          <w:rFonts w:ascii="Times New Roman" w:hAnsi="Times New Roman"/>
          <w:sz w:val="28"/>
          <w:szCs w:val="28"/>
          <w:lang w:val="uk-UA" w:eastAsia="ru-RU"/>
        </w:rPr>
        <w:t>ПОЯСНЮВАЛЬНА ЗАПИСКА</w:t>
      </w:r>
    </w:p>
    <w:p w14:paraId="34FDBF3E" w14:textId="77777777" w:rsidR="00720E9E" w:rsidRDefault="00720E9E" w:rsidP="00720E9E">
      <w:pPr>
        <w:tabs>
          <w:tab w:val="left" w:pos="56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B6105">
        <w:rPr>
          <w:rFonts w:ascii="Times New Roman" w:hAnsi="Times New Roman"/>
          <w:sz w:val="28"/>
          <w:szCs w:val="28"/>
          <w:lang w:val="uk-UA" w:eastAsia="ru-RU"/>
        </w:rPr>
        <w:t xml:space="preserve">до проекту рішення виконавчого комітету міської ради </w:t>
      </w:r>
    </w:p>
    <w:p w14:paraId="059E8558" w14:textId="4A511377" w:rsidR="00720E9E" w:rsidRPr="008B6105" w:rsidRDefault="00720E9E" w:rsidP="00720E9E">
      <w:pPr>
        <w:tabs>
          <w:tab w:val="left" w:pos="56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B6105">
        <w:rPr>
          <w:rFonts w:ascii="Times New Roman" w:hAnsi="Times New Roman"/>
          <w:sz w:val="28"/>
          <w:szCs w:val="28"/>
          <w:lang w:val="uk-UA" w:eastAsia="ru-RU"/>
        </w:rPr>
        <w:t xml:space="preserve">«Про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надання згоди на </w:t>
      </w:r>
      <w:r w:rsidRPr="008B6105">
        <w:rPr>
          <w:rFonts w:ascii="Times New Roman" w:hAnsi="Times New Roman"/>
          <w:sz w:val="28"/>
          <w:szCs w:val="28"/>
          <w:lang w:val="uk-UA" w:eastAsia="ru-RU"/>
        </w:rPr>
        <w:t xml:space="preserve">передачу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основн</w:t>
      </w:r>
      <w:r>
        <w:rPr>
          <w:rFonts w:ascii="Times New Roman" w:hAnsi="Times New Roman"/>
          <w:sz w:val="28"/>
          <w:szCs w:val="28"/>
          <w:lang w:val="uk-UA" w:eastAsia="ru-RU"/>
        </w:rPr>
        <w:t>их</w:t>
      </w:r>
      <w:proofErr w:type="spellEnd"/>
      <w:r w:rsidRPr="00350E7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0E76">
        <w:rPr>
          <w:rFonts w:ascii="Times New Roman" w:hAnsi="Times New Roman"/>
          <w:sz w:val="28"/>
          <w:szCs w:val="28"/>
          <w:lang w:eastAsia="ru-RU"/>
        </w:rPr>
        <w:t>засоб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proofErr w:type="spellEnd"/>
      <w:r w:rsidRPr="008B6105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</w:p>
    <w:p w14:paraId="2D6E2FF3" w14:textId="77777777" w:rsidR="00720E9E" w:rsidRPr="008B6105" w:rsidRDefault="00720E9E" w:rsidP="00720E9E">
      <w:pPr>
        <w:tabs>
          <w:tab w:val="left" w:pos="56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22FBA01C" w14:textId="77777777" w:rsidR="002313E5" w:rsidRDefault="002313E5" w:rsidP="00720E9E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95A0233" w14:textId="641D3B3B" w:rsidR="00E4076E" w:rsidRPr="00E4076E" w:rsidRDefault="00E4076E" w:rsidP="00720E9E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4076E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Комплексної цільової Програми розвитку житлово-комунального господарства міста Чернігова на 2021-2025 роки та рішення Чернігівської міської ради від 24 грудня 2020 року  № 3/VIII-29 "Про бюджет Чернігівської міської територіальної громади на 2021 рік" у редакції рішення міської ради від 28 січня 2021 року № 4-VIII-9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було </w:t>
      </w:r>
      <w:r w:rsidRPr="00E4076E">
        <w:rPr>
          <w:rFonts w:ascii="Times New Roman" w:hAnsi="Times New Roman"/>
          <w:sz w:val="28"/>
          <w:szCs w:val="28"/>
          <w:lang w:val="uk-UA" w:eastAsia="ru-RU"/>
        </w:rPr>
        <w:t>передбачено здійснити внесок до статутного капіталу КП «АТП-2528» Чернігівської міської ради на придбання техніки та обладнання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46A7AABA" w14:textId="77777777" w:rsidR="00E4076E" w:rsidRDefault="00E4076E" w:rsidP="00720E9E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На підставі зазначених бюджетних призначень </w:t>
      </w:r>
      <w:r w:rsidRPr="00E4076E">
        <w:rPr>
          <w:rFonts w:ascii="Times New Roman" w:hAnsi="Times New Roman"/>
          <w:sz w:val="28"/>
          <w:szCs w:val="28"/>
          <w:lang w:val="uk-UA" w:eastAsia="ru-RU"/>
        </w:rPr>
        <w:t>КП «АТП-2528» Чернігівської міської ради було проведено публічну закупівлю (UA-2020-12-24-003946-a)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4076E">
        <w:rPr>
          <w:rFonts w:ascii="Times New Roman" w:hAnsi="Times New Roman"/>
          <w:sz w:val="28"/>
          <w:szCs w:val="28"/>
          <w:lang w:val="uk-UA" w:eastAsia="ru-RU"/>
        </w:rPr>
        <w:t>у формі  відкритих торгів</w:t>
      </w:r>
      <w:r>
        <w:rPr>
          <w:rFonts w:ascii="Times New Roman" w:hAnsi="Times New Roman"/>
          <w:sz w:val="28"/>
          <w:szCs w:val="28"/>
          <w:lang w:val="uk-UA" w:eastAsia="ru-RU"/>
        </w:rPr>
        <w:t>, в результаті якої було придбано:</w:t>
      </w:r>
    </w:p>
    <w:p w14:paraId="7F724765" w14:textId="1004045E" w:rsidR="00E4076E" w:rsidRDefault="00E4076E" w:rsidP="00720E9E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4076E">
        <w:rPr>
          <w:rFonts w:ascii="Times New Roman" w:hAnsi="Times New Roman"/>
          <w:sz w:val="28"/>
          <w:szCs w:val="28"/>
          <w:lang w:val="uk-UA" w:eastAsia="ru-RU"/>
        </w:rPr>
        <w:t>1. Сміттєвоз із заднім завантаженням на базі шасі МАЗ 6312С з краном-маніпулятором універсальним- 1 одиниця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E407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5BCB7772" w14:textId="7B8FB450" w:rsidR="00E4076E" w:rsidRDefault="00E4076E" w:rsidP="00720E9E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4076E">
        <w:rPr>
          <w:rFonts w:ascii="Times New Roman" w:hAnsi="Times New Roman"/>
          <w:sz w:val="28"/>
          <w:szCs w:val="28"/>
          <w:lang w:val="uk-UA" w:eastAsia="ru-RU"/>
        </w:rPr>
        <w:t>2. Самоскид із заднім розвантаженням МАЗ-5550С3-520-000– 1 одиниця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E4076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546FDA08" w14:textId="0BB30CD8" w:rsidR="00E4076E" w:rsidRDefault="00E4076E" w:rsidP="00720E9E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4076E">
        <w:rPr>
          <w:rFonts w:ascii="Times New Roman" w:hAnsi="Times New Roman"/>
          <w:sz w:val="28"/>
          <w:szCs w:val="28"/>
          <w:lang w:val="uk-UA" w:eastAsia="ru-RU"/>
        </w:rPr>
        <w:t>3. Екскаватор-бульдозер ЕП-Ф-1БМ на базі трактора МТЗ- 82.1з грейферним устаткуванням та бульдозерним відвалом- 2 одиниці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1D29D550" w14:textId="77777777" w:rsidR="00E4076E" w:rsidRDefault="00E4076E" w:rsidP="00720E9E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4076E">
        <w:rPr>
          <w:rFonts w:ascii="Times New Roman" w:hAnsi="Times New Roman"/>
          <w:sz w:val="28"/>
          <w:szCs w:val="28"/>
          <w:lang w:val="uk-UA" w:eastAsia="ru-RU"/>
        </w:rPr>
        <w:t xml:space="preserve">4. Екскаватор-навантажувач «Блюмінг» ЕП-Ф-П-01  на базі трактора МТЗ- 92П - 1 одиниця; </w:t>
      </w:r>
    </w:p>
    <w:p w14:paraId="636139D1" w14:textId="6DA5AB6C" w:rsidR="00E4076E" w:rsidRDefault="00E4076E" w:rsidP="00720E9E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4076E">
        <w:rPr>
          <w:rFonts w:ascii="Times New Roman" w:hAnsi="Times New Roman"/>
          <w:sz w:val="28"/>
          <w:szCs w:val="28"/>
          <w:lang w:val="uk-UA" w:eastAsia="ru-RU"/>
        </w:rPr>
        <w:t xml:space="preserve">5. Трактор МТЗ-82.1 з навісним обладнанням та </w:t>
      </w:r>
      <w:proofErr w:type="spellStart"/>
      <w:r w:rsidRPr="00E4076E">
        <w:rPr>
          <w:rFonts w:ascii="Times New Roman" w:hAnsi="Times New Roman"/>
          <w:sz w:val="28"/>
          <w:szCs w:val="28"/>
          <w:lang w:val="uk-UA" w:eastAsia="ru-RU"/>
        </w:rPr>
        <w:t>причіпом</w:t>
      </w:r>
      <w:proofErr w:type="spellEnd"/>
      <w:r w:rsidRPr="00E4076E">
        <w:rPr>
          <w:rFonts w:ascii="Times New Roman" w:hAnsi="Times New Roman"/>
          <w:sz w:val="28"/>
          <w:szCs w:val="28"/>
          <w:lang w:val="uk-UA" w:eastAsia="ru-RU"/>
        </w:rPr>
        <w:t xml:space="preserve"> 2ПТС-6 - 4 одиниці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773252D8" w14:textId="711B7FE7" w:rsidR="00720E9E" w:rsidRPr="00AC69BA" w:rsidRDefault="00E4076E" w:rsidP="00720E9E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даний час, з</w:t>
      </w:r>
      <w:r w:rsidR="00720E9E" w:rsidRPr="00632F90">
        <w:rPr>
          <w:rFonts w:ascii="Times New Roman" w:hAnsi="Times New Roman"/>
          <w:sz w:val="28"/>
          <w:szCs w:val="28"/>
          <w:lang w:val="uk-UA" w:eastAsia="ru-RU"/>
        </w:rPr>
        <w:t xml:space="preserve"> метою </w:t>
      </w:r>
      <w:r w:rsidR="00720E9E" w:rsidRPr="00720E9E">
        <w:rPr>
          <w:rFonts w:ascii="Times New Roman" w:hAnsi="Times New Roman"/>
          <w:sz w:val="28"/>
          <w:szCs w:val="28"/>
          <w:lang w:val="uk-UA" w:eastAsia="ru-RU"/>
        </w:rPr>
        <w:t xml:space="preserve">забезпечення </w:t>
      </w:r>
      <w:r w:rsidR="002313E5" w:rsidRPr="002313E5">
        <w:rPr>
          <w:rFonts w:ascii="Times New Roman" w:hAnsi="Times New Roman"/>
          <w:sz w:val="28"/>
          <w:szCs w:val="28"/>
          <w:lang w:val="uk-UA" w:eastAsia="ru-RU"/>
        </w:rPr>
        <w:t>належного рівня надання послуг</w:t>
      </w:r>
      <w:r w:rsidR="00271D79">
        <w:rPr>
          <w:rFonts w:ascii="Times New Roman" w:hAnsi="Times New Roman"/>
          <w:sz w:val="28"/>
          <w:szCs w:val="28"/>
          <w:lang w:val="uk-UA" w:eastAsia="ru-RU"/>
        </w:rPr>
        <w:t xml:space="preserve"> комунальними підприємствами міста</w:t>
      </w:r>
      <w:r w:rsidR="002313E5">
        <w:rPr>
          <w:rFonts w:ascii="Times New Roman" w:hAnsi="Times New Roman"/>
          <w:sz w:val="28"/>
          <w:szCs w:val="28"/>
          <w:lang w:val="uk-UA" w:eastAsia="ru-RU"/>
        </w:rPr>
        <w:t xml:space="preserve">, а також </w:t>
      </w:r>
      <w:r w:rsidR="00720E9E" w:rsidRPr="00720E9E">
        <w:rPr>
          <w:rFonts w:ascii="Times New Roman" w:hAnsi="Times New Roman"/>
          <w:sz w:val="28"/>
          <w:szCs w:val="28"/>
          <w:lang w:val="uk-UA" w:eastAsia="ru-RU"/>
        </w:rPr>
        <w:t>виконання заходів з підготовки до роботи в зимов</w:t>
      </w:r>
      <w:r w:rsidR="00E8614D">
        <w:rPr>
          <w:rFonts w:ascii="Times New Roman" w:hAnsi="Times New Roman"/>
          <w:sz w:val="28"/>
          <w:szCs w:val="28"/>
          <w:lang w:val="uk-UA" w:eastAsia="ru-RU"/>
        </w:rPr>
        <w:t>о-весняний</w:t>
      </w:r>
      <w:r w:rsidR="00720E9E" w:rsidRPr="00720E9E">
        <w:rPr>
          <w:rFonts w:ascii="Times New Roman" w:hAnsi="Times New Roman"/>
          <w:sz w:val="28"/>
          <w:szCs w:val="28"/>
          <w:lang w:val="uk-UA" w:eastAsia="ru-RU"/>
        </w:rPr>
        <w:t xml:space="preserve"> період, </w:t>
      </w:r>
      <w:r w:rsidR="00E8614D">
        <w:rPr>
          <w:rFonts w:ascii="Times New Roman" w:hAnsi="Times New Roman"/>
          <w:sz w:val="28"/>
          <w:szCs w:val="28"/>
          <w:lang w:val="uk-UA" w:eastAsia="ru-RU"/>
        </w:rPr>
        <w:t>пропонується</w:t>
      </w:r>
      <w:r w:rsidR="00720E9E" w:rsidRPr="00720E9E">
        <w:rPr>
          <w:rFonts w:ascii="Times New Roman" w:hAnsi="Times New Roman"/>
          <w:sz w:val="28"/>
          <w:szCs w:val="28"/>
          <w:lang w:val="uk-UA" w:eastAsia="ru-RU"/>
        </w:rPr>
        <w:t xml:space="preserve"> надати згоду на передачу з господарського відання комунального підприємства «АТП-2528» Чернігівської міської ради у господарське відання комунальним підприємствам Чернігівської міської ради: «Деснянське», «</w:t>
      </w:r>
      <w:proofErr w:type="spellStart"/>
      <w:r w:rsidR="00720E9E" w:rsidRPr="00720E9E">
        <w:rPr>
          <w:rFonts w:ascii="Times New Roman" w:hAnsi="Times New Roman"/>
          <w:sz w:val="28"/>
          <w:szCs w:val="28"/>
          <w:lang w:val="uk-UA" w:eastAsia="ru-RU"/>
        </w:rPr>
        <w:t>Новозаводське</w:t>
      </w:r>
      <w:proofErr w:type="spellEnd"/>
      <w:r w:rsidR="00720E9E" w:rsidRPr="00720E9E">
        <w:rPr>
          <w:rFonts w:ascii="Times New Roman" w:hAnsi="Times New Roman"/>
          <w:sz w:val="28"/>
          <w:szCs w:val="28"/>
          <w:lang w:val="uk-UA" w:eastAsia="ru-RU"/>
        </w:rPr>
        <w:t>», «ЖЕК-10», «ЖЕК-13»</w:t>
      </w:r>
      <w:r w:rsidR="005D089E">
        <w:rPr>
          <w:rFonts w:ascii="Times New Roman" w:hAnsi="Times New Roman"/>
          <w:sz w:val="28"/>
          <w:szCs w:val="28"/>
          <w:lang w:val="uk-UA" w:eastAsia="ru-RU"/>
        </w:rPr>
        <w:t>, «</w:t>
      </w:r>
      <w:proofErr w:type="spellStart"/>
      <w:r w:rsidR="005D089E">
        <w:rPr>
          <w:rFonts w:ascii="Times New Roman" w:hAnsi="Times New Roman"/>
          <w:sz w:val="28"/>
          <w:szCs w:val="28"/>
          <w:lang w:val="uk-UA" w:eastAsia="ru-RU"/>
        </w:rPr>
        <w:t>С</w:t>
      </w:r>
      <w:r w:rsidR="00E8614D">
        <w:rPr>
          <w:rFonts w:ascii="Times New Roman" w:hAnsi="Times New Roman"/>
          <w:sz w:val="28"/>
          <w:szCs w:val="28"/>
          <w:lang w:val="uk-UA" w:eastAsia="ru-RU"/>
        </w:rPr>
        <w:t>пецкомбінат</w:t>
      </w:r>
      <w:proofErr w:type="spellEnd"/>
      <w:r w:rsidR="00E8614D">
        <w:rPr>
          <w:rFonts w:ascii="Times New Roman" w:hAnsi="Times New Roman"/>
          <w:sz w:val="28"/>
          <w:szCs w:val="28"/>
          <w:lang w:val="uk-UA" w:eastAsia="ru-RU"/>
        </w:rPr>
        <w:t xml:space="preserve"> комунально-побутового обслуговування</w:t>
      </w:r>
      <w:r w:rsidR="005D089E">
        <w:rPr>
          <w:rFonts w:ascii="Times New Roman" w:hAnsi="Times New Roman"/>
          <w:sz w:val="28"/>
          <w:szCs w:val="28"/>
          <w:lang w:val="uk-UA" w:eastAsia="ru-RU"/>
        </w:rPr>
        <w:t>» технік</w:t>
      </w:r>
      <w:r w:rsidR="00E8614D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5D089E">
        <w:rPr>
          <w:rFonts w:ascii="Times New Roman" w:hAnsi="Times New Roman"/>
          <w:sz w:val="28"/>
          <w:szCs w:val="28"/>
          <w:lang w:val="uk-UA" w:eastAsia="ru-RU"/>
        </w:rPr>
        <w:t xml:space="preserve"> та обладнання</w:t>
      </w:r>
      <w:r w:rsidR="008B7D56">
        <w:rPr>
          <w:rFonts w:ascii="Times New Roman" w:hAnsi="Times New Roman"/>
          <w:sz w:val="28"/>
          <w:szCs w:val="28"/>
          <w:lang w:val="uk-UA" w:eastAsia="ru-RU"/>
        </w:rPr>
        <w:t xml:space="preserve"> згідно з додатком</w:t>
      </w:r>
      <w:r w:rsidR="00196576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0A112F1" w14:textId="1497B427" w:rsidR="00720E9E" w:rsidRPr="008B6105" w:rsidRDefault="00720E9E" w:rsidP="00720E9E">
      <w:pPr>
        <w:tabs>
          <w:tab w:val="left" w:pos="5697"/>
        </w:tabs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 w:rsidRPr="008B61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</w:p>
    <w:p w14:paraId="1E6085BD" w14:textId="77777777" w:rsidR="00720E9E" w:rsidRPr="008B6105" w:rsidRDefault="00720E9E" w:rsidP="00720E9E">
      <w:pPr>
        <w:tabs>
          <w:tab w:val="left" w:pos="5697"/>
        </w:tabs>
        <w:spacing w:after="0" w:line="240" w:lineRule="auto"/>
        <w:ind w:left="1068"/>
        <w:contextualSpacing/>
        <w:jc w:val="both"/>
        <w:rPr>
          <w:rFonts w:ascii="Times New Roman" w:hAnsi="Times New Roman"/>
          <w:lang w:val="uk-UA" w:eastAsia="ru-RU"/>
        </w:rPr>
      </w:pPr>
      <w:r w:rsidRPr="008B6105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8B6105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</w:p>
    <w:p w14:paraId="77F7637F" w14:textId="77777777" w:rsidR="00720E9E" w:rsidRPr="008B6105" w:rsidRDefault="00720E9E" w:rsidP="00720E9E">
      <w:pPr>
        <w:tabs>
          <w:tab w:val="left" w:pos="5697"/>
        </w:tabs>
        <w:spacing w:after="0" w:line="240" w:lineRule="auto"/>
        <w:ind w:firstLine="708"/>
        <w:jc w:val="both"/>
        <w:rPr>
          <w:rFonts w:ascii="Times New Roman" w:hAnsi="Times New Roman"/>
          <w:lang w:val="uk-UA" w:eastAsia="ru-RU"/>
        </w:rPr>
      </w:pPr>
    </w:p>
    <w:p w14:paraId="68B0F60C" w14:textId="77777777" w:rsidR="00720E9E" w:rsidRPr="008B6105" w:rsidRDefault="00720E9E" w:rsidP="00720E9E">
      <w:pPr>
        <w:tabs>
          <w:tab w:val="left" w:pos="5697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5"/>
          <w:szCs w:val="15"/>
          <w:shd w:val="clear" w:color="auto" w:fill="FFFFFF"/>
          <w:lang w:val="uk-UA" w:eastAsia="ru-RU"/>
        </w:rPr>
      </w:pPr>
    </w:p>
    <w:p w14:paraId="67DC0E63" w14:textId="77777777" w:rsidR="00720E9E" w:rsidRPr="00AC69BA" w:rsidRDefault="00720E9E" w:rsidP="00720E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69BA">
        <w:rPr>
          <w:rFonts w:ascii="Times New Roman" w:hAnsi="Times New Roman"/>
          <w:sz w:val="28"/>
          <w:szCs w:val="28"/>
          <w:lang w:val="uk-UA"/>
        </w:rPr>
        <w:t xml:space="preserve">Начальник комунального </w:t>
      </w:r>
    </w:p>
    <w:p w14:paraId="0020D89D" w14:textId="77777777" w:rsidR="00720E9E" w:rsidRPr="00AC69BA" w:rsidRDefault="00720E9E" w:rsidP="00720E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69BA">
        <w:rPr>
          <w:rFonts w:ascii="Times New Roman" w:hAnsi="Times New Roman"/>
          <w:sz w:val="28"/>
          <w:szCs w:val="28"/>
          <w:lang w:val="uk-UA"/>
        </w:rPr>
        <w:t xml:space="preserve">підприємства «АТП-2528» </w:t>
      </w:r>
    </w:p>
    <w:p w14:paraId="0722C10D" w14:textId="2A3A196E" w:rsidR="00720E9E" w:rsidRPr="00AC69BA" w:rsidRDefault="00720E9E" w:rsidP="00720E9E">
      <w:pPr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C69BA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AC69BA">
        <w:rPr>
          <w:rFonts w:ascii="Times New Roman" w:hAnsi="Times New Roman"/>
          <w:sz w:val="28"/>
          <w:szCs w:val="28"/>
          <w:lang w:val="uk-UA"/>
        </w:rPr>
        <w:tab/>
      </w:r>
      <w:r w:rsidRPr="00AC69BA">
        <w:rPr>
          <w:rFonts w:ascii="Times New Roman" w:hAnsi="Times New Roman"/>
          <w:sz w:val="28"/>
          <w:szCs w:val="28"/>
          <w:lang w:val="uk-UA"/>
        </w:rPr>
        <w:tab/>
      </w:r>
      <w:r w:rsidRPr="00AC69BA">
        <w:rPr>
          <w:rFonts w:ascii="Times New Roman" w:hAnsi="Times New Roman"/>
          <w:sz w:val="28"/>
          <w:szCs w:val="28"/>
          <w:lang w:val="uk-UA"/>
        </w:rPr>
        <w:tab/>
      </w:r>
      <w:r w:rsidRPr="00AC69B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</w:t>
      </w:r>
      <w:r w:rsidRPr="00AC69BA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2313E5">
        <w:rPr>
          <w:rFonts w:ascii="Times New Roman" w:hAnsi="Times New Roman"/>
          <w:sz w:val="28"/>
          <w:szCs w:val="28"/>
          <w:lang w:val="uk-UA"/>
        </w:rPr>
        <w:tab/>
      </w:r>
      <w:r w:rsidRPr="00AC69BA">
        <w:rPr>
          <w:rFonts w:ascii="Times New Roman" w:hAnsi="Times New Roman"/>
          <w:sz w:val="28"/>
          <w:szCs w:val="28"/>
          <w:lang w:val="uk-UA"/>
        </w:rPr>
        <w:t>Р. ВОЛОК</w:t>
      </w:r>
    </w:p>
    <w:p w14:paraId="5B54C42C" w14:textId="77777777" w:rsidR="00720E9E" w:rsidRPr="009C1FAF" w:rsidRDefault="00720E9E" w:rsidP="00720E9E">
      <w:pPr>
        <w:rPr>
          <w:lang w:val="uk-UA"/>
        </w:rPr>
      </w:pPr>
    </w:p>
    <w:p w14:paraId="5DF6B9E5" w14:textId="77777777" w:rsidR="00720E9E" w:rsidRPr="00526A65" w:rsidRDefault="00720E9E" w:rsidP="00720E9E">
      <w:pPr>
        <w:rPr>
          <w:lang w:val="uk-UA"/>
        </w:rPr>
      </w:pPr>
    </w:p>
    <w:p w14:paraId="05B966E3" w14:textId="77777777" w:rsidR="008D78F2" w:rsidRPr="00720E9E" w:rsidRDefault="008D78F2">
      <w:pPr>
        <w:rPr>
          <w:lang w:val="uk-UA"/>
        </w:rPr>
      </w:pPr>
    </w:p>
    <w:sectPr w:rsidR="008D78F2" w:rsidRPr="00720E9E" w:rsidSect="002313E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9E"/>
    <w:rsid w:val="00196576"/>
    <w:rsid w:val="001C5434"/>
    <w:rsid w:val="002313E5"/>
    <w:rsid w:val="00271D79"/>
    <w:rsid w:val="005D089E"/>
    <w:rsid w:val="006A077C"/>
    <w:rsid w:val="00720E9E"/>
    <w:rsid w:val="008B7D56"/>
    <w:rsid w:val="008D78F2"/>
    <w:rsid w:val="00AE3504"/>
    <w:rsid w:val="00C47175"/>
    <w:rsid w:val="00E4076E"/>
    <w:rsid w:val="00E8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8BA8"/>
  <w15:chartTrackingRefBased/>
  <w15:docId w15:val="{FD887CA3-308B-4038-97D2-C725A71C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E9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0E9E"/>
    <w:rPr>
      <w:rFonts w:cs="Times New Roman"/>
    </w:rPr>
  </w:style>
  <w:style w:type="paragraph" w:styleId="a3">
    <w:name w:val="Body Text"/>
    <w:basedOn w:val="a"/>
    <w:link w:val="a4"/>
    <w:semiHidden/>
    <w:unhideWhenUsed/>
    <w:rsid w:val="005D089E"/>
    <w:pPr>
      <w:spacing w:after="0" w:line="240" w:lineRule="auto"/>
      <w:jc w:val="both"/>
    </w:pPr>
    <w:rPr>
      <w:rFonts w:ascii="Times New Roman" w:eastAsia="Calibri" w:hAnsi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5D089E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rial">
    <w:name w:val="Основной текст + Arial"/>
    <w:aliases w:val="11,5 pt"/>
    <w:basedOn w:val="a0"/>
    <w:rsid w:val="005D089E"/>
    <w:rPr>
      <w:rFonts w:ascii="Arial" w:hAnsi="Arial" w:cs="Arial" w:hint="default"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YURISTKONSULT</dc:creator>
  <cp:keywords/>
  <dc:description/>
  <cp:lastModifiedBy>YURISTKONSULT</cp:lastModifiedBy>
  <cp:revision>3</cp:revision>
  <dcterms:created xsi:type="dcterms:W3CDTF">2021-02-23T11:58:00Z</dcterms:created>
  <dcterms:modified xsi:type="dcterms:W3CDTF">2021-02-25T07:19:00Z</dcterms:modified>
</cp:coreProperties>
</file>