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2C78C1" w:rsidRPr="002C78C1" w:rsidTr="00C34A9B">
        <w:trPr>
          <w:trHeight w:val="983"/>
        </w:trPr>
        <w:tc>
          <w:tcPr>
            <w:tcW w:w="6487" w:type="dxa"/>
          </w:tcPr>
          <w:p w:rsidR="002C78C1" w:rsidRPr="002C78C1" w:rsidRDefault="002C78C1" w:rsidP="002C78C1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 w:rsidRPr="002C78C1">
              <w:rPr>
                <w:rFonts w:ascii="Garamond" w:hAnsi="Garamond"/>
                <w:sz w:val="36"/>
                <w:szCs w:val="36"/>
              </w:rPr>
              <w:tab/>
            </w:r>
            <w:r w:rsidRPr="002C78C1">
              <w:rPr>
                <w:rFonts w:ascii="Garamond" w:hAnsi="Garamond"/>
                <w:sz w:val="36"/>
                <w:szCs w:val="36"/>
              </w:rPr>
              <w:tab/>
            </w:r>
            <w:r w:rsidRPr="002C78C1">
              <w:rPr>
                <w:rFonts w:ascii="Garamond" w:hAnsi="Garamond"/>
                <w:sz w:val="36"/>
                <w:szCs w:val="36"/>
              </w:rPr>
              <w:tab/>
            </w:r>
            <w:r w:rsidRPr="002C78C1">
              <w:rPr>
                <w:rFonts w:ascii="Garamond" w:hAnsi="Garamond"/>
                <w:sz w:val="36"/>
                <w:szCs w:val="36"/>
              </w:rPr>
              <w:tab/>
            </w:r>
            <w:r w:rsidRPr="002C78C1">
              <w:rPr>
                <w:rFonts w:ascii="Garamond" w:hAnsi="Garamond"/>
                <w:sz w:val="36"/>
                <w:szCs w:val="36"/>
              </w:rPr>
              <w:tab/>
            </w:r>
            <w:r w:rsidRPr="002C78C1"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 w:rsidRPr="002C78C1"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 w:rsidRPr="002C78C1">
              <w:rPr>
                <w:rFonts w:ascii="Garamond" w:hAnsi="Garamond"/>
                <w:sz w:val="36"/>
                <w:szCs w:val="36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2C78C1" w:rsidRPr="002C78C1" w:rsidRDefault="002C78C1" w:rsidP="002C78C1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2C78C1">
              <w:rPr>
                <w:color w:val="000000"/>
                <w:spacing w:val="7"/>
                <w:sz w:val="28"/>
                <w:szCs w:val="28"/>
              </w:rPr>
              <w:t xml:space="preserve"> </w:t>
            </w:r>
          </w:p>
          <w:p w:rsidR="002C78C1" w:rsidRPr="002C78C1" w:rsidRDefault="002C78C1" w:rsidP="002C78C1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</w:rPr>
            </w:pPr>
          </w:p>
        </w:tc>
      </w:tr>
    </w:tbl>
    <w:p w:rsidR="002C78C1" w:rsidRPr="002C78C1" w:rsidRDefault="002C78C1" w:rsidP="002C78C1">
      <w:pPr>
        <w:spacing w:after="60"/>
        <w:ind w:left="720" w:right="70" w:hanging="720"/>
        <w:jc w:val="center"/>
        <w:rPr>
          <w:b/>
          <w:sz w:val="10"/>
          <w:szCs w:val="10"/>
        </w:rPr>
      </w:pPr>
      <w:r w:rsidRPr="002C78C1">
        <w:rPr>
          <w:b/>
          <w:szCs w:val="28"/>
          <w:lang w:val="ru-RU"/>
        </w:rPr>
        <w:t xml:space="preserve">         </w:t>
      </w:r>
    </w:p>
    <w:p w:rsidR="002C78C1" w:rsidRPr="002C78C1" w:rsidRDefault="002C78C1" w:rsidP="002C78C1">
      <w:pPr>
        <w:spacing w:after="60"/>
        <w:ind w:left="3600" w:right="70" w:firstLine="720"/>
        <w:rPr>
          <w:b/>
          <w:szCs w:val="28"/>
        </w:rPr>
      </w:pPr>
      <w:r w:rsidRPr="002C78C1">
        <w:rPr>
          <w:b/>
          <w:szCs w:val="28"/>
        </w:rPr>
        <w:t>УКРАЇНА</w:t>
      </w:r>
    </w:p>
    <w:p w:rsidR="002C78C1" w:rsidRPr="002C78C1" w:rsidRDefault="002C78C1" w:rsidP="002C78C1">
      <w:pPr>
        <w:spacing w:after="60"/>
        <w:ind w:left="720" w:right="70" w:hanging="720"/>
        <w:jc w:val="center"/>
        <w:rPr>
          <w:b/>
          <w:sz w:val="28"/>
          <w:szCs w:val="28"/>
        </w:rPr>
      </w:pPr>
      <w:r w:rsidRPr="002C78C1">
        <w:rPr>
          <w:b/>
          <w:sz w:val="28"/>
          <w:szCs w:val="28"/>
        </w:rPr>
        <w:t xml:space="preserve">     ЧЕРНІГІВСЬКА МІСЬКА РАДА</w:t>
      </w:r>
    </w:p>
    <w:p w:rsidR="002C78C1" w:rsidRPr="002C78C1" w:rsidRDefault="002C78C1" w:rsidP="002C78C1">
      <w:pPr>
        <w:spacing w:after="60"/>
        <w:ind w:left="720" w:right="70" w:hanging="720"/>
        <w:jc w:val="center"/>
        <w:rPr>
          <w:b/>
          <w:sz w:val="28"/>
          <w:szCs w:val="28"/>
        </w:rPr>
      </w:pPr>
      <w:r w:rsidRPr="002C78C1">
        <w:rPr>
          <w:sz w:val="28"/>
          <w:szCs w:val="28"/>
        </w:rPr>
        <w:t xml:space="preserve">     </w:t>
      </w:r>
      <w:r w:rsidRPr="002C78C1">
        <w:rPr>
          <w:b/>
          <w:sz w:val="28"/>
          <w:szCs w:val="28"/>
        </w:rPr>
        <w:t>ВИКОНАВЧИЙ КОМІТЕТ</w:t>
      </w:r>
    </w:p>
    <w:p w:rsidR="002C78C1" w:rsidRPr="002C78C1" w:rsidRDefault="002C78C1" w:rsidP="002C78C1">
      <w:pPr>
        <w:spacing w:after="60"/>
        <w:ind w:left="720" w:right="70" w:hanging="720"/>
        <w:jc w:val="center"/>
        <w:rPr>
          <w:b/>
          <w:sz w:val="28"/>
          <w:szCs w:val="28"/>
        </w:rPr>
      </w:pPr>
      <w:r w:rsidRPr="002C78C1">
        <w:rPr>
          <w:b/>
          <w:sz w:val="28"/>
          <w:szCs w:val="28"/>
        </w:rPr>
        <w:t xml:space="preserve">  Р І Ш Е Н </w:t>
      </w:r>
      <w:proofErr w:type="spellStart"/>
      <w:r w:rsidRPr="002C78C1">
        <w:rPr>
          <w:b/>
          <w:sz w:val="28"/>
          <w:szCs w:val="28"/>
        </w:rPr>
        <w:t>Н</w:t>
      </w:r>
      <w:proofErr w:type="spellEnd"/>
      <w:r w:rsidRPr="002C78C1">
        <w:rPr>
          <w:b/>
          <w:sz w:val="28"/>
          <w:szCs w:val="28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2C78C1" w:rsidRPr="002C78C1" w:rsidTr="00C34A9B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C78C1" w:rsidRPr="002C78C1" w:rsidRDefault="002C78C1" w:rsidP="002C78C1">
            <w:pPr>
              <w:keepNext/>
              <w:spacing w:before="60" w:line="240" w:lineRule="exact"/>
              <w:outlineLvl w:val="0"/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2C78C1" w:rsidRPr="002C78C1" w:rsidRDefault="002C78C1" w:rsidP="002C78C1">
            <w:pPr>
              <w:rPr>
                <w:sz w:val="26"/>
                <w:szCs w:val="26"/>
              </w:rPr>
            </w:pPr>
            <w:r w:rsidRPr="002C78C1">
              <w:rPr>
                <w:lang w:val="ru-RU"/>
              </w:rPr>
              <w:t xml:space="preserve"> </w:t>
            </w:r>
            <w:r w:rsidRPr="002C78C1">
              <w:rPr>
                <w:sz w:val="26"/>
                <w:szCs w:val="26"/>
              </w:rPr>
              <w:t>20       року</w:t>
            </w:r>
            <w:r w:rsidRPr="002C78C1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2C78C1" w:rsidRPr="002C78C1" w:rsidRDefault="002C78C1" w:rsidP="002C78C1"/>
        </w:tc>
        <w:tc>
          <w:tcPr>
            <w:tcW w:w="1980" w:type="dxa"/>
            <w:vAlign w:val="bottom"/>
          </w:tcPr>
          <w:p w:rsidR="002C78C1" w:rsidRPr="002C78C1" w:rsidRDefault="002C78C1" w:rsidP="002C78C1">
            <w:pPr>
              <w:tabs>
                <w:tab w:val="left" w:pos="302"/>
              </w:tabs>
              <w:rPr>
                <w:sz w:val="26"/>
                <w:szCs w:val="26"/>
              </w:rPr>
            </w:pPr>
            <w:r w:rsidRPr="002C78C1">
              <w:t xml:space="preserve">         </w:t>
            </w:r>
            <w:r w:rsidRPr="002C78C1">
              <w:rPr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2C78C1" w:rsidRPr="002C78C1" w:rsidRDefault="002C78C1" w:rsidP="002C78C1">
            <w:pPr>
              <w:jc w:val="center"/>
              <w:rPr>
                <w:lang w:val="ru-RU"/>
              </w:rPr>
            </w:pPr>
          </w:p>
        </w:tc>
        <w:tc>
          <w:tcPr>
            <w:tcW w:w="866" w:type="dxa"/>
            <w:vAlign w:val="bottom"/>
          </w:tcPr>
          <w:p w:rsidR="002C78C1" w:rsidRPr="002C78C1" w:rsidRDefault="002C78C1" w:rsidP="002C78C1">
            <w:pPr>
              <w:keepNext/>
              <w:spacing w:before="60" w:line="240" w:lineRule="exact"/>
              <w:jc w:val="center"/>
              <w:outlineLvl w:val="0"/>
            </w:pPr>
          </w:p>
        </w:tc>
        <w:tc>
          <w:tcPr>
            <w:tcW w:w="1800" w:type="dxa"/>
            <w:vAlign w:val="bottom"/>
          </w:tcPr>
          <w:p w:rsidR="002C78C1" w:rsidRPr="002C78C1" w:rsidRDefault="002C78C1" w:rsidP="002C78C1">
            <w:pPr>
              <w:tabs>
                <w:tab w:val="left" w:pos="1952"/>
              </w:tabs>
            </w:pPr>
            <w:r w:rsidRPr="002C78C1">
              <w:rPr>
                <w:sz w:val="26"/>
                <w:szCs w:val="26"/>
              </w:rPr>
              <w:t>№</w:t>
            </w:r>
            <w:r w:rsidRPr="002C78C1">
              <w:t xml:space="preserve"> ___________</w:t>
            </w:r>
          </w:p>
        </w:tc>
      </w:tr>
    </w:tbl>
    <w:p w:rsidR="002C78C1" w:rsidRPr="002C78C1" w:rsidRDefault="002C78C1" w:rsidP="002C78C1">
      <w:pPr>
        <w:tabs>
          <w:tab w:val="left" w:pos="6300"/>
          <w:tab w:val="left" w:pos="6480"/>
        </w:tabs>
        <w:jc w:val="both"/>
        <w:rPr>
          <w:sz w:val="28"/>
          <w:szCs w:val="28"/>
        </w:rPr>
      </w:pPr>
    </w:p>
    <w:p w:rsidR="00345965" w:rsidRDefault="00345965" w:rsidP="000E4FDE">
      <w:pPr>
        <w:rPr>
          <w:color w:val="000000"/>
          <w:sz w:val="28"/>
          <w:szCs w:val="28"/>
        </w:rPr>
      </w:pPr>
    </w:p>
    <w:p w:rsidR="002C78C1" w:rsidRDefault="002C78C1" w:rsidP="000E4FDE">
      <w:pPr>
        <w:rPr>
          <w:color w:val="000000"/>
          <w:sz w:val="28"/>
          <w:szCs w:val="28"/>
        </w:rPr>
      </w:pPr>
    </w:p>
    <w:p w:rsidR="002C78C1" w:rsidRDefault="002C78C1" w:rsidP="000E4FDE">
      <w:pPr>
        <w:rPr>
          <w:color w:val="000000"/>
          <w:sz w:val="28"/>
          <w:szCs w:val="28"/>
        </w:rPr>
      </w:pPr>
    </w:p>
    <w:p w:rsidR="002C78C1" w:rsidRDefault="002C78C1" w:rsidP="000E4FDE">
      <w:pPr>
        <w:rPr>
          <w:color w:val="000000"/>
          <w:sz w:val="28"/>
          <w:szCs w:val="28"/>
        </w:rPr>
      </w:pPr>
    </w:p>
    <w:p w:rsidR="002C78C1" w:rsidRDefault="002C78C1" w:rsidP="000E4FDE">
      <w:pPr>
        <w:rPr>
          <w:color w:val="000000"/>
          <w:sz w:val="28"/>
          <w:szCs w:val="28"/>
        </w:rPr>
      </w:pPr>
    </w:p>
    <w:p w:rsidR="002C78C1" w:rsidRPr="002925BE" w:rsidRDefault="002C78C1" w:rsidP="000E4FDE">
      <w:pPr>
        <w:rPr>
          <w:color w:val="000000"/>
          <w:sz w:val="28"/>
          <w:szCs w:val="28"/>
        </w:rPr>
      </w:pPr>
    </w:p>
    <w:p w:rsidR="00345965" w:rsidRPr="002925BE" w:rsidRDefault="00345965" w:rsidP="000E4FDE">
      <w:pPr>
        <w:rPr>
          <w:color w:val="000000"/>
          <w:sz w:val="28"/>
          <w:szCs w:val="28"/>
        </w:rPr>
      </w:pPr>
    </w:p>
    <w:p w:rsidR="00D00CCE" w:rsidRPr="00D00CCE" w:rsidRDefault="00D00CCE" w:rsidP="00D00CCE">
      <w:pPr>
        <w:pStyle w:val="a8"/>
        <w:ind w:right="4535"/>
        <w:jc w:val="both"/>
        <w:rPr>
          <w:rFonts w:eastAsia="Times New Roman"/>
          <w:sz w:val="28"/>
          <w:szCs w:val="28"/>
        </w:rPr>
      </w:pPr>
      <w:r w:rsidRPr="00D00CCE">
        <w:rPr>
          <w:rFonts w:eastAsia="Times New Roman"/>
          <w:sz w:val="28"/>
          <w:szCs w:val="28"/>
        </w:rPr>
        <w:t>Про впровадження в господарській діяльності</w:t>
      </w:r>
      <w:r>
        <w:rPr>
          <w:rFonts w:eastAsia="Times New Roman"/>
          <w:sz w:val="28"/>
          <w:szCs w:val="28"/>
        </w:rPr>
        <w:t xml:space="preserve"> </w:t>
      </w:r>
      <w:r w:rsidRPr="00D00CCE">
        <w:rPr>
          <w:rFonts w:eastAsia="Times New Roman"/>
          <w:sz w:val="28"/>
          <w:szCs w:val="28"/>
        </w:rPr>
        <w:t>КП «Чернігівське тролейбусне управління»</w:t>
      </w:r>
      <w:r>
        <w:rPr>
          <w:rFonts w:eastAsia="Times New Roman"/>
          <w:sz w:val="28"/>
          <w:szCs w:val="28"/>
        </w:rPr>
        <w:t xml:space="preserve"> </w:t>
      </w:r>
      <w:r w:rsidRPr="00D00CCE">
        <w:rPr>
          <w:rFonts w:eastAsia="Times New Roman"/>
          <w:sz w:val="28"/>
          <w:szCs w:val="28"/>
        </w:rPr>
        <w:t xml:space="preserve">Чернігівської міської ради </w:t>
      </w:r>
      <w:r w:rsidRPr="00D00CCE">
        <w:rPr>
          <w:sz w:val="28"/>
          <w:szCs w:val="28"/>
        </w:rPr>
        <w:t>автоматизованої системи обліку оплати проїзду</w:t>
      </w:r>
    </w:p>
    <w:p w:rsidR="00D00CCE" w:rsidRPr="00D00CCE" w:rsidRDefault="00D00CCE" w:rsidP="00D00CCE">
      <w:pPr>
        <w:pStyle w:val="a8"/>
        <w:ind w:firstLine="709"/>
        <w:jc w:val="both"/>
        <w:rPr>
          <w:rFonts w:eastAsia="Times New Roman"/>
          <w:sz w:val="28"/>
          <w:szCs w:val="28"/>
        </w:rPr>
      </w:pPr>
    </w:p>
    <w:p w:rsidR="00D00CCE" w:rsidRPr="00D00CCE" w:rsidRDefault="00D00CCE" w:rsidP="00D00CCE">
      <w:pPr>
        <w:pStyle w:val="a8"/>
        <w:ind w:firstLine="709"/>
        <w:jc w:val="both"/>
        <w:rPr>
          <w:rFonts w:eastAsia="Times New Roman"/>
          <w:sz w:val="28"/>
          <w:szCs w:val="28"/>
        </w:rPr>
      </w:pPr>
      <w:r w:rsidRPr="00D00CCE">
        <w:rPr>
          <w:rFonts w:eastAsia="Times New Roman"/>
          <w:sz w:val="28"/>
          <w:szCs w:val="28"/>
        </w:rPr>
        <w:t xml:space="preserve">З метою підвищення якості та ефективності надання послуг з перевезень пасажирів в електротранспорті КП «Чернігівське тролейбусне управління» Чернігівської міської ради,  керуючись   </w:t>
      </w:r>
      <w:proofErr w:type="spellStart"/>
      <w:r w:rsidRPr="00D00CCE">
        <w:rPr>
          <w:rFonts w:eastAsia="Times New Roman"/>
          <w:sz w:val="28"/>
          <w:szCs w:val="28"/>
        </w:rPr>
        <w:t>п.п</w:t>
      </w:r>
      <w:proofErr w:type="spellEnd"/>
      <w:r w:rsidRPr="00D00CCE">
        <w:rPr>
          <w:rFonts w:eastAsia="Times New Roman"/>
          <w:sz w:val="28"/>
          <w:szCs w:val="28"/>
        </w:rPr>
        <w:t>. 10</w:t>
      </w:r>
      <w:r w:rsidRPr="00D00CCE">
        <w:rPr>
          <w:rFonts w:eastAsia="Times New Roman"/>
          <w:sz w:val="28"/>
          <w:szCs w:val="28"/>
          <w:vertAlign w:val="superscript"/>
        </w:rPr>
        <w:t>1</w:t>
      </w:r>
      <w:r w:rsidRPr="00D00CCE">
        <w:rPr>
          <w:rFonts w:eastAsia="Times New Roman"/>
          <w:sz w:val="28"/>
          <w:szCs w:val="28"/>
        </w:rPr>
        <w:t xml:space="preserve"> , 10</w:t>
      </w:r>
      <w:r w:rsidRPr="00D00CCE">
        <w:rPr>
          <w:rFonts w:eastAsia="Times New Roman"/>
          <w:sz w:val="28"/>
          <w:szCs w:val="28"/>
          <w:vertAlign w:val="superscript"/>
        </w:rPr>
        <w:t>2</w:t>
      </w:r>
      <w:r w:rsidRPr="00D00CCE">
        <w:rPr>
          <w:rFonts w:eastAsia="Times New Roman"/>
          <w:sz w:val="28"/>
          <w:szCs w:val="28"/>
        </w:rPr>
        <w:t xml:space="preserve"> п. а) ст. 30 Закону  України «Про місцеве самоврядування в Україні», ч. 4 ст. 8 Закону України «Про міський електричний транспорт», ст. 6 Закону України «Про дорожній рух», Законом України </w:t>
      </w:r>
      <w:r w:rsidRPr="00D00CCE">
        <w:rPr>
          <w:sz w:val="28"/>
          <w:szCs w:val="28"/>
        </w:rPr>
        <w:t>«</w:t>
      </w:r>
      <w:r w:rsidRPr="00D00CCE">
        <w:rPr>
          <w:rStyle w:val="rvts23"/>
          <w:sz w:val="28"/>
          <w:szCs w:val="28"/>
        </w:rPr>
        <w:t xml:space="preserve">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транспорті», </w:t>
      </w:r>
      <w:r w:rsidRPr="00D00CCE">
        <w:rPr>
          <w:rFonts w:eastAsia="Times New Roman"/>
          <w:sz w:val="28"/>
          <w:szCs w:val="28"/>
        </w:rPr>
        <w:t>виконавчий комітет міської ради</w:t>
      </w:r>
      <w:r>
        <w:rPr>
          <w:rFonts w:eastAsia="Times New Roman"/>
          <w:sz w:val="28"/>
          <w:szCs w:val="28"/>
        </w:rPr>
        <w:t xml:space="preserve"> вирішив</w:t>
      </w:r>
      <w:r w:rsidRPr="00D00CCE">
        <w:rPr>
          <w:rFonts w:eastAsia="Times New Roman"/>
          <w:sz w:val="28"/>
          <w:szCs w:val="28"/>
        </w:rPr>
        <w:t>:</w:t>
      </w:r>
    </w:p>
    <w:p w:rsidR="00680723" w:rsidRDefault="00680723" w:rsidP="00D00CCE">
      <w:pPr>
        <w:pStyle w:val="a8"/>
        <w:widowControl w:val="0"/>
        <w:ind w:firstLine="709"/>
        <w:jc w:val="both"/>
        <w:rPr>
          <w:sz w:val="28"/>
          <w:szCs w:val="28"/>
        </w:rPr>
      </w:pPr>
    </w:p>
    <w:p w:rsidR="00D00CCE" w:rsidRPr="00D00CCE" w:rsidRDefault="00D00CCE" w:rsidP="00D00CCE">
      <w:pPr>
        <w:pStyle w:val="a8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00CCE">
        <w:rPr>
          <w:sz w:val="28"/>
          <w:szCs w:val="28"/>
        </w:rPr>
        <w:t xml:space="preserve">Впровадити в господарській діяльності </w:t>
      </w:r>
      <w:r w:rsidRPr="00D00CCE">
        <w:rPr>
          <w:rFonts w:eastAsia="Times New Roman"/>
          <w:sz w:val="28"/>
          <w:szCs w:val="28"/>
        </w:rPr>
        <w:t>КП «Чернігівське тролейбусне управління» Чернігівської міської ради автоматизовану систему обліку оплати проїзду.</w:t>
      </w:r>
    </w:p>
    <w:p w:rsidR="00680723" w:rsidRDefault="00680723" w:rsidP="00D00CCE">
      <w:pPr>
        <w:pStyle w:val="a8"/>
        <w:widowControl w:val="0"/>
        <w:ind w:firstLine="709"/>
        <w:jc w:val="both"/>
        <w:rPr>
          <w:rFonts w:eastAsia="Times New Roman"/>
          <w:sz w:val="28"/>
          <w:szCs w:val="28"/>
        </w:rPr>
      </w:pPr>
    </w:p>
    <w:p w:rsidR="00D00CCE" w:rsidRPr="00D00CCE" w:rsidRDefault="00D00CCE" w:rsidP="00D00CCE">
      <w:pPr>
        <w:pStyle w:val="a8"/>
        <w:widowControl w:val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D00CCE">
        <w:rPr>
          <w:rFonts w:eastAsia="Times New Roman"/>
          <w:sz w:val="28"/>
          <w:szCs w:val="28"/>
        </w:rPr>
        <w:t xml:space="preserve">Затвердити Положення про визначення оператора </w:t>
      </w:r>
      <w:r w:rsidRPr="00D00CCE">
        <w:rPr>
          <w:sz w:val="28"/>
          <w:szCs w:val="28"/>
        </w:rPr>
        <w:t xml:space="preserve">автоматизованої системи обліку оплати проїзду в електротранспорті </w:t>
      </w:r>
      <w:r w:rsidRPr="00D00CCE">
        <w:rPr>
          <w:rFonts w:eastAsia="Times New Roman"/>
          <w:sz w:val="28"/>
          <w:szCs w:val="28"/>
        </w:rPr>
        <w:t>КП «Чернігівське тролейбусне управління» Чернігівської міської ради</w:t>
      </w:r>
      <w:r>
        <w:rPr>
          <w:rFonts w:eastAsia="Times New Roman"/>
          <w:sz w:val="28"/>
          <w:szCs w:val="28"/>
        </w:rPr>
        <w:t>, що додається</w:t>
      </w:r>
      <w:r w:rsidRPr="00D00CCE">
        <w:rPr>
          <w:rFonts w:eastAsia="Times New Roman"/>
          <w:sz w:val="28"/>
          <w:szCs w:val="28"/>
        </w:rPr>
        <w:t>.</w:t>
      </w:r>
    </w:p>
    <w:p w:rsidR="00680723" w:rsidRDefault="00680723" w:rsidP="00D00CCE">
      <w:pPr>
        <w:pStyle w:val="a8"/>
        <w:widowControl w:val="0"/>
        <w:ind w:firstLine="709"/>
        <w:jc w:val="both"/>
        <w:rPr>
          <w:rFonts w:eastAsia="Times New Roman"/>
          <w:sz w:val="28"/>
          <w:szCs w:val="28"/>
        </w:rPr>
      </w:pPr>
    </w:p>
    <w:p w:rsidR="00D00CCE" w:rsidRPr="00D00CCE" w:rsidRDefault="00D00CCE" w:rsidP="00D00CCE">
      <w:pPr>
        <w:pStyle w:val="a8"/>
        <w:widowControl w:val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Pr="00D00CCE">
        <w:rPr>
          <w:rFonts w:eastAsia="Times New Roman"/>
          <w:sz w:val="28"/>
          <w:szCs w:val="28"/>
        </w:rPr>
        <w:t>Визначити КП «Чернігівське тролейбусне управління» Чернігівської міської ради організатором проведення конкурсу</w:t>
      </w:r>
      <w:r w:rsidRPr="00D00CCE">
        <w:rPr>
          <w:sz w:val="28"/>
          <w:szCs w:val="28"/>
        </w:rPr>
        <w:t xml:space="preserve"> з визначення суб’єкта господарювання для виконання функцій </w:t>
      </w:r>
      <w:r w:rsidRPr="00D00CCE">
        <w:rPr>
          <w:rFonts w:eastAsia="Times New Roman"/>
          <w:sz w:val="28"/>
          <w:szCs w:val="28"/>
        </w:rPr>
        <w:t xml:space="preserve">оператора </w:t>
      </w:r>
      <w:r w:rsidRPr="00D00CCE">
        <w:rPr>
          <w:sz w:val="28"/>
          <w:szCs w:val="28"/>
        </w:rPr>
        <w:t xml:space="preserve">автоматизованої системи </w:t>
      </w:r>
      <w:r w:rsidRPr="00D00CCE">
        <w:rPr>
          <w:sz w:val="28"/>
          <w:szCs w:val="28"/>
        </w:rPr>
        <w:lastRenderedPageBreak/>
        <w:t xml:space="preserve">обліку оплати проїзду в електротранспорті </w:t>
      </w:r>
      <w:r w:rsidRPr="00D00CCE">
        <w:rPr>
          <w:rFonts w:eastAsia="Times New Roman"/>
          <w:sz w:val="28"/>
          <w:szCs w:val="28"/>
        </w:rPr>
        <w:t xml:space="preserve">КП «Чернігівське тролейбусне управління» Чернігівської міської ради. </w:t>
      </w:r>
    </w:p>
    <w:p w:rsidR="00680723" w:rsidRDefault="00680723" w:rsidP="00FE5E17">
      <w:pPr>
        <w:ind w:firstLine="709"/>
        <w:jc w:val="both"/>
        <w:rPr>
          <w:color w:val="000000"/>
          <w:sz w:val="28"/>
          <w:szCs w:val="28"/>
        </w:rPr>
      </w:pPr>
    </w:p>
    <w:p w:rsidR="00345965" w:rsidRPr="002925BE" w:rsidRDefault="00680723" w:rsidP="00FE5E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E5E17">
        <w:rPr>
          <w:color w:val="000000"/>
          <w:sz w:val="28"/>
          <w:szCs w:val="28"/>
        </w:rPr>
        <w:t xml:space="preserve">. </w:t>
      </w:r>
      <w:r w:rsidR="00345965" w:rsidRPr="002925BE">
        <w:rPr>
          <w:color w:val="000000"/>
          <w:sz w:val="28"/>
          <w:szCs w:val="28"/>
        </w:rPr>
        <w:t>Контроль за виконанням цього рішення покласти на заступника міського голови Черненка А. В.</w:t>
      </w:r>
    </w:p>
    <w:p w:rsidR="00345965" w:rsidRPr="002925BE" w:rsidRDefault="00345965" w:rsidP="00D00CCE">
      <w:pPr>
        <w:jc w:val="both"/>
        <w:rPr>
          <w:color w:val="000000"/>
          <w:sz w:val="28"/>
          <w:szCs w:val="28"/>
        </w:rPr>
      </w:pPr>
    </w:p>
    <w:p w:rsidR="00345965" w:rsidRPr="002925BE" w:rsidRDefault="00345965" w:rsidP="000E4FDE">
      <w:pPr>
        <w:jc w:val="both"/>
        <w:rPr>
          <w:color w:val="000000"/>
          <w:sz w:val="28"/>
          <w:szCs w:val="28"/>
        </w:rPr>
      </w:pPr>
    </w:p>
    <w:p w:rsidR="00345965" w:rsidRPr="002925BE" w:rsidRDefault="00345965" w:rsidP="000E4FDE">
      <w:pPr>
        <w:jc w:val="both"/>
        <w:rPr>
          <w:color w:val="000000"/>
          <w:sz w:val="28"/>
          <w:szCs w:val="28"/>
        </w:rPr>
      </w:pPr>
    </w:p>
    <w:p w:rsidR="00345965" w:rsidRPr="002925BE" w:rsidRDefault="00345965" w:rsidP="000E4FDE">
      <w:pPr>
        <w:jc w:val="both"/>
        <w:rPr>
          <w:color w:val="000000"/>
          <w:sz w:val="28"/>
          <w:szCs w:val="28"/>
        </w:rPr>
      </w:pPr>
      <w:r w:rsidRPr="002925BE">
        <w:rPr>
          <w:color w:val="000000"/>
          <w:sz w:val="28"/>
          <w:szCs w:val="28"/>
        </w:rPr>
        <w:t xml:space="preserve">Міський голова </w:t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</w:r>
      <w:r w:rsidRPr="002925BE">
        <w:rPr>
          <w:color w:val="000000"/>
          <w:sz w:val="28"/>
          <w:szCs w:val="28"/>
        </w:rPr>
        <w:tab/>
        <w:t>В. А. Атрошенко</w:t>
      </w:r>
    </w:p>
    <w:p w:rsidR="00345965" w:rsidRPr="002925BE" w:rsidRDefault="00345965" w:rsidP="000E4FDE">
      <w:pPr>
        <w:jc w:val="both"/>
        <w:rPr>
          <w:color w:val="000000"/>
          <w:sz w:val="28"/>
          <w:szCs w:val="28"/>
        </w:rPr>
      </w:pPr>
    </w:p>
    <w:p w:rsidR="00345965" w:rsidRPr="002925BE" w:rsidRDefault="00345965" w:rsidP="000E4FDE">
      <w:pPr>
        <w:jc w:val="both"/>
        <w:rPr>
          <w:color w:val="00000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  <w:r w:rsidRPr="002925BE">
        <w:rPr>
          <w:snapToGrid w:val="0"/>
          <w:sz w:val="28"/>
          <w:szCs w:val="28"/>
        </w:rPr>
        <w:t>Секретар міської ради</w:t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Pr="002925BE">
        <w:rPr>
          <w:snapToGrid w:val="0"/>
          <w:sz w:val="28"/>
          <w:szCs w:val="28"/>
        </w:rPr>
        <w:tab/>
      </w:r>
      <w:r w:rsidR="00BD3EDB">
        <w:rPr>
          <w:snapToGrid w:val="0"/>
          <w:sz w:val="28"/>
          <w:szCs w:val="28"/>
        </w:rPr>
        <w:t>М</w:t>
      </w:r>
      <w:r w:rsidRPr="002925BE">
        <w:rPr>
          <w:snapToGrid w:val="0"/>
          <w:sz w:val="28"/>
          <w:szCs w:val="28"/>
        </w:rPr>
        <w:t xml:space="preserve">. </w:t>
      </w:r>
      <w:r w:rsidR="00BD3EDB">
        <w:rPr>
          <w:snapToGrid w:val="0"/>
          <w:sz w:val="28"/>
          <w:szCs w:val="28"/>
        </w:rPr>
        <w:t>П</w:t>
      </w:r>
      <w:r w:rsidRPr="002925BE">
        <w:rPr>
          <w:snapToGrid w:val="0"/>
          <w:sz w:val="28"/>
          <w:szCs w:val="28"/>
        </w:rPr>
        <w:t xml:space="preserve">. </w:t>
      </w:r>
      <w:r w:rsidR="00BD3EDB">
        <w:rPr>
          <w:snapToGrid w:val="0"/>
          <w:sz w:val="28"/>
          <w:szCs w:val="28"/>
        </w:rPr>
        <w:t>Черненок</w:t>
      </w: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Pr="002925BE" w:rsidRDefault="00345965" w:rsidP="000E4FDE">
      <w:pPr>
        <w:rPr>
          <w:snapToGrid w:val="0"/>
          <w:sz w:val="28"/>
          <w:szCs w:val="28"/>
        </w:rPr>
      </w:pPr>
    </w:p>
    <w:p w:rsidR="00345965" w:rsidRDefault="00345965" w:rsidP="000E4FDE">
      <w:pPr>
        <w:rPr>
          <w:snapToGrid w:val="0"/>
          <w:sz w:val="28"/>
          <w:szCs w:val="28"/>
        </w:rPr>
      </w:pPr>
    </w:p>
    <w:p w:rsidR="00A4710C" w:rsidRDefault="00A4710C" w:rsidP="000E4FDE">
      <w:pPr>
        <w:rPr>
          <w:snapToGrid w:val="0"/>
          <w:sz w:val="28"/>
          <w:szCs w:val="28"/>
        </w:rPr>
      </w:pPr>
    </w:p>
    <w:p w:rsidR="00A4710C" w:rsidRDefault="00A4710C" w:rsidP="000E4FDE">
      <w:pPr>
        <w:rPr>
          <w:snapToGrid w:val="0"/>
          <w:sz w:val="28"/>
          <w:szCs w:val="28"/>
        </w:rPr>
      </w:pPr>
    </w:p>
    <w:p w:rsidR="00A4710C" w:rsidRDefault="00A4710C" w:rsidP="000E4FDE">
      <w:pPr>
        <w:rPr>
          <w:snapToGrid w:val="0"/>
          <w:sz w:val="28"/>
          <w:szCs w:val="28"/>
        </w:rPr>
      </w:pPr>
    </w:p>
    <w:p w:rsidR="00A4710C" w:rsidRDefault="00A4710C" w:rsidP="000E4FDE">
      <w:pPr>
        <w:rPr>
          <w:snapToGrid w:val="0"/>
          <w:sz w:val="28"/>
          <w:szCs w:val="28"/>
        </w:rPr>
      </w:pPr>
    </w:p>
    <w:p w:rsidR="00A4710C" w:rsidRDefault="00A4710C" w:rsidP="000E4FDE">
      <w:pPr>
        <w:rPr>
          <w:snapToGrid w:val="0"/>
          <w:sz w:val="28"/>
          <w:szCs w:val="28"/>
        </w:rPr>
      </w:pPr>
    </w:p>
    <w:p w:rsidR="00FE5E17" w:rsidRDefault="00FE5E17" w:rsidP="000E4FDE">
      <w:pPr>
        <w:rPr>
          <w:snapToGrid w:val="0"/>
          <w:sz w:val="28"/>
          <w:szCs w:val="28"/>
        </w:rPr>
      </w:pPr>
    </w:p>
    <w:p w:rsidR="00FE5E17" w:rsidRDefault="00FE5E17" w:rsidP="000E4FDE">
      <w:pPr>
        <w:rPr>
          <w:snapToGrid w:val="0"/>
          <w:sz w:val="28"/>
          <w:szCs w:val="28"/>
        </w:rPr>
      </w:pPr>
    </w:p>
    <w:p w:rsidR="00FE5E17" w:rsidRDefault="00FE5E17" w:rsidP="000E4FDE">
      <w:pPr>
        <w:rPr>
          <w:snapToGrid w:val="0"/>
          <w:sz w:val="28"/>
          <w:szCs w:val="28"/>
        </w:rPr>
      </w:pPr>
      <w:bookmarkStart w:id="0" w:name="_GoBack"/>
      <w:bookmarkEnd w:id="0"/>
    </w:p>
    <w:sectPr w:rsidR="00FE5E17" w:rsidSect="000266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2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83513"/>
    <w:rsid w:val="000266FB"/>
    <w:rsid w:val="0003002C"/>
    <w:rsid w:val="00083513"/>
    <w:rsid w:val="00090F13"/>
    <w:rsid w:val="00092228"/>
    <w:rsid w:val="000971C3"/>
    <w:rsid w:val="000A5DFC"/>
    <w:rsid w:val="000E4FDE"/>
    <w:rsid w:val="00194F97"/>
    <w:rsid w:val="00202D0C"/>
    <w:rsid w:val="00235CEA"/>
    <w:rsid w:val="00242D00"/>
    <w:rsid w:val="002925BE"/>
    <w:rsid w:val="002A79E5"/>
    <w:rsid w:val="002C78C1"/>
    <w:rsid w:val="00345965"/>
    <w:rsid w:val="003516C9"/>
    <w:rsid w:val="003756B5"/>
    <w:rsid w:val="00376954"/>
    <w:rsid w:val="00384DFD"/>
    <w:rsid w:val="003D13DF"/>
    <w:rsid w:val="004026E8"/>
    <w:rsid w:val="0042573C"/>
    <w:rsid w:val="00431625"/>
    <w:rsid w:val="00435E81"/>
    <w:rsid w:val="00443C47"/>
    <w:rsid w:val="0048449F"/>
    <w:rsid w:val="00495528"/>
    <w:rsid w:val="005202A9"/>
    <w:rsid w:val="00523E4A"/>
    <w:rsid w:val="0052525A"/>
    <w:rsid w:val="00553848"/>
    <w:rsid w:val="00562C24"/>
    <w:rsid w:val="0058147A"/>
    <w:rsid w:val="005C0363"/>
    <w:rsid w:val="005E54F9"/>
    <w:rsid w:val="005F0275"/>
    <w:rsid w:val="006149D6"/>
    <w:rsid w:val="00635562"/>
    <w:rsid w:val="00680723"/>
    <w:rsid w:val="006F3C7B"/>
    <w:rsid w:val="0071209E"/>
    <w:rsid w:val="00714A6B"/>
    <w:rsid w:val="00730EDA"/>
    <w:rsid w:val="007335F1"/>
    <w:rsid w:val="007B469E"/>
    <w:rsid w:val="007F12A4"/>
    <w:rsid w:val="00841E02"/>
    <w:rsid w:val="00876ADD"/>
    <w:rsid w:val="008B22A2"/>
    <w:rsid w:val="00917DD2"/>
    <w:rsid w:val="009445FC"/>
    <w:rsid w:val="009831DD"/>
    <w:rsid w:val="00984EA6"/>
    <w:rsid w:val="009A26B2"/>
    <w:rsid w:val="009B2E31"/>
    <w:rsid w:val="009F2831"/>
    <w:rsid w:val="009F3BD9"/>
    <w:rsid w:val="00A249C9"/>
    <w:rsid w:val="00A4611F"/>
    <w:rsid w:val="00A4710C"/>
    <w:rsid w:val="00A556FC"/>
    <w:rsid w:val="00A85C5D"/>
    <w:rsid w:val="00AA7362"/>
    <w:rsid w:val="00AD04EE"/>
    <w:rsid w:val="00B26DB5"/>
    <w:rsid w:val="00B66DDA"/>
    <w:rsid w:val="00BA4E1A"/>
    <w:rsid w:val="00BA57B7"/>
    <w:rsid w:val="00BC2CC1"/>
    <w:rsid w:val="00BD3EDB"/>
    <w:rsid w:val="00C02F7F"/>
    <w:rsid w:val="00C04248"/>
    <w:rsid w:val="00C07DF4"/>
    <w:rsid w:val="00C344F6"/>
    <w:rsid w:val="00C5157D"/>
    <w:rsid w:val="00C51D47"/>
    <w:rsid w:val="00C54705"/>
    <w:rsid w:val="00C81F51"/>
    <w:rsid w:val="00C85EA1"/>
    <w:rsid w:val="00CB5EA9"/>
    <w:rsid w:val="00CE459F"/>
    <w:rsid w:val="00D00CCE"/>
    <w:rsid w:val="00D35D65"/>
    <w:rsid w:val="00D57711"/>
    <w:rsid w:val="00D60EE8"/>
    <w:rsid w:val="00D94766"/>
    <w:rsid w:val="00DB5BC5"/>
    <w:rsid w:val="00DD7F33"/>
    <w:rsid w:val="00E065C1"/>
    <w:rsid w:val="00E44BEE"/>
    <w:rsid w:val="00EC1EFF"/>
    <w:rsid w:val="00F74D46"/>
    <w:rsid w:val="00FB5772"/>
    <w:rsid w:val="00F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0E4FDE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locked/>
    <w:rsid w:val="000971C3"/>
    <w:rPr>
      <w:rFonts w:ascii="Courier New" w:hAnsi="Courier New" w:cs="Courier New"/>
      <w:sz w:val="20"/>
      <w:szCs w:val="20"/>
      <w:lang w:eastAsia="uk-UA"/>
    </w:rPr>
  </w:style>
  <w:style w:type="paragraph" w:styleId="a6">
    <w:name w:val="Normal (Web)"/>
    <w:basedOn w:val="a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D00CCE"/>
    <w:rPr>
      <w:rFonts w:ascii="Times New Roman" w:hAnsi="Times New Roman"/>
      <w:sz w:val="24"/>
      <w:szCs w:val="22"/>
    </w:rPr>
  </w:style>
  <w:style w:type="character" w:customStyle="1" w:styleId="rvts23">
    <w:name w:val="rvts23"/>
    <w:basedOn w:val="a0"/>
    <w:rsid w:val="00D00C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0E4FDE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locked/>
    <w:rsid w:val="000971C3"/>
    <w:rPr>
      <w:rFonts w:ascii="Courier New" w:hAnsi="Courier New" w:cs="Courier New"/>
      <w:sz w:val="20"/>
      <w:szCs w:val="20"/>
      <w:lang w:eastAsia="uk-UA"/>
    </w:rPr>
  </w:style>
  <w:style w:type="paragraph" w:styleId="a6">
    <w:name w:val="Normal (Web)"/>
    <w:basedOn w:val="a"/>
    <w:uiPriority w:val="99"/>
    <w:semiHidden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213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Світлана А. Горбач</cp:lastModifiedBy>
  <cp:revision>17</cp:revision>
  <cp:lastPrinted>2017-07-21T12:19:00Z</cp:lastPrinted>
  <dcterms:created xsi:type="dcterms:W3CDTF">2017-07-21T07:16:00Z</dcterms:created>
  <dcterms:modified xsi:type="dcterms:W3CDTF">2017-07-24T12:11:00Z</dcterms:modified>
</cp:coreProperties>
</file>