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8AA" w:rsidRDefault="008028AA" w:rsidP="008028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8028AA" w:rsidRDefault="008028AA" w:rsidP="008028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ЗАТВЕРДЖЕНО</w:t>
      </w:r>
    </w:p>
    <w:p w:rsidR="008028AA" w:rsidRDefault="008028AA" w:rsidP="008028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Розпорядження міського голови</w:t>
      </w:r>
    </w:p>
    <w:p w:rsidR="008028AA" w:rsidRDefault="008028AA" w:rsidP="008028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0D6581">
        <w:rPr>
          <w:sz w:val="28"/>
          <w:szCs w:val="28"/>
          <w:u w:val="single"/>
        </w:rPr>
        <w:t>« 11 »листопада</w:t>
      </w:r>
      <w:r>
        <w:rPr>
          <w:sz w:val="28"/>
          <w:szCs w:val="28"/>
        </w:rPr>
        <w:t xml:space="preserve"> 2016 року  </w:t>
      </w:r>
    </w:p>
    <w:p w:rsidR="008028AA" w:rsidRPr="000D6581" w:rsidRDefault="008028AA" w:rsidP="008028AA">
      <w:pPr>
        <w:ind w:left="4956"/>
        <w:rPr>
          <w:sz w:val="28"/>
          <w:szCs w:val="28"/>
          <w:u w:val="single"/>
        </w:rPr>
      </w:pPr>
      <w:r w:rsidRPr="000D6581">
        <w:rPr>
          <w:sz w:val="28"/>
          <w:szCs w:val="28"/>
          <w:u w:val="single"/>
        </w:rPr>
        <w:t xml:space="preserve">  № 350-р</w:t>
      </w:r>
    </w:p>
    <w:p w:rsidR="008028AA" w:rsidRDefault="008028AA" w:rsidP="008028AA">
      <w:pPr>
        <w:ind w:firstLine="6300"/>
        <w:jc w:val="center"/>
        <w:rPr>
          <w:sz w:val="28"/>
          <w:szCs w:val="28"/>
        </w:rPr>
      </w:pPr>
    </w:p>
    <w:p w:rsidR="008028AA" w:rsidRDefault="008028AA" w:rsidP="008028AA">
      <w:pPr>
        <w:ind w:firstLine="6300"/>
        <w:jc w:val="center"/>
        <w:rPr>
          <w:sz w:val="28"/>
          <w:szCs w:val="28"/>
        </w:rPr>
      </w:pPr>
    </w:p>
    <w:p w:rsidR="008028AA" w:rsidRDefault="008028AA" w:rsidP="008028AA">
      <w:pPr>
        <w:ind w:right="-82"/>
        <w:rPr>
          <w:sz w:val="28"/>
          <w:szCs w:val="28"/>
        </w:rPr>
      </w:pPr>
    </w:p>
    <w:p w:rsidR="008028AA" w:rsidRDefault="008028AA" w:rsidP="008028AA">
      <w:pPr>
        <w:ind w:right="-82"/>
        <w:jc w:val="center"/>
        <w:rPr>
          <w:sz w:val="28"/>
          <w:szCs w:val="28"/>
        </w:rPr>
      </w:pPr>
      <w:r>
        <w:rPr>
          <w:sz w:val="28"/>
          <w:szCs w:val="28"/>
        </w:rPr>
        <w:t>ПОЛОЖЕННЯ</w:t>
      </w:r>
    </w:p>
    <w:p w:rsidR="008028AA" w:rsidRDefault="008028AA" w:rsidP="008028AA">
      <w:pPr>
        <w:ind w:right="-82"/>
        <w:jc w:val="center"/>
        <w:rPr>
          <w:sz w:val="28"/>
          <w:szCs w:val="28"/>
        </w:rPr>
      </w:pPr>
      <w:r>
        <w:rPr>
          <w:sz w:val="28"/>
          <w:szCs w:val="28"/>
        </w:rPr>
        <w:t>про проведення конкурсу на краще оформлення вітрин, фасадів об'єктів торгівлі, ресторанного господарства та побутового обслуговування та прилеглих до них територій  до новорічних та різдвяних свят</w:t>
      </w:r>
    </w:p>
    <w:p w:rsidR="008028AA" w:rsidRDefault="008028AA" w:rsidP="008028AA">
      <w:pPr>
        <w:ind w:right="-82"/>
        <w:rPr>
          <w:sz w:val="28"/>
          <w:szCs w:val="28"/>
        </w:rPr>
      </w:pPr>
    </w:p>
    <w:p w:rsidR="008028AA" w:rsidRDefault="008028AA" w:rsidP="008028AA">
      <w:pPr>
        <w:numPr>
          <w:ilvl w:val="0"/>
          <w:numId w:val="1"/>
        </w:numPr>
        <w:ind w:right="-82"/>
        <w:jc w:val="center"/>
        <w:rPr>
          <w:sz w:val="28"/>
          <w:szCs w:val="28"/>
        </w:rPr>
      </w:pPr>
      <w:r>
        <w:rPr>
          <w:sz w:val="28"/>
          <w:szCs w:val="28"/>
        </w:rPr>
        <w:t>Загальні положення</w:t>
      </w:r>
    </w:p>
    <w:p w:rsidR="008028AA" w:rsidRDefault="008028AA" w:rsidP="008028AA">
      <w:pPr>
        <w:numPr>
          <w:ilvl w:val="1"/>
          <w:numId w:val="1"/>
        </w:numPr>
        <w:tabs>
          <w:tab w:val="num" w:pos="792"/>
        </w:tabs>
        <w:ind w:left="0"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Конкурс на краще оформлення вітрин, фасадів об'єктів торгівлі, ресторанного господарства та побутового обслуговування та прилеглих до них територій  до новорічних та різдвяних свят  (далі - конкурс) проводиться Чернігівською міською радою за участю суб'єктів господарювання міста.</w:t>
      </w:r>
    </w:p>
    <w:p w:rsidR="008028AA" w:rsidRDefault="008028AA" w:rsidP="008028AA">
      <w:pPr>
        <w:numPr>
          <w:ilvl w:val="1"/>
          <w:numId w:val="1"/>
        </w:numPr>
        <w:tabs>
          <w:tab w:val="num" w:pos="0"/>
          <w:tab w:val="left" w:pos="720"/>
          <w:tab w:val="left" w:pos="900"/>
        </w:tabs>
        <w:ind w:left="0"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Головною метою конкурсу є сприяння підвищення якості підготовки і стимулювання святкового оформлення міста.</w:t>
      </w:r>
    </w:p>
    <w:p w:rsidR="008028AA" w:rsidRDefault="008028AA" w:rsidP="008028AA">
      <w:pPr>
        <w:numPr>
          <w:ilvl w:val="1"/>
          <w:numId w:val="1"/>
        </w:numPr>
        <w:tabs>
          <w:tab w:val="num" w:pos="0"/>
          <w:tab w:val="left" w:pos="720"/>
          <w:tab w:val="left" w:pos="900"/>
        </w:tabs>
        <w:ind w:left="0"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Конкурс проводиться з 17 грудня 2016 року до 23 грудня  2016 року включно, його підсумки підводяться 23 грудня 2016 року.</w:t>
      </w:r>
    </w:p>
    <w:p w:rsidR="008028AA" w:rsidRDefault="008028AA" w:rsidP="008028AA">
      <w:pPr>
        <w:numPr>
          <w:ilvl w:val="1"/>
          <w:numId w:val="1"/>
        </w:numPr>
        <w:tabs>
          <w:tab w:val="num" w:pos="0"/>
          <w:tab w:val="left" w:pos="720"/>
          <w:tab w:val="left" w:pos="900"/>
        </w:tabs>
        <w:ind w:left="0"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Переможцями конкурсу визнаються учасники - автори кращих конкурсних об'єктів, що відповідають художньо-естетичним вимогам з урахуванням святкової тематики оформлення.</w:t>
      </w:r>
    </w:p>
    <w:p w:rsidR="008028AA" w:rsidRDefault="008028AA" w:rsidP="008028AA">
      <w:pPr>
        <w:tabs>
          <w:tab w:val="left" w:pos="720"/>
          <w:tab w:val="left" w:pos="900"/>
          <w:tab w:val="num" w:pos="1152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визначенні переможців конкурсу враховуються:</w:t>
      </w:r>
    </w:p>
    <w:p w:rsidR="008028AA" w:rsidRDefault="008028AA" w:rsidP="008028AA">
      <w:pPr>
        <w:tabs>
          <w:tab w:val="left" w:pos="90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1.4.1. зовнішній стан вітрини, фасаду будинку та прилеглої території;</w:t>
      </w:r>
    </w:p>
    <w:p w:rsidR="008028AA" w:rsidRDefault="008028AA" w:rsidP="008028AA">
      <w:pPr>
        <w:tabs>
          <w:tab w:val="left" w:pos="90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1.4.2. оригінальність художньо-естетичного вирішення святкового оформлення;</w:t>
      </w:r>
    </w:p>
    <w:p w:rsidR="008028AA" w:rsidRDefault="008028AA" w:rsidP="008028AA">
      <w:pPr>
        <w:tabs>
          <w:tab w:val="left" w:pos="900"/>
        </w:tabs>
        <w:ind w:right="-82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1.4.3. використання технічних засобів (</w:t>
      </w:r>
      <w:proofErr w:type="spellStart"/>
      <w:r w:rsidRPr="00A96109">
        <w:rPr>
          <w:sz w:val="28"/>
          <w:szCs w:val="28"/>
        </w:rPr>
        <w:t>підсвітка</w:t>
      </w:r>
      <w:proofErr w:type="spellEnd"/>
      <w:r>
        <w:rPr>
          <w:sz w:val="28"/>
          <w:szCs w:val="28"/>
        </w:rPr>
        <w:t>, ілюмінація, біжучі вогники тощо);</w:t>
      </w:r>
    </w:p>
    <w:p w:rsidR="008028AA" w:rsidRDefault="008028AA" w:rsidP="008028AA">
      <w:pPr>
        <w:tabs>
          <w:tab w:val="left" w:pos="900"/>
        </w:tabs>
        <w:ind w:left="360"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1.4.4. композиційне вирішення;</w:t>
      </w:r>
    </w:p>
    <w:p w:rsidR="008028AA" w:rsidRDefault="008028AA" w:rsidP="008028AA">
      <w:pPr>
        <w:tabs>
          <w:tab w:val="left" w:pos="900"/>
        </w:tabs>
        <w:ind w:left="360"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1.4.5. використання національних та місцевих традицій.</w:t>
      </w:r>
    </w:p>
    <w:p w:rsidR="008028AA" w:rsidRDefault="008028AA" w:rsidP="008028AA">
      <w:pPr>
        <w:tabs>
          <w:tab w:val="left" w:pos="720"/>
          <w:tab w:val="left" w:pos="900"/>
          <w:tab w:val="num" w:pos="1152"/>
        </w:tabs>
        <w:ind w:right="-82"/>
        <w:jc w:val="both"/>
        <w:rPr>
          <w:sz w:val="28"/>
          <w:szCs w:val="28"/>
        </w:rPr>
      </w:pPr>
    </w:p>
    <w:p w:rsidR="008028AA" w:rsidRDefault="008028AA" w:rsidP="008028AA">
      <w:pPr>
        <w:numPr>
          <w:ilvl w:val="1"/>
          <w:numId w:val="1"/>
        </w:numPr>
        <w:tabs>
          <w:tab w:val="num" w:pos="0"/>
          <w:tab w:val="left" w:pos="720"/>
          <w:tab w:val="left" w:pos="900"/>
        </w:tabs>
        <w:ind w:left="0" w:right="-82"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Учасники, що визнані переможцями, відзначаються подякою міського голови та нагороджуються призами.</w:t>
      </w:r>
    </w:p>
    <w:p w:rsidR="008028AA" w:rsidRDefault="008028AA" w:rsidP="008028AA">
      <w:pPr>
        <w:tabs>
          <w:tab w:val="left" w:pos="720"/>
          <w:tab w:val="left" w:pos="900"/>
          <w:tab w:val="num" w:pos="1152"/>
        </w:tabs>
        <w:ind w:right="-82"/>
        <w:jc w:val="both"/>
        <w:rPr>
          <w:sz w:val="28"/>
          <w:szCs w:val="28"/>
        </w:rPr>
      </w:pPr>
    </w:p>
    <w:p w:rsidR="008028AA" w:rsidRPr="00850B8F" w:rsidRDefault="008028AA" w:rsidP="008028AA">
      <w:pPr>
        <w:numPr>
          <w:ilvl w:val="1"/>
          <w:numId w:val="1"/>
        </w:numPr>
        <w:tabs>
          <w:tab w:val="num" w:pos="0"/>
          <w:tab w:val="left" w:pos="720"/>
          <w:tab w:val="left" w:pos="900"/>
        </w:tabs>
        <w:ind w:left="0" w:right="-82" w:firstLine="540"/>
        <w:jc w:val="both"/>
        <w:rPr>
          <w:sz w:val="28"/>
          <w:szCs w:val="28"/>
        </w:rPr>
      </w:pPr>
      <w:r>
        <w:rPr>
          <w:sz w:val="28"/>
          <w:szCs w:val="28"/>
        </w:rPr>
        <w:t>Організаційну роботу з підготовки і проведення конкурсу здійснює організаційний комітет (далі - оргкомітет).  Робота оргкомітету здійснюється на громадських засада</w:t>
      </w:r>
      <w:r>
        <w:rPr>
          <w:sz w:val="28"/>
          <w:szCs w:val="28"/>
          <w:lang w:val="ru-RU"/>
        </w:rPr>
        <w:t>х.</w:t>
      </w:r>
    </w:p>
    <w:p w:rsidR="008028AA" w:rsidRPr="00850B8F" w:rsidRDefault="008028AA" w:rsidP="008028AA">
      <w:pPr>
        <w:tabs>
          <w:tab w:val="left" w:pos="720"/>
          <w:tab w:val="left" w:pos="900"/>
        </w:tabs>
        <w:ind w:right="-82"/>
        <w:jc w:val="both"/>
        <w:rPr>
          <w:sz w:val="28"/>
          <w:szCs w:val="28"/>
        </w:rPr>
      </w:pPr>
    </w:p>
    <w:p w:rsidR="008028AA" w:rsidRDefault="008028AA" w:rsidP="008028AA">
      <w:pPr>
        <w:numPr>
          <w:ilvl w:val="1"/>
          <w:numId w:val="1"/>
        </w:numPr>
        <w:tabs>
          <w:tab w:val="num" w:pos="0"/>
          <w:tab w:val="left" w:pos="720"/>
          <w:tab w:val="left" w:pos="900"/>
        </w:tabs>
        <w:ind w:left="0"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Оргкомітет конкурсу:</w:t>
      </w:r>
    </w:p>
    <w:p w:rsidR="008028AA" w:rsidRDefault="008028AA" w:rsidP="008028AA">
      <w:pPr>
        <w:tabs>
          <w:tab w:val="left" w:pos="900"/>
        </w:tabs>
        <w:ind w:right="-82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1.7.1. забезпечує інформування суб'єктів господарювання про проведення конкурсу через засоби масової інформації;</w:t>
      </w:r>
    </w:p>
    <w:p w:rsidR="008028AA" w:rsidRDefault="008028AA" w:rsidP="008028AA">
      <w:pPr>
        <w:tabs>
          <w:tab w:val="left" w:pos="900"/>
        </w:tabs>
        <w:ind w:right="-82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1.7.2. розглядає та затверджує результати про визначення переможців конкурсу;</w:t>
      </w:r>
    </w:p>
    <w:p w:rsidR="008028AA" w:rsidRDefault="008028AA" w:rsidP="008028AA">
      <w:pPr>
        <w:tabs>
          <w:tab w:val="left" w:pos="900"/>
        </w:tabs>
        <w:ind w:left="360"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1.7.3. організовує церемонію нагородження переможців конкурсу;</w:t>
      </w:r>
    </w:p>
    <w:p w:rsidR="008028AA" w:rsidRDefault="008028AA" w:rsidP="008028AA">
      <w:pPr>
        <w:tabs>
          <w:tab w:val="left" w:pos="900"/>
        </w:tabs>
        <w:ind w:left="360" w:right="-8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1.7.4. оприлюднює результати конкурсу в засобах масової інформації.</w:t>
      </w:r>
    </w:p>
    <w:p w:rsidR="008028AA" w:rsidRDefault="008028AA" w:rsidP="008028AA">
      <w:pPr>
        <w:tabs>
          <w:tab w:val="left" w:pos="900"/>
        </w:tabs>
        <w:ind w:left="360" w:right="-82"/>
        <w:jc w:val="both"/>
        <w:rPr>
          <w:sz w:val="28"/>
          <w:szCs w:val="28"/>
        </w:rPr>
      </w:pPr>
    </w:p>
    <w:p w:rsidR="008028AA" w:rsidRDefault="008028AA" w:rsidP="008028AA">
      <w:pPr>
        <w:numPr>
          <w:ilvl w:val="0"/>
          <w:numId w:val="1"/>
        </w:numPr>
        <w:tabs>
          <w:tab w:val="left" w:pos="720"/>
          <w:tab w:val="left" w:pos="900"/>
        </w:tabs>
        <w:ind w:right="-82"/>
        <w:jc w:val="center"/>
        <w:rPr>
          <w:sz w:val="28"/>
          <w:szCs w:val="28"/>
        </w:rPr>
      </w:pPr>
      <w:r>
        <w:rPr>
          <w:sz w:val="28"/>
          <w:szCs w:val="28"/>
        </w:rPr>
        <w:t>Порядок проведення конкурсу.</w:t>
      </w:r>
    </w:p>
    <w:p w:rsidR="008028AA" w:rsidRDefault="008028AA" w:rsidP="008028AA">
      <w:pPr>
        <w:numPr>
          <w:ilvl w:val="1"/>
          <w:numId w:val="1"/>
        </w:numPr>
        <w:tabs>
          <w:tab w:val="num" w:pos="0"/>
          <w:tab w:val="left" w:pos="720"/>
          <w:tab w:val="left" w:pos="900"/>
        </w:tabs>
        <w:ind w:left="0"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Конкурс вважається розпочатим з моменту повідомлення про нього суб'єктів господарювання.</w:t>
      </w:r>
    </w:p>
    <w:p w:rsidR="008028AA" w:rsidRDefault="008028AA" w:rsidP="008028AA">
      <w:pPr>
        <w:numPr>
          <w:ilvl w:val="1"/>
          <w:numId w:val="1"/>
        </w:numPr>
        <w:tabs>
          <w:tab w:val="left" w:pos="720"/>
          <w:tab w:val="left" w:pos="900"/>
          <w:tab w:val="num" w:pos="1440"/>
        </w:tabs>
        <w:ind w:left="0"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Оргкомітет розглядає та оцінює підготовку конкурсних об'єктів,  передає до 23 грудня 2016 року міському голові протокол засідання Оргкомітету зі своїми висновками і пропозиціями щодо визначення переможців конкурсу для затвердження </w:t>
      </w:r>
      <w:r w:rsidRPr="00A96109">
        <w:rPr>
          <w:sz w:val="28"/>
          <w:szCs w:val="28"/>
        </w:rPr>
        <w:t>розпорядженням міського голови</w:t>
      </w:r>
      <w:r>
        <w:rPr>
          <w:sz w:val="28"/>
          <w:szCs w:val="28"/>
        </w:rPr>
        <w:t>.</w:t>
      </w:r>
    </w:p>
    <w:p w:rsidR="008028AA" w:rsidRDefault="008028AA" w:rsidP="008028AA">
      <w:pPr>
        <w:numPr>
          <w:ilvl w:val="1"/>
          <w:numId w:val="1"/>
        </w:numPr>
        <w:tabs>
          <w:tab w:val="left" w:pos="720"/>
          <w:tab w:val="left" w:pos="900"/>
          <w:tab w:val="num" w:pos="1440"/>
        </w:tabs>
        <w:ind w:left="0"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Після затвердження протоколу Оргкомітет визначає порядок і дату проведення церемонії нагородження переможців.</w:t>
      </w:r>
    </w:p>
    <w:p w:rsidR="008028AA" w:rsidRDefault="008028AA" w:rsidP="008028AA">
      <w:pPr>
        <w:numPr>
          <w:ilvl w:val="1"/>
          <w:numId w:val="1"/>
        </w:numPr>
        <w:tabs>
          <w:tab w:val="left" w:pos="720"/>
          <w:tab w:val="left" w:pos="900"/>
          <w:tab w:val="num" w:pos="1440"/>
        </w:tabs>
        <w:ind w:left="0"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Повідомлення про підсумки проведеного конкурсу оголошується у засобах масової інформації.</w:t>
      </w:r>
    </w:p>
    <w:p w:rsidR="008028AA" w:rsidRDefault="008028AA" w:rsidP="008028AA">
      <w:pPr>
        <w:numPr>
          <w:ilvl w:val="1"/>
          <w:numId w:val="1"/>
        </w:numPr>
        <w:tabs>
          <w:tab w:val="left" w:pos="720"/>
          <w:tab w:val="left" w:pos="900"/>
          <w:tab w:val="num" w:pos="1440"/>
        </w:tabs>
        <w:ind w:left="0"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Конкурс вважається закінченим після проведення церемонії нагородження переможців конкурсу.</w:t>
      </w:r>
    </w:p>
    <w:p w:rsidR="008028AA" w:rsidRDefault="008028AA" w:rsidP="008028AA">
      <w:pPr>
        <w:tabs>
          <w:tab w:val="left" w:pos="720"/>
          <w:tab w:val="left" w:pos="900"/>
          <w:tab w:val="num" w:pos="1152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028AA" w:rsidRDefault="008028AA" w:rsidP="008028AA">
      <w:pPr>
        <w:ind w:right="-82"/>
        <w:jc w:val="both"/>
        <w:rPr>
          <w:sz w:val="28"/>
          <w:szCs w:val="28"/>
        </w:rPr>
      </w:pPr>
    </w:p>
    <w:p w:rsidR="008028AA" w:rsidRDefault="008028AA" w:rsidP="008028AA">
      <w:pPr>
        <w:ind w:right="-82"/>
        <w:jc w:val="both"/>
        <w:rPr>
          <w:sz w:val="28"/>
          <w:szCs w:val="28"/>
        </w:rPr>
      </w:pPr>
    </w:p>
    <w:p w:rsidR="008028AA" w:rsidRDefault="008028AA" w:rsidP="008028AA">
      <w:pPr>
        <w:ind w:right="-82"/>
        <w:jc w:val="both"/>
        <w:rPr>
          <w:sz w:val="28"/>
          <w:szCs w:val="28"/>
        </w:rPr>
      </w:pPr>
    </w:p>
    <w:p w:rsidR="008028AA" w:rsidRDefault="008028AA" w:rsidP="008028AA">
      <w:pPr>
        <w:ind w:right="-82"/>
        <w:jc w:val="both"/>
        <w:rPr>
          <w:sz w:val="28"/>
          <w:szCs w:val="28"/>
        </w:rPr>
      </w:pPr>
    </w:p>
    <w:p w:rsidR="008028AA" w:rsidRDefault="008028AA" w:rsidP="008028AA">
      <w:pPr>
        <w:ind w:right="-82"/>
        <w:jc w:val="both"/>
        <w:rPr>
          <w:sz w:val="28"/>
          <w:szCs w:val="28"/>
        </w:rPr>
      </w:pPr>
    </w:p>
    <w:p w:rsidR="008028AA" w:rsidRDefault="008028AA" w:rsidP="008028AA">
      <w:pPr>
        <w:ind w:right="-82"/>
        <w:jc w:val="both"/>
        <w:rPr>
          <w:sz w:val="28"/>
          <w:szCs w:val="28"/>
        </w:rPr>
      </w:pPr>
    </w:p>
    <w:p w:rsidR="008028AA" w:rsidRDefault="008028AA" w:rsidP="008028AA">
      <w:pPr>
        <w:ind w:right="-82"/>
        <w:jc w:val="both"/>
        <w:rPr>
          <w:sz w:val="28"/>
          <w:szCs w:val="28"/>
        </w:rPr>
      </w:pPr>
    </w:p>
    <w:p w:rsidR="008028AA" w:rsidRDefault="008028AA" w:rsidP="008028AA">
      <w:pPr>
        <w:ind w:right="-82"/>
        <w:jc w:val="both"/>
        <w:rPr>
          <w:sz w:val="28"/>
          <w:szCs w:val="28"/>
        </w:rPr>
      </w:pPr>
    </w:p>
    <w:p w:rsidR="008028AA" w:rsidRDefault="008028AA" w:rsidP="008028AA">
      <w:pPr>
        <w:ind w:right="-82"/>
        <w:jc w:val="both"/>
        <w:rPr>
          <w:sz w:val="28"/>
          <w:szCs w:val="28"/>
        </w:rPr>
      </w:pPr>
    </w:p>
    <w:p w:rsidR="008028AA" w:rsidRDefault="008028AA" w:rsidP="008028AA">
      <w:pPr>
        <w:ind w:right="-82"/>
        <w:jc w:val="both"/>
        <w:rPr>
          <w:sz w:val="28"/>
          <w:szCs w:val="28"/>
        </w:rPr>
      </w:pPr>
    </w:p>
    <w:p w:rsidR="008028AA" w:rsidRDefault="008028AA" w:rsidP="008028AA">
      <w:pPr>
        <w:ind w:right="-82"/>
        <w:jc w:val="both"/>
        <w:rPr>
          <w:sz w:val="28"/>
          <w:szCs w:val="28"/>
        </w:rPr>
      </w:pPr>
    </w:p>
    <w:p w:rsidR="008028AA" w:rsidRDefault="008028AA" w:rsidP="008028AA">
      <w:pPr>
        <w:ind w:right="-82"/>
        <w:jc w:val="both"/>
        <w:rPr>
          <w:sz w:val="28"/>
          <w:szCs w:val="28"/>
        </w:rPr>
      </w:pPr>
    </w:p>
    <w:p w:rsidR="008028AA" w:rsidRDefault="008028AA" w:rsidP="008028AA">
      <w:pPr>
        <w:ind w:right="-82"/>
        <w:jc w:val="both"/>
        <w:rPr>
          <w:sz w:val="28"/>
          <w:szCs w:val="28"/>
        </w:rPr>
      </w:pPr>
    </w:p>
    <w:p w:rsidR="008028AA" w:rsidRDefault="008028AA" w:rsidP="008028AA">
      <w:pPr>
        <w:ind w:right="-82"/>
        <w:jc w:val="both"/>
        <w:rPr>
          <w:sz w:val="28"/>
          <w:szCs w:val="28"/>
        </w:rPr>
      </w:pPr>
    </w:p>
    <w:p w:rsidR="008028AA" w:rsidRDefault="008028AA" w:rsidP="008028AA">
      <w:pPr>
        <w:ind w:right="-82"/>
        <w:jc w:val="both"/>
        <w:rPr>
          <w:sz w:val="28"/>
          <w:szCs w:val="28"/>
        </w:rPr>
      </w:pPr>
    </w:p>
    <w:p w:rsidR="008028AA" w:rsidRDefault="008028AA" w:rsidP="008028AA">
      <w:pPr>
        <w:ind w:right="-82"/>
        <w:jc w:val="both"/>
        <w:rPr>
          <w:sz w:val="28"/>
          <w:szCs w:val="28"/>
        </w:rPr>
      </w:pPr>
    </w:p>
    <w:p w:rsidR="008028AA" w:rsidRDefault="008028AA" w:rsidP="008028AA">
      <w:pPr>
        <w:ind w:right="-82"/>
        <w:jc w:val="both"/>
        <w:rPr>
          <w:sz w:val="28"/>
          <w:szCs w:val="28"/>
        </w:rPr>
      </w:pPr>
    </w:p>
    <w:p w:rsidR="008028AA" w:rsidRDefault="008028AA" w:rsidP="008028AA">
      <w:pPr>
        <w:ind w:right="-82"/>
        <w:jc w:val="both"/>
        <w:rPr>
          <w:sz w:val="28"/>
          <w:szCs w:val="28"/>
        </w:rPr>
      </w:pPr>
    </w:p>
    <w:p w:rsidR="008028AA" w:rsidRDefault="008028AA" w:rsidP="008028AA">
      <w:pPr>
        <w:ind w:right="-82"/>
        <w:jc w:val="both"/>
        <w:rPr>
          <w:sz w:val="28"/>
          <w:szCs w:val="28"/>
        </w:rPr>
      </w:pPr>
    </w:p>
    <w:p w:rsidR="008028AA" w:rsidRDefault="008028AA" w:rsidP="008028AA">
      <w:pPr>
        <w:ind w:right="-82"/>
        <w:jc w:val="both"/>
        <w:rPr>
          <w:sz w:val="28"/>
          <w:szCs w:val="28"/>
        </w:rPr>
      </w:pPr>
    </w:p>
    <w:p w:rsidR="008028AA" w:rsidRDefault="008028AA" w:rsidP="008028AA">
      <w:pPr>
        <w:ind w:right="-82"/>
        <w:jc w:val="both"/>
        <w:rPr>
          <w:sz w:val="28"/>
          <w:szCs w:val="28"/>
        </w:rPr>
      </w:pPr>
    </w:p>
    <w:p w:rsidR="008028AA" w:rsidRDefault="008028AA" w:rsidP="008028AA">
      <w:pPr>
        <w:ind w:right="-82"/>
        <w:jc w:val="both"/>
        <w:rPr>
          <w:sz w:val="28"/>
          <w:szCs w:val="28"/>
        </w:rPr>
      </w:pPr>
    </w:p>
    <w:p w:rsidR="008028AA" w:rsidRPr="00E22768" w:rsidRDefault="008028AA" w:rsidP="008028AA">
      <w:pPr>
        <w:ind w:right="-82"/>
        <w:jc w:val="both"/>
        <w:rPr>
          <w:sz w:val="28"/>
          <w:szCs w:val="28"/>
          <w:lang w:val="ru-RU"/>
        </w:rPr>
      </w:pPr>
    </w:p>
    <w:p w:rsidR="008028AA" w:rsidRDefault="008028AA" w:rsidP="008028AA">
      <w:pPr>
        <w:ind w:firstLine="6300"/>
        <w:rPr>
          <w:sz w:val="28"/>
          <w:szCs w:val="28"/>
          <w:lang w:val="ru-RU"/>
        </w:rPr>
      </w:pPr>
    </w:p>
    <w:p w:rsidR="008028AA" w:rsidRDefault="008028AA" w:rsidP="008028AA">
      <w:pPr>
        <w:ind w:firstLine="6300"/>
        <w:rPr>
          <w:sz w:val="28"/>
          <w:szCs w:val="28"/>
          <w:lang w:val="ru-RU"/>
        </w:rPr>
      </w:pPr>
    </w:p>
    <w:p w:rsidR="008028AA" w:rsidRDefault="008028AA" w:rsidP="008028AA">
      <w:pPr>
        <w:ind w:firstLine="6300"/>
        <w:rPr>
          <w:sz w:val="28"/>
          <w:szCs w:val="28"/>
          <w:lang w:val="ru-RU"/>
        </w:rPr>
      </w:pPr>
    </w:p>
    <w:p w:rsidR="008028AA" w:rsidRDefault="008028AA" w:rsidP="008028AA">
      <w:pPr>
        <w:ind w:firstLine="6300"/>
        <w:rPr>
          <w:sz w:val="28"/>
          <w:szCs w:val="28"/>
          <w:lang w:val="ru-RU"/>
        </w:rPr>
      </w:pPr>
    </w:p>
    <w:p w:rsidR="008028AA" w:rsidRDefault="008028AA" w:rsidP="008028AA">
      <w:pPr>
        <w:ind w:firstLine="6300"/>
        <w:rPr>
          <w:sz w:val="28"/>
          <w:szCs w:val="28"/>
          <w:lang w:val="ru-RU"/>
        </w:rPr>
      </w:pPr>
    </w:p>
    <w:p w:rsidR="008028AA" w:rsidRDefault="008028AA" w:rsidP="008028AA">
      <w:pPr>
        <w:ind w:firstLine="6300"/>
        <w:rPr>
          <w:sz w:val="28"/>
          <w:szCs w:val="28"/>
          <w:lang w:val="ru-RU"/>
        </w:rPr>
      </w:pPr>
    </w:p>
    <w:p w:rsidR="008028AA" w:rsidRDefault="008028AA" w:rsidP="008028AA">
      <w:pPr>
        <w:ind w:firstLine="6300"/>
        <w:rPr>
          <w:sz w:val="28"/>
          <w:szCs w:val="28"/>
          <w:lang w:val="ru-RU"/>
        </w:rPr>
      </w:pPr>
    </w:p>
    <w:p w:rsidR="008028AA" w:rsidRDefault="008028AA" w:rsidP="008028AA">
      <w:pPr>
        <w:ind w:firstLine="6300"/>
        <w:rPr>
          <w:sz w:val="28"/>
          <w:szCs w:val="28"/>
          <w:lang w:val="ru-RU"/>
        </w:rPr>
      </w:pPr>
    </w:p>
    <w:p w:rsidR="008028AA" w:rsidRPr="00863C05" w:rsidRDefault="008028AA" w:rsidP="008028AA">
      <w:pPr>
        <w:ind w:left="4248" w:firstLine="708"/>
        <w:rPr>
          <w:sz w:val="28"/>
          <w:szCs w:val="28"/>
          <w:lang w:val="ru-RU"/>
        </w:rPr>
      </w:pPr>
      <w:r>
        <w:rPr>
          <w:sz w:val="28"/>
          <w:szCs w:val="28"/>
        </w:rPr>
        <w:lastRenderedPageBreak/>
        <w:t xml:space="preserve">Додаток                                                                       </w:t>
      </w:r>
    </w:p>
    <w:p w:rsidR="008028AA" w:rsidRDefault="008028AA" w:rsidP="008028AA">
      <w:pPr>
        <w:ind w:right="-8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до розпорядження міського голови         </w:t>
      </w:r>
    </w:p>
    <w:p w:rsidR="008028AA" w:rsidRDefault="008028AA" w:rsidP="008028AA">
      <w:pPr>
        <w:ind w:right="-8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«11»листопада 2016 року</w:t>
      </w:r>
    </w:p>
    <w:p w:rsidR="008028AA" w:rsidRDefault="008028AA" w:rsidP="008028AA">
      <w:pPr>
        <w:ind w:left="4248" w:right="-82" w:firstLine="708"/>
        <w:rPr>
          <w:sz w:val="28"/>
          <w:szCs w:val="28"/>
        </w:rPr>
      </w:pPr>
      <w:r>
        <w:rPr>
          <w:sz w:val="28"/>
          <w:szCs w:val="28"/>
        </w:rPr>
        <w:t xml:space="preserve"> № 350-р</w:t>
      </w:r>
    </w:p>
    <w:p w:rsidR="008028AA" w:rsidRDefault="008028AA" w:rsidP="008028AA">
      <w:pPr>
        <w:ind w:right="-82"/>
        <w:jc w:val="center"/>
        <w:rPr>
          <w:sz w:val="28"/>
          <w:szCs w:val="28"/>
        </w:rPr>
      </w:pPr>
    </w:p>
    <w:p w:rsidR="008028AA" w:rsidRDefault="008028AA" w:rsidP="008028AA">
      <w:pPr>
        <w:ind w:right="-82"/>
        <w:jc w:val="center"/>
        <w:rPr>
          <w:sz w:val="28"/>
          <w:szCs w:val="28"/>
        </w:rPr>
      </w:pPr>
      <w:r>
        <w:rPr>
          <w:sz w:val="28"/>
          <w:szCs w:val="28"/>
        </w:rPr>
        <w:t>С К Л А Д</w:t>
      </w:r>
    </w:p>
    <w:p w:rsidR="008028AA" w:rsidRDefault="008028AA" w:rsidP="008028AA">
      <w:pPr>
        <w:ind w:right="-8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організаційного комітету з проведення конкурсу на краще оформлення вітрин, фасадів об'єктів торгівлі, ресторанного господарства та побутового обслуговування  та прилеглих до них територій </w:t>
      </w:r>
    </w:p>
    <w:p w:rsidR="008028AA" w:rsidRDefault="008028AA" w:rsidP="008028AA">
      <w:pPr>
        <w:ind w:right="-8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новорічних та різдвяних свят </w:t>
      </w:r>
    </w:p>
    <w:p w:rsidR="008028AA" w:rsidRDefault="008028AA" w:rsidP="008028AA">
      <w:pPr>
        <w:ind w:right="-82"/>
        <w:jc w:val="center"/>
        <w:rPr>
          <w:sz w:val="28"/>
          <w:szCs w:val="28"/>
        </w:rPr>
      </w:pPr>
    </w:p>
    <w:tbl>
      <w:tblPr>
        <w:tblW w:w="9967" w:type="dxa"/>
        <w:tblLook w:val="01E0" w:firstRow="1" w:lastRow="1" w:firstColumn="1" w:lastColumn="1" w:noHBand="0" w:noVBand="0"/>
      </w:tblPr>
      <w:tblGrid>
        <w:gridCol w:w="4248"/>
        <w:gridCol w:w="236"/>
        <w:gridCol w:w="5483"/>
      </w:tblGrid>
      <w:tr w:rsidR="008028AA" w:rsidRPr="00375BE6" w:rsidTr="00811416">
        <w:tc>
          <w:tcPr>
            <w:tcW w:w="4248" w:type="dxa"/>
            <w:shd w:val="clear" w:color="auto" w:fill="auto"/>
          </w:tcPr>
          <w:p w:rsidR="008028AA" w:rsidRPr="00375BE6" w:rsidRDefault="008028AA" w:rsidP="00811416">
            <w:pPr>
              <w:ind w:right="-82"/>
              <w:rPr>
                <w:sz w:val="28"/>
                <w:szCs w:val="28"/>
              </w:rPr>
            </w:pPr>
          </w:p>
          <w:p w:rsidR="008028AA" w:rsidRPr="00375BE6" w:rsidRDefault="008028AA" w:rsidP="00811416">
            <w:pPr>
              <w:ind w:right="-82"/>
              <w:rPr>
                <w:sz w:val="28"/>
                <w:szCs w:val="28"/>
              </w:rPr>
            </w:pPr>
            <w:proofErr w:type="spellStart"/>
            <w:r w:rsidRPr="00375BE6">
              <w:rPr>
                <w:sz w:val="28"/>
                <w:szCs w:val="28"/>
              </w:rPr>
              <w:t>Хоніч</w:t>
            </w:r>
            <w:proofErr w:type="spellEnd"/>
            <w:r w:rsidRPr="00375BE6">
              <w:rPr>
                <w:sz w:val="28"/>
                <w:szCs w:val="28"/>
              </w:rPr>
              <w:t xml:space="preserve"> Ольга Петрівна</w:t>
            </w:r>
          </w:p>
        </w:tc>
        <w:tc>
          <w:tcPr>
            <w:tcW w:w="236" w:type="dxa"/>
            <w:shd w:val="clear" w:color="auto" w:fill="auto"/>
          </w:tcPr>
          <w:p w:rsidR="008028AA" w:rsidRPr="00375BE6" w:rsidRDefault="008028AA" w:rsidP="00811416">
            <w:pPr>
              <w:ind w:right="-82"/>
              <w:jc w:val="both"/>
              <w:rPr>
                <w:sz w:val="28"/>
                <w:szCs w:val="28"/>
              </w:rPr>
            </w:pPr>
          </w:p>
          <w:p w:rsidR="008028AA" w:rsidRPr="00375BE6" w:rsidRDefault="008028AA" w:rsidP="00811416">
            <w:pPr>
              <w:ind w:right="-82"/>
              <w:jc w:val="both"/>
              <w:rPr>
                <w:sz w:val="28"/>
                <w:szCs w:val="28"/>
              </w:rPr>
            </w:pPr>
            <w:r w:rsidRPr="00375BE6">
              <w:rPr>
                <w:sz w:val="28"/>
                <w:szCs w:val="28"/>
              </w:rPr>
              <w:t>-</w:t>
            </w:r>
          </w:p>
        </w:tc>
        <w:tc>
          <w:tcPr>
            <w:tcW w:w="5483" w:type="dxa"/>
            <w:shd w:val="clear" w:color="auto" w:fill="auto"/>
          </w:tcPr>
          <w:p w:rsidR="008028AA" w:rsidRPr="00375BE6" w:rsidRDefault="008028AA" w:rsidP="00811416">
            <w:pPr>
              <w:ind w:right="-82"/>
              <w:jc w:val="both"/>
              <w:rPr>
                <w:sz w:val="28"/>
                <w:szCs w:val="28"/>
              </w:rPr>
            </w:pPr>
          </w:p>
          <w:p w:rsidR="008028AA" w:rsidRPr="00375BE6" w:rsidRDefault="008028AA" w:rsidP="00811416">
            <w:pPr>
              <w:ind w:right="-82"/>
              <w:jc w:val="both"/>
              <w:rPr>
                <w:sz w:val="28"/>
                <w:szCs w:val="28"/>
                <w:lang w:val="ru-RU"/>
              </w:rPr>
            </w:pPr>
            <w:r w:rsidRPr="00375BE6">
              <w:rPr>
                <w:sz w:val="28"/>
                <w:szCs w:val="28"/>
              </w:rPr>
              <w:t xml:space="preserve">заступник міського голови - голова оргкомітету </w:t>
            </w:r>
          </w:p>
          <w:p w:rsidR="008028AA" w:rsidRPr="00375BE6" w:rsidRDefault="008028AA" w:rsidP="00811416">
            <w:pPr>
              <w:ind w:right="-8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028AA" w:rsidRPr="00375BE6" w:rsidTr="00811416">
        <w:tc>
          <w:tcPr>
            <w:tcW w:w="4248" w:type="dxa"/>
            <w:shd w:val="clear" w:color="auto" w:fill="auto"/>
          </w:tcPr>
          <w:p w:rsidR="008028AA" w:rsidRPr="00375BE6" w:rsidRDefault="008028AA" w:rsidP="00811416">
            <w:pPr>
              <w:ind w:right="-82"/>
              <w:jc w:val="both"/>
              <w:rPr>
                <w:sz w:val="28"/>
                <w:szCs w:val="28"/>
              </w:rPr>
            </w:pPr>
            <w:r w:rsidRPr="00375BE6">
              <w:rPr>
                <w:sz w:val="28"/>
                <w:szCs w:val="28"/>
              </w:rPr>
              <w:t>Калюжний Сергій Сергійович</w:t>
            </w:r>
          </w:p>
        </w:tc>
        <w:tc>
          <w:tcPr>
            <w:tcW w:w="236" w:type="dxa"/>
            <w:shd w:val="clear" w:color="auto" w:fill="auto"/>
          </w:tcPr>
          <w:p w:rsidR="008028AA" w:rsidRPr="00375BE6" w:rsidRDefault="008028AA" w:rsidP="00811416">
            <w:pPr>
              <w:ind w:right="-82"/>
              <w:jc w:val="both"/>
              <w:rPr>
                <w:sz w:val="28"/>
                <w:szCs w:val="28"/>
              </w:rPr>
            </w:pPr>
            <w:r w:rsidRPr="00375BE6">
              <w:rPr>
                <w:sz w:val="28"/>
                <w:szCs w:val="28"/>
              </w:rPr>
              <w:t>-</w:t>
            </w:r>
          </w:p>
        </w:tc>
        <w:tc>
          <w:tcPr>
            <w:tcW w:w="5483" w:type="dxa"/>
            <w:shd w:val="clear" w:color="auto" w:fill="auto"/>
          </w:tcPr>
          <w:p w:rsidR="008028AA" w:rsidRPr="00375BE6" w:rsidRDefault="008028AA" w:rsidP="00811416">
            <w:pPr>
              <w:ind w:right="-82"/>
              <w:jc w:val="both"/>
              <w:rPr>
                <w:sz w:val="28"/>
                <w:szCs w:val="28"/>
                <w:lang w:val="ru-RU"/>
              </w:rPr>
            </w:pPr>
            <w:r w:rsidRPr="00375BE6">
              <w:rPr>
                <w:sz w:val="28"/>
                <w:szCs w:val="28"/>
              </w:rPr>
              <w:t xml:space="preserve"> начальник управління архітектури та містобудування міської ради</w:t>
            </w:r>
            <w:r w:rsidRPr="00375BE6">
              <w:rPr>
                <w:sz w:val="28"/>
                <w:szCs w:val="28"/>
                <w:lang w:val="ru-RU"/>
              </w:rPr>
              <w:t xml:space="preserve"> -</w:t>
            </w:r>
          </w:p>
          <w:p w:rsidR="008028AA" w:rsidRPr="00375BE6" w:rsidRDefault="008028AA" w:rsidP="00811416">
            <w:pPr>
              <w:ind w:right="-82"/>
              <w:jc w:val="both"/>
              <w:rPr>
                <w:sz w:val="28"/>
                <w:szCs w:val="28"/>
                <w:lang w:val="ru-RU"/>
              </w:rPr>
            </w:pPr>
            <w:r w:rsidRPr="00375BE6">
              <w:rPr>
                <w:sz w:val="28"/>
                <w:szCs w:val="28"/>
              </w:rPr>
              <w:t xml:space="preserve"> заступник голови оргкомітету</w:t>
            </w:r>
          </w:p>
          <w:p w:rsidR="008028AA" w:rsidRPr="00375BE6" w:rsidRDefault="008028AA" w:rsidP="00811416">
            <w:pPr>
              <w:ind w:right="-8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028AA" w:rsidRPr="00375BE6" w:rsidTr="00811416">
        <w:tc>
          <w:tcPr>
            <w:tcW w:w="4248" w:type="dxa"/>
            <w:shd w:val="clear" w:color="auto" w:fill="auto"/>
          </w:tcPr>
          <w:p w:rsidR="008028AA" w:rsidRPr="00375BE6" w:rsidRDefault="008028AA" w:rsidP="00811416">
            <w:pPr>
              <w:ind w:right="-82"/>
              <w:jc w:val="both"/>
              <w:rPr>
                <w:sz w:val="28"/>
                <w:szCs w:val="28"/>
              </w:rPr>
            </w:pPr>
            <w:proofErr w:type="spellStart"/>
            <w:r w:rsidRPr="00375BE6">
              <w:rPr>
                <w:sz w:val="28"/>
                <w:szCs w:val="28"/>
              </w:rPr>
              <w:t>Жежко</w:t>
            </w:r>
            <w:proofErr w:type="spellEnd"/>
            <w:r w:rsidRPr="00375BE6">
              <w:rPr>
                <w:sz w:val="28"/>
                <w:szCs w:val="28"/>
              </w:rPr>
              <w:t xml:space="preserve"> Тетяна Олександрівна</w:t>
            </w:r>
          </w:p>
        </w:tc>
        <w:tc>
          <w:tcPr>
            <w:tcW w:w="236" w:type="dxa"/>
            <w:shd w:val="clear" w:color="auto" w:fill="auto"/>
          </w:tcPr>
          <w:p w:rsidR="008028AA" w:rsidRPr="00375BE6" w:rsidRDefault="008028AA" w:rsidP="00811416">
            <w:pPr>
              <w:ind w:right="-82"/>
              <w:jc w:val="both"/>
              <w:rPr>
                <w:sz w:val="28"/>
                <w:szCs w:val="28"/>
              </w:rPr>
            </w:pPr>
            <w:r w:rsidRPr="00375BE6">
              <w:rPr>
                <w:sz w:val="28"/>
                <w:szCs w:val="28"/>
              </w:rPr>
              <w:t>-</w:t>
            </w:r>
          </w:p>
        </w:tc>
        <w:tc>
          <w:tcPr>
            <w:tcW w:w="5483" w:type="dxa"/>
            <w:shd w:val="clear" w:color="auto" w:fill="auto"/>
          </w:tcPr>
          <w:p w:rsidR="008028AA" w:rsidRPr="00375BE6" w:rsidRDefault="008028AA" w:rsidP="00811416">
            <w:pPr>
              <w:ind w:right="-82"/>
              <w:jc w:val="both"/>
              <w:rPr>
                <w:sz w:val="28"/>
                <w:szCs w:val="28"/>
                <w:lang w:val="ru-RU"/>
              </w:rPr>
            </w:pPr>
            <w:r w:rsidRPr="00375BE6">
              <w:rPr>
                <w:sz w:val="28"/>
                <w:szCs w:val="28"/>
              </w:rPr>
              <w:t>начальник відділу естетики міського середовища управління житлово-комунального господарства   міської ради</w:t>
            </w:r>
            <w:r w:rsidRPr="00375BE6">
              <w:rPr>
                <w:sz w:val="28"/>
                <w:szCs w:val="28"/>
                <w:lang w:val="ru-RU"/>
              </w:rPr>
              <w:t>-</w:t>
            </w:r>
            <w:r w:rsidRPr="00375BE6">
              <w:rPr>
                <w:sz w:val="28"/>
                <w:szCs w:val="28"/>
              </w:rPr>
              <w:t xml:space="preserve">                      секретар оргкомітету</w:t>
            </w:r>
          </w:p>
          <w:p w:rsidR="008028AA" w:rsidRPr="00375BE6" w:rsidRDefault="008028AA" w:rsidP="00811416">
            <w:pPr>
              <w:ind w:right="-8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028AA" w:rsidRPr="00375BE6" w:rsidTr="00811416">
        <w:tc>
          <w:tcPr>
            <w:tcW w:w="4248" w:type="dxa"/>
            <w:shd w:val="clear" w:color="auto" w:fill="auto"/>
          </w:tcPr>
          <w:p w:rsidR="008028AA" w:rsidRPr="00375BE6" w:rsidRDefault="008028AA" w:rsidP="00811416">
            <w:pPr>
              <w:ind w:right="-82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8028AA" w:rsidRPr="00375BE6" w:rsidRDefault="008028AA" w:rsidP="00811416">
            <w:pPr>
              <w:ind w:right="-82"/>
              <w:rPr>
                <w:sz w:val="28"/>
                <w:szCs w:val="28"/>
              </w:rPr>
            </w:pPr>
          </w:p>
        </w:tc>
        <w:tc>
          <w:tcPr>
            <w:tcW w:w="5483" w:type="dxa"/>
            <w:shd w:val="clear" w:color="auto" w:fill="auto"/>
          </w:tcPr>
          <w:p w:rsidR="008028AA" w:rsidRPr="00375BE6" w:rsidRDefault="008028AA" w:rsidP="00811416">
            <w:pPr>
              <w:ind w:right="-82"/>
              <w:rPr>
                <w:sz w:val="28"/>
                <w:szCs w:val="28"/>
                <w:lang w:val="ru-RU"/>
              </w:rPr>
            </w:pPr>
            <w:r w:rsidRPr="00375BE6">
              <w:rPr>
                <w:sz w:val="28"/>
                <w:szCs w:val="28"/>
              </w:rPr>
              <w:t>Члени оргкомітету:</w:t>
            </w:r>
          </w:p>
          <w:p w:rsidR="008028AA" w:rsidRPr="00375BE6" w:rsidRDefault="008028AA" w:rsidP="00811416">
            <w:pPr>
              <w:ind w:right="-82"/>
              <w:rPr>
                <w:sz w:val="28"/>
                <w:szCs w:val="28"/>
                <w:lang w:val="ru-RU"/>
              </w:rPr>
            </w:pPr>
          </w:p>
        </w:tc>
      </w:tr>
      <w:tr w:rsidR="008028AA" w:rsidRPr="00375BE6" w:rsidTr="00811416">
        <w:tc>
          <w:tcPr>
            <w:tcW w:w="4248" w:type="dxa"/>
            <w:shd w:val="clear" w:color="auto" w:fill="auto"/>
          </w:tcPr>
          <w:p w:rsidR="008028AA" w:rsidRPr="00375BE6" w:rsidRDefault="008028AA" w:rsidP="00811416">
            <w:pPr>
              <w:ind w:right="-82"/>
              <w:jc w:val="both"/>
              <w:rPr>
                <w:sz w:val="28"/>
                <w:szCs w:val="28"/>
              </w:rPr>
            </w:pPr>
            <w:proofErr w:type="spellStart"/>
            <w:r w:rsidRPr="00375BE6">
              <w:rPr>
                <w:sz w:val="28"/>
                <w:szCs w:val="28"/>
              </w:rPr>
              <w:t>Куц</w:t>
            </w:r>
            <w:proofErr w:type="spellEnd"/>
            <w:r w:rsidRPr="00375BE6">
              <w:rPr>
                <w:sz w:val="28"/>
                <w:szCs w:val="28"/>
              </w:rPr>
              <w:t xml:space="preserve"> Ярослав Валентинович</w:t>
            </w:r>
          </w:p>
        </w:tc>
        <w:tc>
          <w:tcPr>
            <w:tcW w:w="236" w:type="dxa"/>
            <w:shd w:val="clear" w:color="auto" w:fill="auto"/>
          </w:tcPr>
          <w:p w:rsidR="008028AA" w:rsidRPr="00375BE6" w:rsidRDefault="008028AA" w:rsidP="00811416">
            <w:pPr>
              <w:ind w:right="-82"/>
              <w:jc w:val="both"/>
              <w:rPr>
                <w:sz w:val="28"/>
                <w:szCs w:val="28"/>
              </w:rPr>
            </w:pPr>
            <w:r w:rsidRPr="00375BE6">
              <w:rPr>
                <w:sz w:val="28"/>
                <w:szCs w:val="28"/>
              </w:rPr>
              <w:t>-</w:t>
            </w:r>
          </w:p>
        </w:tc>
        <w:tc>
          <w:tcPr>
            <w:tcW w:w="5483" w:type="dxa"/>
            <w:shd w:val="clear" w:color="auto" w:fill="auto"/>
          </w:tcPr>
          <w:p w:rsidR="008028AA" w:rsidRPr="00375BE6" w:rsidRDefault="008028AA" w:rsidP="00811416">
            <w:pPr>
              <w:ind w:right="-82"/>
              <w:jc w:val="both"/>
              <w:rPr>
                <w:sz w:val="28"/>
                <w:szCs w:val="28"/>
              </w:rPr>
            </w:pPr>
            <w:r w:rsidRPr="00375BE6">
              <w:rPr>
                <w:sz w:val="28"/>
                <w:szCs w:val="28"/>
              </w:rPr>
              <w:t>начальник управління житлово-комунального господарства міської ради</w:t>
            </w:r>
          </w:p>
          <w:p w:rsidR="008028AA" w:rsidRPr="00375BE6" w:rsidRDefault="008028AA" w:rsidP="00811416">
            <w:pPr>
              <w:ind w:right="-8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028AA" w:rsidRPr="00375BE6" w:rsidTr="00811416">
        <w:tc>
          <w:tcPr>
            <w:tcW w:w="4248" w:type="dxa"/>
            <w:shd w:val="clear" w:color="auto" w:fill="auto"/>
          </w:tcPr>
          <w:p w:rsidR="008028AA" w:rsidRPr="00375BE6" w:rsidRDefault="008028AA" w:rsidP="00811416">
            <w:pPr>
              <w:ind w:right="-82"/>
              <w:jc w:val="both"/>
              <w:rPr>
                <w:sz w:val="28"/>
                <w:szCs w:val="28"/>
              </w:rPr>
            </w:pPr>
            <w:r w:rsidRPr="00375BE6">
              <w:rPr>
                <w:sz w:val="28"/>
                <w:szCs w:val="28"/>
              </w:rPr>
              <w:t>Максименко Людмила Вадимівна</w:t>
            </w:r>
          </w:p>
        </w:tc>
        <w:tc>
          <w:tcPr>
            <w:tcW w:w="236" w:type="dxa"/>
            <w:shd w:val="clear" w:color="auto" w:fill="auto"/>
          </w:tcPr>
          <w:p w:rsidR="008028AA" w:rsidRPr="00375BE6" w:rsidRDefault="008028AA" w:rsidP="00811416">
            <w:pPr>
              <w:ind w:right="-82"/>
              <w:jc w:val="both"/>
              <w:rPr>
                <w:sz w:val="28"/>
                <w:szCs w:val="28"/>
              </w:rPr>
            </w:pPr>
            <w:r w:rsidRPr="00375BE6">
              <w:rPr>
                <w:sz w:val="28"/>
                <w:szCs w:val="28"/>
              </w:rPr>
              <w:t>-</w:t>
            </w:r>
          </w:p>
        </w:tc>
        <w:tc>
          <w:tcPr>
            <w:tcW w:w="5483" w:type="dxa"/>
            <w:shd w:val="clear" w:color="auto" w:fill="auto"/>
          </w:tcPr>
          <w:p w:rsidR="008028AA" w:rsidRPr="00375BE6" w:rsidRDefault="008028AA" w:rsidP="00811416">
            <w:pPr>
              <w:ind w:right="-82"/>
              <w:jc w:val="both"/>
              <w:rPr>
                <w:sz w:val="28"/>
                <w:szCs w:val="28"/>
              </w:rPr>
            </w:pPr>
            <w:r w:rsidRPr="00375BE6">
              <w:rPr>
                <w:sz w:val="28"/>
                <w:szCs w:val="28"/>
              </w:rPr>
              <w:t>начальник управління економічного розвитку міста міської ради</w:t>
            </w:r>
          </w:p>
          <w:p w:rsidR="008028AA" w:rsidRPr="00375BE6" w:rsidRDefault="008028AA" w:rsidP="00811416">
            <w:pPr>
              <w:ind w:right="-8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028AA" w:rsidRPr="00375BE6" w:rsidTr="00811416">
        <w:tc>
          <w:tcPr>
            <w:tcW w:w="4248" w:type="dxa"/>
            <w:shd w:val="clear" w:color="auto" w:fill="auto"/>
          </w:tcPr>
          <w:p w:rsidR="008028AA" w:rsidRPr="00375BE6" w:rsidRDefault="008028AA" w:rsidP="00811416">
            <w:pPr>
              <w:ind w:right="-82"/>
              <w:jc w:val="both"/>
              <w:rPr>
                <w:sz w:val="28"/>
                <w:szCs w:val="28"/>
              </w:rPr>
            </w:pPr>
            <w:r w:rsidRPr="00375BE6">
              <w:rPr>
                <w:sz w:val="28"/>
                <w:szCs w:val="28"/>
              </w:rPr>
              <w:t>Приходько Марина Ігорівна</w:t>
            </w:r>
          </w:p>
        </w:tc>
        <w:tc>
          <w:tcPr>
            <w:tcW w:w="236" w:type="dxa"/>
            <w:shd w:val="clear" w:color="auto" w:fill="auto"/>
          </w:tcPr>
          <w:p w:rsidR="008028AA" w:rsidRPr="00375BE6" w:rsidRDefault="008028AA" w:rsidP="00811416">
            <w:pPr>
              <w:ind w:right="-82"/>
              <w:jc w:val="both"/>
              <w:rPr>
                <w:sz w:val="28"/>
                <w:szCs w:val="28"/>
              </w:rPr>
            </w:pPr>
            <w:r w:rsidRPr="00375BE6">
              <w:rPr>
                <w:sz w:val="28"/>
                <w:szCs w:val="28"/>
              </w:rPr>
              <w:t>-</w:t>
            </w:r>
          </w:p>
        </w:tc>
        <w:tc>
          <w:tcPr>
            <w:tcW w:w="5483" w:type="dxa"/>
            <w:shd w:val="clear" w:color="auto" w:fill="auto"/>
          </w:tcPr>
          <w:p w:rsidR="008028AA" w:rsidRPr="00375BE6" w:rsidRDefault="008028AA" w:rsidP="00811416">
            <w:pPr>
              <w:ind w:right="-108"/>
              <w:jc w:val="both"/>
              <w:rPr>
                <w:sz w:val="28"/>
                <w:szCs w:val="28"/>
                <w:lang w:val="ru-RU"/>
              </w:rPr>
            </w:pPr>
            <w:r w:rsidRPr="00375BE6">
              <w:rPr>
                <w:sz w:val="28"/>
                <w:szCs w:val="28"/>
                <w:lang w:val="ru-RU"/>
              </w:rPr>
              <w:t>з</w:t>
            </w:r>
            <w:proofErr w:type="spellStart"/>
            <w:r w:rsidRPr="00375BE6">
              <w:rPr>
                <w:sz w:val="28"/>
                <w:szCs w:val="28"/>
              </w:rPr>
              <w:t>аступник</w:t>
            </w:r>
            <w:proofErr w:type="spellEnd"/>
            <w:r w:rsidRPr="00375BE6">
              <w:rPr>
                <w:sz w:val="28"/>
                <w:szCs w:val="28"/>
              </w:rPr>
              <w:t xml:space="preserve"> начальника управління – начальник відділу споживчого ринку управління економічного розвитку міста міської </w:t>
            </w:r>
            <w:proofErr w:type="gramStart"/>
            <w:r w:rsidRPr="00375BE6">
              <w:rPr>
                <w:sz w:val="28"/>
                <w:szCs w:val="28"/>
              </w:rPr>
              <w:t>ради</w:t>
            </w:r>
            <w:proofErr w:type="gramEnd"/>
          </w:p>
          <w:p w:rsidR="008028AA" w:rsidRPr="00375BE6" w:rsidRDefault="008028AA" w:rsidP="00811416">
            <w:pPr>
              <w:ind w:right="-108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028AA" w:rsidRPr="00375BE6" w:rsidTr="00811416">
        <w:tc>
          <w:tcPr>
            <w:tcW w:w="4248" w:type="dxa"/>
            <w:shd w:val="clear" w:color="auto" w:fill="auto"/>
          </w:tcPr>
          <w:p w:rsidR="008028AA" w:rsidRPr="00375BE6" w:rsidRDefault="008028AA" w:rsidP="00811416">
            <w:pPr>
              <w:ind w:right="-82"/>
              <w:jc w:val="both"/>
              <w:rPr>
                <w:sz w:val="28"/>
                <w:szCs w:val="28"/>
              </w:rPr>
            </w:pPr>
            <w:r w:rsidRPr="00375BE6">
              <w:rPr>
                <w:sz w:val="28"/>
                <w:szCs w:val="28"/>
              </w:rPr>
              <w:t>Савченко Олена Федорівна</w:t>
            </w:r>
          </w:p>
        </w:tc>
        <w:tc>
          <w:tcPr>
            <w:tcW w:w="236" w:type="dxa"/>
            <w:shd w:val="clear" w:color="auto" w:fill="auto"/>
          </w:tcPr>
          <w:p w:rsidR="008028AA" w:rsidRPr="00375BE6" w:rsidRDefault="008028AA" w:rsidP="00811416">
            <w:pPr>
              <w:ind w:right="-82"/>
              <w:jc w:val="both"/>
              <w:rPr>
                <w:sz w:val="28"/>
                <w:szCs w:val="28"/>
              </w:rPr>
            </w:pPr>
            <w:r w:rsidRPr="00375BE6">
              <w:rPr>
                <w:sz w:val="28"/>
                <w:szCs w:val="28"/>
              </w:rPr>
              <w:t>-</w:t>
            </w:r>
          </w:p>
        </w:tc>
        <w:tc>
          <w:tcPr>
            <w:tcW w:w="5483" w:type="dxa"/>
            <w:shd w:val="clear" w:color="auto" w:fill="auto"/>
          </w:tcPr>
          <w:p w:rsidR="008028AA" w:rsidRPr="00375BE6" w:rsidRDefault="008028AA" w:rsidP="00811416">
            <w:pPr>
              <w:ind w:right="-82"/>
              <w:jc w:val="both"/>
              <w:rPr>
                <w:sz w:val="28"/>
                <w:szCs w:val="28"/>
              </w:rPr>
            </w:pPr>
            <w:r w:rsidRPr="00375BE6">
              <w:rPr>
                <w:sz w:val="28"/>
                <w:szCs w:val="28"/>
              </w:rPr>
              <w:t>начальник управління культури та туризму міської ради</w:t>
            </w:r>
          </w:p>
        </w:tc>
      </w:tr>
      <w:tr w:rsidR="008028AA" w:rsidRPr="00375BE6" w:rsidTr="00811416">
        <w:tc>
          <w:tcPr>
            <w:tcW w:w="4248" w:type="dxa"/>
            <w:shd w:val="clear" w:color="auto" w:fill="auto"/>
          </w:tcPr>
          <w:p w:rsidR="008028AA" w:rsidRPr="00375BE6" w:rsidRDefault="008028AA" w:rsidP="00811416">
            <w:pPr>
              <w:ind w:right="-82"/>
              <w:jc w:val="both"/>
              <w:rPr>
                <w:sz w:val="28"/>
                <w:szCs w:val="28"/>
              </w:rPr>
            </w:pPr>
          </w:p>
          <w:p w:rsidR="008028AA" w:rsidRPr="00375BE6" w:rsidRDefault="008028AA" w:rsidP="00811416">
            <w:pPr>
              <w:ind w:right="-82"/>
              <w:jc w:val="both"/>
              <w:rPr>
                <w:sz w:val="28"/>
                <w:szCs w:val="28"/>
              </w:rPr>
            </w:pPr>
            <w:proofErr w:type="spellStart"/>
            <w:r w:rsidRPr="00375BE6">
              <w:rPr>
                <w:sz w:val="28"/>
                <w:szCs w:val="28"/>
              </w:rPr>
              <w:t>Чусь</w:t>
            </w:r>
            <w:proofErr w:type="spellEnd"/>
            <w:r w:rsidRPr="00375BE6">
              <w:rPr>
                <w:sz w:val="28"/>
                <w:szCs w:val="28"/>
              </w:rPr>
              <w:t xml:space="preserve"> Наталія Михайлівна</w:t>
            </w:r>
          </w:p>
          <w:p w:rsidR="008028AA" w:rsidRPr="00375BE6" w:rsidRDefault="008028AA" w:rsidP="00811416">
            <w:pPr>
              <w:ind w:right="-82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8028AA" w:rsidRPr="00375BE6" w:rsidRDefault="008028AA" w:rsidP="00811416">
            <w:pPr>
              <w:ind w:right="-82"/>
              <w:jc w:val="both"/>
              <w:rPr>
                <w:sz w:val="28"/>
                <w:szCs w:val="28"/>
              </w:rPr>
            </w:pPr>
          </w:p>
          <w:p w:rsidR="008028AA" w:rsidRPr="00375BE6" w:rsidRDefault="008028AA" w:rsidP="00811416">
            <w:pPr>
              <w:ind w:right="-82"/>
              <w:jc w:val="both"/>
              <w:rPr>
                <w:sz w:val="28"/>
                <w:szCs w:val="28"/>
              </w:rPr>
            </w:pPr>
            <w:r w:rsidRPr="00375BE6">
              <w:rPr>
                <w:sz w:val="28"/>
                <w:szCs w:val="28"/>
              </w:rPr>
              <w:t>-</w:t>
            </w:r>
          </w:p>
        </w:tc>
        <w:tc>
          <w:tcPr>
            <w:tcW w:w="5483" w:type="dxa"/>
            <w:shd w:val="clear" w:color="auto" w:fill="auto"/>
          </w:tcPr>
          <w:p w:rsidR="008028AA" w:rsidRPr="00375BE6" w:rsidRDefault="008028AA" w:rsidP="00811416">
            <w:pPr>
              <w:ind w:right="-82"/>
              <w:jc w:val="both"/>
              <w:rPr>
                <w:sz w:val="28"/>
                <w:szCs w:val="28"/>
              </w:rPr>
            </w:pPr>
          </w:p>
          <w:p w:rsidR="008028AA" w:rsidRPr="00375BE6" w:rsidRDefault="008028AA" w:rsidP="00811416">
            <w:pPr>
              <w:ind w:right="-82"/>
              <w:jc w:val="both"/>
              <w:rPr>
                <w:sz w:val="28"/>
                <w:szCs w:val="28"/>
              </w:rPr>
            </w:pPr>
            <w:r w:rsidRPr="00375BE6">
              <w:rPr>
                <w:sz w:val="28"/>
                <w:szCs w:val="28"/>
              </w:rPr>
              <w:t>начальник прес-служби міської ради</w:t>
            </w:r>
          </w:p>
        </w:tc>
      </w:tr>
    </w:tbl>
    <w:p w:rsidR="008028AA" w:rsidRDefault="008028AA" w:rsidP="008028AA">
      <w:pPr>
        <w:ind w:right="-82"/>
        <w:jc w:val="both"/>
        <w:rPr>
          <w:sz w:val="28"/>
          <w:szCs w:val="28"/>
          <w:lang w:val="ru-RU"/>
        </w:rPr>
      </w:pPr>
    </w:p>
    <w:p w:rsidR="008028AA" w:rsidRDefault="008028AA" w:rsidP="008028AA">
      <w:pPr>
        <w:ind w:right="-82"/>
        <w:jc w:val="both"/>
        <w:rPr>
          <w:sz w:val="28"/>
          <w:szCs w:val="28"/>
          <w:lang w:val="ru-RU"/>
        </w:rPr>
      </w:pPr>
    </w:p>
    <w:p w:rsidR="008028AA" w:rsidRPr="00696AB0" w:rsidRDefault="008028AA" w:rsidP="008028AA">
      <w:pPr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В. Е. </w:t>
      </w:r>
      <w:proofErr w:type="spellStart"/>
      <w:r>
        <w:rPr>
          <w:sz w:val="28"/>
          <w:szCs w:val="28"/>
        </w:rPr>
        <w:t>Бистров</w:t>
      </w:r>
      <w:proofErr w:type="spellEnd"/>
    </w:p>
    <w:p w:rsidR="005A0EE4" w:rsidRDefault="005A0EE4">
      <w:bookmarkStart w:id="0" w:name="_GoBack"/>
      <w:bookmarkEnd w:id="0"/>
    </w:p>
    <w:sectPr w:rsidR="005A0EE4" w:rsidSect="000A5DF5">
      <w:pgSz w:w="11906" w:h="16838"/>
      <w:pgMar w:top="1134" w:right="9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1520F"/>
    <w:multiLevelType w:val="multilevel"/>
    <w:tmpl w:val="5D84E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8AA"/>
    <w:rsid w:val="005A0EE4"/>
    <w:rsid w:val="0080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 Знак Знак1 Знак Знак Знак"/>
    <w:basedOn w:val="a"/>
    <w:rsid w:val="008028AA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 Знак Знак1 Знак Знак Знак"/>
    <w:basedOn w:val="a"/>
    <w:rsid w:val="008028A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В. Ткаченко</dc:creator>
  <cp:lastModifiedBy>Наталія В. Ткаченко</cp:lastModifiedBy>
  <cp:revision>1</cp:revision>
  <dcterms:created xsi:type="dcterms:W3CDTF">2016-11-14T10:22:00Z</dcterms:created>
  <dcterms:modified xsi:type="dcterms:W3CDTF">2016-11-14T10:23:00Z</dcterms:modified>
</cp:coreProperties>
</file>