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BB" w:rsidRPr="009241BB" w:rsidRDefault="009241BB" w:rsidP="009241BB">
      <w:pPr>
        <w:spacing w:line="360" w:lineRule="auto"/>
        <w:jc w:val="center"/>
        <w:rPr>
          <w:rFonts w:ascii="Times New Roman" w:hAnsi="Times New Roman"/>
          <w:noProof/>
          <w:sz w:val="32"/>
          <w:szCs w:val="32"/>
          <w:lang w:val="en-US"/>
        </w:rPr>
      </w:pPr>
      <w:r w:rsidRPr="009241BB"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8" o:title=""/>
          </v:shape>
        </w:pict>
      </w:r>
    </w:p>
    <w:p w:rsidR="009241BB" w:rsidRPr="009241BB" w:rsidRDefault="009241BB" w:rsidP="009241BB">
      <w:pPr>
        <w:spacing w:after="12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241BB">
        <w:rPr>
          <w:rFonts w:ascii="Times New Roman" w:hAnsi="Times New Roman"/>
          <w:b/>
          <w:bCs/>
          <w:sz w:val="32"/>
          <w:szCs w:val="32"/>
        </w:rPr>
        <w:t>УКРАЇНА</w:t>
      </w:r>
    </w:p>
    <w:p w:rsidR="009241BB" w:rsidRPr="009241BB" w:rsidRDefault="009241BB" w:rsidP="009241BB">
      <w:pPr>
        <w:spacing w:after="12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241BB">
        <w:rPr>
          <w:rFonts w:ascii="Times New Roman" w:hAnsi="Times New Roman"/>
          <w:b/>
          <w:bCs/>
          <w:sz w:val="32"/>
          <w:szCs w:val="32"/>
        </w:rPr>
        <w:t>ЧЕРНІГІВСЬКА МІСЬКА РАДА</w:t>
      </w:r>
    </w:p>
    <w:p w:rsidR="009241BB" w:rsidRPr="009241BB" w:rsidRDefault="009241BB" w:rsidP="009241B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241BB">
        <w:rPr>
          <w:rFonts w:ascii="Times New Roman" w:hAnsi="Times New Roman"/>
          <w:b/>
          <w:bCs/>
          <w:sz w:val="32"/>
          <w:szCs w:val="32"/>
        </w:rPr>
        <w:t>РОЗПОРЯДЖЕННЯ</w:t>
      </w:r>
    </w:p>
    <w:p w:rsidR="00DE357E" w:rsidRPr="009241BB" w:rsidRDefault="00DE357E" w:rsidP="00306A95">
      <w:pPr>
        <w:pStyle w:val="a6"/>
        <w:rPr>
          <w:rFonts w:ascii="Times New Roman" w:hAnsi="Times New Roman"/>
          <w:sz w:val="28"/>
          <w:lang w:val="en-US"/>
        </w:rPr>
      </w:pPr>
    </w:p>
    <w:p w:rsidR="00DE357E" w:rsidRDefault="00DE357E" w:rsidP="00306A9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травня 2015 року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241BB" w:rsidRPr="009241BB">
        <w:rPr>
          <w:rFonts w:ascii="Times New Roman" w:hAnsi="Times New Roman"/>
          <w:sz w:val="28"/>
          <w:lang w:val="ru-RU"/>
        </w:rPr>
        <w:tab/>
      </w:r>
      <w:r w:rsidR="009241BB" w:rsidRPr="009241BB">
        <w:rPr>
          <w:rFonts w:ascii="Times New Roman" w:hAnsi="Times New Roman"/>
          <w:sz w:val="28"/>
          <w:lang w:val="ru-RU"/>
        </w:rPr>
        <w:tab/>
      </w:r>
      <w:r w:rsidR="009241BB" w:rsidRPr="009241BB">
        <w:rPr>
          <w:rFonts w:ascii="Times New Roman" w:hAnsi="Times New Roman"/>
          <w:sz w:val="28"/>
          <w:lang w:val="ru-RU"/>
        </w:rPr>
        <w:tab/>
      </w:r>
      <w:r w:rsidR="009241BB"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</w:rPr>
        <w:t>№ 122-р</w:t>
      </w:r>
    </w:p>
    <w:p w:rsidR="00DE357E" w:rsidRDefault="00DE357E" w:rsidP="00306A95">
      <w:pPr>
        <w:pStyle w:val="a6"/>
        <w:rPr>
          <w:rFonts w:ascii="Times New Roman" w:hAnsi="Times New Roman"/>
          <w:sz w:val="28"/>
        </w:rPr>
      </w:pPr>
    </w:p>
    <w:p w:rsidR="00DE357E" w:rsidRDefault="00DE357E" w:rsidP="00306A95">
      <w:pPr>
        <w:pStyle w:val="a6"/>
        <w:rPr>
          <w:rFonts w:ascii="Times New Roman" w:hAnsi="Times New Roman"/>
          <w:sz w:val="28"/>
        </w:rPr>
      </w:pPr>
    </w:p>
    <w:p w:rsidR="00DE357E" w:rsidRDefault="00DE357E" w:rsidP="00306A95">
      <w:pPr>
        <w:pStyle w:val="a6"/>
        <w:rPr>
          <w:rFonts w:ascii="Times New Roman" w:hAnsi="Times New Roman"/>
          <w:sz w:val="28"/>
        </w:rPr>
      </w:pPr>
      <w:r w:rsidRPr="0086373C"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28"/>
        </w:rPr>
        <w:t xml:space="preserve">відзначення Дня Європи </w:t>
      </w:r>
    </w:p>
    <w:p w:rsidR="00DE357E" w:rsidRDefault="00DE357E" w:rsidP="00306A95">
      <w:pPr>
        <w:pStyle w:val="a6"/>
        <w:rPr>
          <w:rFonts w:ascii="Times New Roman" w:hAnsi="Times New Roman"/>
          <w:sz w:val="28"/>
          <w:lang w:val="en-US"/>
        </w:rPr>
      </w:pPr>
    </w:p>
    <w:p w:rsidR="009241BB" w:rsidRPr="009241BB" w:rsidRDefault="009241BB" w:rsidP="000D36B1">
      <w:pPr>
        <w:pStyle w:val="a6"/>
        <w:rPr>
          <w:rFonts w:ascii="Times New Roman" w:hAnsi="Times New Roman"/>
          <w:sz w:val="28"/>
          <w:lang w:val="en-US"/>
        </w:rPr>
      </w:pPr>
    </w:p>
    <w:p w:rsidR="00DE357E" w:rsidRPr="009241BB" w:rsidRDefault="00DE357E" w:rsidP="000D36B1">
      <w:pPr>
        <w:pStyle w:val="a4"/>
        <w:ind w:left="0"/>
      </w:pPr>
      <w:r>
        <w:tab/>
        <w:t xml:space="preserve">Керуючись статтею 42 Закону України «Про місцеве самоврядування в Україні», на виконання Указу Президента України від 19 квітня 2003 року №339/2003 «Про День Європи», з метою </w:t>
      </w:r>
      <w:r w:rsidRPr="006504DE">
        <w:t>інформування громадськості з питань європейської інтеграції, залучення учнівської молоді до активної творчої діяльності</w:t>
      </w:r>
      <w:r>
        <w:t>,</w:t>
      </w:r>
      <w:r w:rsidRPr="007B2913">
        <w:t xml:space="preserve"> </w:t>
      </w:r>
      <w:r w:rsidRPr="006504DE">
        <w:t>виховання патріотизму, шанобливого ставлення до історії, культури, традицій інших країн,</w:t>
      </w:r>
      <w:r>
        <w:t xml:space="preserve"> </w:t>
      </w:r>
      <w:r w:rsidRPr="006504DE">
        <w:t>популяризаці</w:t>
      </w:r>
      <w:r>
        <w:t>ї</w:t>
      </w:r>
      <w:r w:rsidRPr="006504DE">
        <w:t xml:space="preserve"> європейської</w:t>
      </w:r>
      <w:r>
        <w:t xml:space="preserve"> та </w:t>
      </w:r>
      <w:r w:rsidRPr="006504DE">
        <w:t>української культурної спадщини</w:t>
      </w:r>
      <w:r>
        <w:t>,</w:t>
      </w:r>
      <w:r w:rsidRPr="006504DE">
        <w:t xml:space="preserve"> </w:t>
      </w:r>
      <w:r w:rsidRPr="007B2913">
        <w:t>подальшого пожвавлення позашкільної роботи та естетичного виховання молоді</w:t>
      </w:r>
      <w:r>
        <w:t xml:space="preserve">, </w:t>
      </w:r>
      <w:r w:rsidRPr="006504DE">
        <w:t>підтримки та розвитку творчого потенціалу шкільних європейських клубів</w:t>
      </w:r>
      <w:r>
        <w:t xml:space="preserve">, </w:t>
      </w:r>
      <w:r w:rsidRPr="006504DE">
        <w:t>укріплення зв'язків м. Чернігова з європейськими країнами</w:t>
      </w:r>
      <w:r>
        <w:t>:</w:t>
      </w:r>
    </w:p>
    <w:p w:rsidR="00DE357E" w:rsidRPr="000D36B1" w:rsidRDefault="000D36B1" w:rsidP="000D36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 w:rsidR="00DE357E">
        <w:rPr>
          <w:rFonts w:ascii="Times New Roman" w:hAnsi="Times New Roman"/>
          <w:sz w:val="28"/>
        </w:rPr>
        <w:t>Провести Сьомий міський фестиваль країн Єв</w:t>
      </w:r>
      <w:r w:rsidR="009241BB">
        <w:rPr>
          <w:rFonts w:ascii="Times New Roman" w:hAnsi="Times New Roman"/>
          <w:sz w:val="28"/>
        </w:rPr>
        <w:t>ропи (далі – фестиваль) з 14 до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357E" w:rsidRPr="000D36B1">
        <w:rPr>
          <w:rFonts w:ascii="Times New Roman" w:hAnsi="Times New Roman"/>
          <w:sz w:val="28"/>
        </w:rPr>
        <w:t>31 травня 2015 року.</w:t>
      </w:r>
    </w:p>
    <w:p w:rsidR="009241BB" w:rsidRPr="009241BB" w:rsidRDefault="000D36B1" w:rsidP="000D36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2. </w:t>
      </w:r>
      <w:r w:rsidR="00DE357E" w:rsidRPr="00B0705D">
        <w:rPr>
          <w:rFonts w:ascii="Times New Roman" w:hAnsi="Times New Roman"/>
          <w:sz w:val="28"/>
        </w:rPr>
        <w:t xml:space="preserve">Утворити організаційний комітет </w:t>
      </w:r>
      <w:r w:rsidR="00DE357E">
        <w:rPr>
          <w:rFonts w:ascii="Times New Roman" w:hAnsi="Times New Roman"/>
          <w:sz w:val="28"/>
        </w:rPr>
        <w:t>з підго</w:t>
      </w:r>
      <w:r w:rsidR="009241BB">
        <w:rPr>
          <w:rFonts w:ascii="Times New Roman" w:hAnsi="Times New Roman"/>
          <w:sz w:val="28"/>
        </w:rPr>
        <w:t>товки та відзначення Дня Європи</w:t>
      </w:r>
    </w:p>
    <w:p w:rsidR="00DE357E" w:rsidRPr="0038659A" w:rsidRDefault="00DE357E" w:rsidP="000D36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(далі – організаційний комітет) </w:t>
      </w:r>
      <w:r w:rsidRPr="00B0705D">
        <w:rPr>
          <w:rFonts w:ascii="Times New Roman" w:hAnsi="Times New Roman"/>
          <w:sz w:val="28"/>
        </w:rPr>
        <w:t xml:space="preserve">згідно з </w:t>
      </w:r>
      <w:r>
        <w:rPr>
          <w:rFonts w:ascii="Times New Roman" w:hAnsi="Times New Roman"/>
          <w:sz w:val="28"/>
        </w:rPr>
        <w:t>д</w:t>
      </w:r>
      <w:r w:rsidRPr="00B0705D">
        <w:rPr>
          <w:rFonts w:ascii="Times New Roman" w:hAnsi="Times New Roman"/>
          <w:sz w:val="28"/>
        </w:rPr>
        <w:t>одатком.</w:t>
      </w:r>
    </w:p>
    <w:p w:rsidR="00DE357E" w:rsidRPr="004004BF" w:rsidRDefault="000D36B1" w:rsidP="000D36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DE357E">
        <w:rPr>
          <w:rFonts w:ascii="Times New Roman" w:hAnsi="Times New Roman"/>
          <w:sz w:val="28"/>
          <w:szCs w:val="28"/>
        </w:rPr>
        <w:t>Організаційному комітету розробити та затвердити Програму фестивалю.</w:t>
      </w:r>
    </w:p>
    <w:p w:rsidR="00DE357E" w:rsidRPr="000D36B1" w:rsidRDefault="000D36B1" w:rsidP="000D36B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6B1">
        <w:rPr>
          <w:rFonts w:ascii="Times New Roman" w:hAnsi="Times New Roman"/>
          <w:sz w:val="28"/>
        </w:rPr>
        <w:t xml:space="preserve">4. </w:t>
      </w:r>
      <w:r w:rsidR="00DE357E" w:rsidRPr="00E047CE">
        <w:rPr>
          <w:rFonts w:ascii="Times New Roman" w:hAnsi="Times New Roman"/>
          <w:sz w:val="28"/>
        </w:rPr>
        <w:t>Видатки на проведення фестивалю здійснити за рахунок бюджетних коштів,</w:t>
      </w:r>
      <w:r w:rsidRPr="000D36B1">
        <w:rPr>
          <w:rFonts w:ascii="Times New Roman" w:hAnsi="Times New Roman"/>
          <w:sz w:val="28"/>
          <w:szCs w:val="28"/>
        </w:rPr>
        <w:t xml:space="preserve"> </w:t>
      </w:r>
      <w:r w:rsidR="00DE357E" w:rsidRPr="000D36B1">
        <w:rPr>
          <w:rFonts w:ascii="Times New Roman" w:hAnsi="Times New Roman"/>
          <w:sz w:val="28"/>
        </w:rPr>
        <w:t>передбачених на фінансування заходів управлінь та відділів, комунальних підприємств Чернігівської міської ради, відповідальних за проведення вказаних заходів, на 2015 рік, та спонсорських надходжень</w:t>
      </w:r>
      <w:r w:rsidR="00DE357E" w:rsidRPr="000D36B1">
        <w:rPr>
          <w:rFonts w:ascii="Times New Roman" w:hAnsi="Times New Roman"/>
          <w:sz w:val="28"/>
          <w:szCs w:val="28"/>
        </w:rPr>
        <w:t>.</w:t>
      </w:r>
    </w:p>
    <w:p w:rsidR="009241BB" w:rsidRPr="009241BB" w:rsidRDefault="000D36B1" w:rsidP="000D36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5. </w:t>
      </w:r>
      <w:r w:rsidR="00DE357E" w:rsidRPr="00B0705D">
        <w:rPr>
          <w:rFonts w:ascii="Times New Roman" w:hAnsi="Times New Roman"/>
          <w:sz w:val="28"/>
        </w:rPr>
        <w:t xml:space="preserve">Управлінню </w:t>
      </w:r>
      <w:r w:rsidR="00DE357E" w:rsidRPr="00B0705D">
        <w:rPr>
          <w:rFonts w:ascii="Times New Roman" w:hAnsi="Times New Roman"/>
          <w:sz w:val="28"/>
          <w:szCs w:val="28"/>
        </w:rPr>
        <w:t>охорони здоров’я міської ради (</w:t>
      </w:r>
      <w:proofErr w:type="spellStart"/>
      <w:r w:rsidR="00DE357E" w:rsidRPr="00B0705D">
        <w:rPr>
          <w:rFonts w:ascii="Times New Roman" w:hAnsi="Times New Roman"/>
          <w:sz w:val="28"/>
          <w:szCs w:val="28"/>
        </w:rPr>
        <w:t>Бойк</w:t>
      </w:r>
      <w:proofErr w:type="spellEnd"/>
      <w:r w:rsidR="00DE357E" w:rsidRPr="00B0705D">
        <w:rPr>
          <w:rFonts w:ascii="Times New Roman" w:hAnsi="Times New Roman"/>
          <w:sz w:val="28"/>
          <w:szCs w:val="28"/>
        </w:rPr>
        <w:t>о</w:t>
      </w:r>
      <w:r w:rsidR="00DE357E">
        <w:rPr>
          <w:rFonts w:ascii="Times New Roman" w:hAnsi="Times New Roman"/>
          <w:sz w:val="28"/>
          <w:szCs w:val="28"/>
        </w:rPr>
        <w:t> </w:t>
      </w:r>
      <w:r w:rsidR="00DE357E" w:rsidRPr="00B0705D">
        <w:rPr>
          <w:rFonts w:ascii="Times New Roman" w:hAnsi="Times New Roman"/>
          <w:sz w:val="28"/>
          <w:szCs w:val="28"/>
        </w:rPr>
        <w:t>Ю.</w:t>
      </w:r>
      <w:r w:rsidR="00DE357E">
        <w:rPr>
          <w:rFonts w:ascii="Times New Roman" w:hAnsi="Times New Roman"/>
          <w:sz w:val="28"/>
          <w:szCs w:val="28"/>
        </w:rPr>
        <w:t> </w:t>
      </w:r>
      <w:r w:rsidR="00DE357E" w:rsidRPr="00B0705D">
        <w:rPr>
          <w:rFonts w:ascii="Times New Roman" w:hAnsi="Times New Roman"/>
          <w:sz w:val="28"/>
          <w:szCs w:val="28"/>
        </w:rPr>
        <w:t xml:space="preserve">І.) забезпечити </w:t>
      </w:r>
    </w:p>
    <w:p w:rsidR="00DE357E" w:rsidRDefault="00DE357E" w:rsidP="000D36B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0705D">
        <w:rPr>
          <w:rFonts w:ascii="Times New Roman" w:hAnsi="Times New Roman"/>
          <w:sz w:val="28"/>
          <w:szCs w:val="28"/>
        </w:rPr>
        <w:t xml:space="preserve">медичний супровід під час проведення </w:t>
      </w:r>
      <w:r>
        <w:rPr>
          <w:rFonts w:ascii="Times New Roman" w:hAnsi="Times New Roman"/>
          <w:sz w:val="28"/>
          <w:szCs w:val="28"/>
        </w:rPr>
        <w:t>фестивалю згідно з Програмою фестивалю.</w:t>
      </w:r>
    </w:p>
    <w:p w:rsidR="009241BB" w:rsidRPr="009241BB" w:rsidRDefault="000D36B1" w:rsidP="000D36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DE357E" w:rsidRPr="00B0705D">
        <w:rPr>
          <w:rFonts w:ascii="Times New Roman" w:hAnsi="Times New Roman"/>
          <w:sz w:val="28"/>
          <w:szCs w:val="28"/>
        </w:rPr>
        <w:t>Управлінн</w:t>
      </w:r>
      <w:r w:rsidR="00DE357E">
        <w:rPr>
          <w:rFonts w:ascii="Times New Roman" w:hAnsi="Times New Roman"/>
          <w:sz w:val="28"/>
          <w:szCs w:val="28"/>
        </w:rPr>
        <w:t xml:space="preserve">ям та відділам, комунальним підприємствам міської ради взяти </w:t>
      </w:r>
    </w:p>
    <w:p w:rsidR="00DE357E" w:rsidRDefault="00DE357E" w:rsidP="000D36B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участь у фестивалі згідно з Програмою фестивалю.</w:t>
      </w:r>
    </w:p>
    <w:p w:rsidR="009241BB" w:rsidRPr="009241BB" w:rsidRDefault="000D36B1" w:rsidP="000D3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DE357E" w:rsidRPr="00F066B5">
        <w:rPr>
          <w:rFonts w:ascii="Times New Roman" w:hAnsi="Times New Roman"/>
          <w:sz w:val="28"/>
          <w:szCs w:val="28"/>
        </w:rPr>
        <w:t xml:space="preserve">Управлінню споживчого ринку та підприємництва міської ради </w:t>
      </w:r>
    </w:p>
    <w:p w:rsidR="00DE357E" w:rsidRPr="00F066B5" w:rsidRDefault="00DE357E" w:rsidP="000D3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6B5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sz w:val="28"/>
          <w:szCs w:val="28"/>
        </w:rPr>
        <w:t>Шевч</w:t>
      </w:r>
      <w:proofErr w:type="spellEnd"/>
      <w:r>
        <w:rPr>
          <w:rFonts w:ascii="Times New Roman" w:hAnsi="Times New Roman"/>
          <w:sz w:val="28"/>
          <w:szCs w:val="28"/>
        </w:rPr>
        <w:t>ук О. В.</w:t>
      </w:r>
      <w:r w:rsidRPr="00F066B5">
        <w:rPr>
          <w:rFonts w:ascii="Times New Roman" w:hAnsi="Times New Roman"/>
          <w:sz w:val="28"/>
          <w:szCs w:val="28"/>
        </w:rPr>
        <w:t xml:space="preserve">) залучити підприємства сфери торгівлі та послуг до </w:t>
      </w:r>
      <w:r>
        <w:rPr>
          <w:rFonts w:ascii="Times New Roman" w:hAnsi="Times New Roman"/>
          <w:sz w:val="28"/>
          <w:szCs w:val="28"/>
        </w:rPr>
        <w:t>організації святкової торгівлі у Центральному парку культури та відпочинку під час проведення фестивальних заходів</w:t>
      </w:r>
      <w:r w:rsidRPr="00F06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згідно </w:t>
      </w:r>
      <w:r w:rsidRPr="00F066B5">
        <w:rPr>
          <w:rFonts w:ascii="Times New Roman" w:hAnsi="Times New Roman"/>
          <w:sz w:val="28"/>
          <w:szCs w:val="28"/>
        </w:rPr>
        <w:t>з Програмою фестивалю</w:t>
      </w:r>
      <w:r>
        <w:rPr>
          <w:rFonts w:ascii="Times New Roman" w:hAnsi="Times New Roman"/>
          <w:sz w:val="28"/>
          <w:szCs w:val="28"/>
        </w:rPr>
        <w:t>.</w:t>
      </w:r>
    </w:p>
    <w:p w:rsidR="00DE357E" w:rsidRPr="009241BB" w:rsidRDefault="000D36B1" w:rsidP="000D3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6B1">
        <w:rPr>
          <w:rFonts w:ascii="Times New Roman" w:hAnsi="Times New Roman"/>
          <w:sz w:val="28"/>
          <w:szCs w:val="28"/>
        </w:rPr>
        <w:t xml:space="preserve">8. </w:t>
      </w:r>
      <w:r w:rsidR="00DE357E" w:rsidRPr="00555BE5">
        <w:rPr>
          <w:rFonts w:ascii="Times New Roman" w:hAnsi="Times New Roman"/>
          <w:sz w:val="28"/>
          <w:szCs w:val="28"/>
        </w:rPr>
        <w:t xml:space="preserve">Суб’єктам господарювання </w:t>
      </w:r>
      <w:r w:rsidR="009241BB">
        <w:rPr>
          <w:rFonts w:ascii="Times New Roman" w:hAnsi="Times New Roman"/>
          <w:sz w:val="28"/>
          <w:szCs w:val="28"/>
        </w:rPr>
        <w:t>при здійсненні виїзної торгівлі</w:t>
      </w:r>
      <w:r w:rsidR="009241BB" w:rsidRPr="009241BB">
        <w:rPr>
          <w:rFonts w:ascii="Times New Roman" w:hAnsi="Times New Roman"/>
          <w:sz w:val="28"/>
          <w:szCs w:val="28"/>
        </w:rPr>
        <w:t xml:space="preserve"> </w:t>
      </w:r>
      <w:r w:rsidR="009241BB">
        <w:rPr>
          <w:rFonts w:ascii="Times New Roman" w:hAnsi="Times New Roman"/>
          <w:sz w:val="28"/>
          <w:szCs w:val="28"/>
        </w:rPr>
        <w:t>дотримуватись</w:t>
      </w:r>
      <w:r w:rsidR="009241BB" w:rsidRPr="009241BB">
        <w:rPr>
          <w:rFonts w:ascii="Times New Roman" w:hAnsi="Times New Roman"/>
          <w:sz w:val="28"/>
          <w:szCs w:val="28"/>
        </w:rPr>
        <w:t xml:space="preserve"> </w:t>
      </w:r>
      <w:r w:rsidR="00DE357E" w:rsidRPr="009241BB">
        <w:rPr>
          <w:rFonts w:ascii="Times New Roman" w:hAnsi="Times New Roman"/>
          <w:sz w:val="28"/>
          <w:szCs w:val="28"/>
        </w:rPr>
        <w:t xml:space="preserve">Правил роботи </w:t>
      </w:r>
      <w:proofErr w:type="spellStart"/>
      <w:r w:rsidR="00DE357E" w:rsidRPr="009241BB">
        <w:rPr>
          <w:rFonts w:ascii="Times New Roman" w:hAnsi="Times New Roman"/>
          <w:sz w:val="28"/>
          <w:szCs w:val="28"/>
        </w:rPr>
        <w:t>дрібнороздрібної</w:t>
      </w:r>
      <w:proofErr w:type="spellEnd"/>
      <w:r w:rsidR="00DE357E" w:rsidRPr="009241BB">
        <w:rPr>
          <w:rFonts w:ascii="Times New Roman" w:hAnsi="Times New Roman"/>
          <w:sz w:val="28"/>
          <w:szCs w:val="28"/>
        </w:rPr>
        <w:t xml:space="preserve"> торговельної мережі, затверджених наказом Міністерства зовнішніх економічних зв’язків і торгівлі України від 8 липня 1996 року № 369.</w:t>
      </w:r>
    </w:p>
    <w:p w:rsidR="000D36B1" w:rsidRPr="000D36B1" w:rsidRDefault="000D36B1" w:rsidP="000D36B1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D36B1">
        <w:rPr>
          <w:rFonts w:ascii="Times New Roman" w:hAnsi="Times New Roman"/>
          <w:sz w:val="28"/>
          <w:szCs w:val="28"/>
        </w:rPr>
        <w:t xml:space="preserve">9. </w:t>
      </w:r>
      <w:r w:rsidR="00DE357E" w:rsidRPr="00B0705D">
        <w:rPr>
          <w:rFonts w:ascii="Times New Roman" w:hAnsi="Times New Roman"/>
          <w:sz w:val="28"/>
          <w:szCs w:val="28"/>
        </w:rPr>
        <w:t xml:space="preserve">Чернігівському міському відділу УМВС України в Чернігівській </w:t>
      </w:r>
    </w:p>
    <w:p w:rsidR="00DE357E" w:rsidRDefault="00DE357E" w:rsidP="000D36B1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B0705D">
        <w:rPr>
          <w:rFonts w:ascii="Times New Roman" w:hAnsi="Times New Roman"/>
          <w:sz w:val="28"/>
          <w:szCs w:val="28"/>
        </w:rPr>
        <w:t>області (</w:t>
      </w:r>
      <w:proofErr w:type="spellStart"/>
      <w:r>
        <w:rPr>
          <w:rFonts w:ascii="Times New Roman" w:hAnsi="Times New Roman"/>
          <w:sz w:val="28"/>
          <w:szCs w:val="28"/>
        </w:rPr>
        <w:t>Рапу</w:t>
      </w:r>
      <w:proofErr w:type="spellEnd"/>
      <w:r>
        <w:rPr>
          <w:rFonts w:ascii="Times New Roman" w:hAnsi="Times New Roman"/>
          <w:sz w:val="28"/>
          <w:szCs w:val="28"/>
        </w:rPr>
        <w:t>та В. І.</w:t>
      </w:r>
      <w:r w:rsidRPr="00B0705D">
        <w:rPr>
          <w:rFonts w:ascii="Times New Roman" w:hAnsi="Times New Roman"/>
          <w:sz w:val="28"/>
          <w:szCs w:val="28"/>
        </w:rPr>
        <w:t xml:space="preserve">) забезпечити охорону громадського порядку під час проведення </w:t>
      </w:r>
      <w:r>
        <w:rPr>
          <w:rFonts w:ascii="Times New Roman" w:hAnsi="Times New Roman"/>
          <w:sz w:val="28"/>
          <w:szCs w:val="28"/>
        </w:rPr>
        <w:t>фестивалю</w:t>
      </w:r>
      <w:r w:rsidRPr="00B0705D">
        <w:rPr>
          <w:rFonts w:ascii="Times New Roman" w:hAnsi="Times New Roman"/>
          <w:sz w:val="28"/>
          <w:szCs w:val="28"/>
        </w:rPr>
        <w:t>.</w:t>
      </w:r>
    </w:p>
    <w:p w:rsidR="000D36B1" w:rsidRPr="000D36B1" w:rsidRDefault="000D36B1" w:rsidP="000D36B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36B1">
        <w:rPr>
          <w:rFonts w:ascii="Times New Roman" w:hAnsi="Times New Roman"/>
          <w:sz w:val="28"/>
          <w:szCs w:val="28"/>
        </w:rPr>
        <w:t xml:space="preserve">10. </w:t>
      </w:r>
      <w:r w:rsidR="00DE357E" w:rsidRPr="00A97D74">
        <w:rPr>
          <w:rFonts w:ascii="Times New Roman" w:hAnsi="Times New Roman"/>
          <w:sz w:val="28"/>
          <w:szCs w:val="28"/>
        </w:rPr>
        <w:t>Відділу зв’язків з громадськістю міської ради (</w:t>
      </w:r>
      <w:proofErr w:type="spellStart"/>
      <w:r w:rsidR="00DE357E">
        <w:rPr>
          <w:rFonts w:ascii="Times New Roman" w:hAnsi="Times New Roman"/>
          <w:sz w:val="28"/>
          <w:szCs w:val="28"/>
        </w:rPr>
        <w:t>Крав</w:t>
      </w:r>
      <w:proofErr w:type="spellEnd"/>
      <w:r w:rsidR="00DE357E">
        <w:rPr>
          <w:rFonts w:ascii="Times New Roman" w:hAnsi="Times New Roman"/>
          <w:sz w:val="28"/>
          <w:szCs w:val="28"/>
        </w:rPr>
        <w:t>ченко М. О.</w:t>
      </w:r>
      <w:r w:rsidR="00DE357E" w:rsidRPr="00A97D74">
        <w:rPr>
          <w:rFonts w:ascii="Times New Roman" w:hAnsi="Times New Roman"/>
          <w:sz w:val="28"/>
          <w:szCs w:val="28"/>
        </w:rPr>
        <w:t xml:space="preserve">), </w:t>
      </w:r>
    </w:p>
    <w:p w:rsidR="00DE357E" w:rsidRDefault="00DE357E" w:rsidP="000D36B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7D74">
        <w:rPr>
          <w:rFonts w:ascii="Times New Roman" w:hAnsi="Times New Roman"/>
          <w:sz w:val="28"/>
          <w:szCs w:val="28"/>
        </w:rPr>
        <w:t>комунальному підприємству «</w:t>
      </w:r>
      <w:proofErr w:type="spellStart"/>
      <w:r w:rsidRPr="00A97D74">
        <w:rPr>
          <w:rFonts w:ascii="Times New Roman" w:hAnsi="Times New Roman"/>
          <w:sz w:val="28"/>
          <w:szCs w:val="28"/>
        </w:rPr>
        <w:t>Телерадіоагенство</w:t>
      </w:r>
      <w:proofErr w:type="spellEnd"/>
      <w:r w:rsidRPr="00A97D74">
        <w:rPr>
          <w:rFonts w:ascii="Times New Roman" w:hAnsi="Times New Roman"/>
          <w:sz w:val="28"/>
          <w:szCs w:val="28"/>
        </w:rPr>
        <w:t xml:space="preserve"> «Новий Чернігів» Чернігівської міської ради (</w:t>
      </w:r>
      <w:proofErr w:type="spellStart"/>
      <w:r w:rsidRPr="00A97D74">
        <w:rPr>
          <w:rFonts w:ascii="Times New Roman" w:hAnsi="Times New Roman"/>
          <w:sz w:val="28"/>
          <w:szCs w:val="28"/>
        </w:rPr>
        <w:t>Капу</w:t>
      </w:r>
      <w:proofErr w:type="spellEnd"/>
      <w:r w:rsidRPr="00A97D74">
        <w:rPr>
          <w:rFonts w:ascii="Times New Roman" w:hAnsi="Times New Roman"/>
          <w:sz w:val="28"/>
          <w:szCs w:val="28"/>
        </w:rPr>
        <w:t>стян</w:t>
      </w:r>
      <w:r>
        <w:rPr>
          <w:rFonts w:ascii="Times New Roman" w:hAnsi="Times New Roman"/>
          <w:sz w:val="28"/>
          <w:szCs w:val="28"/>
        </w:rPr>
        <w:t> </w:t>
      </w:r>
      <w:r w:rsidRPr="00A97D74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 </w:t>
      </w:r>
      <w:r w:rsidRPr="00A97D74">
        <w:rPr>
          <w:rFonts w:ascii="Times New Roman" w:hAnsi="Times New Roman"/>
          <w:sz w:val="28"/>
          <w:szCs w:val="28"/>
        </w:rPr>
        <w:t>І.), комунальному підприємству «Редакція Чернігівської міської газети «Чернігівські відомості» Чернігівської міської ради (</w:t>
      </w:r>
      <w:proofErr w:type="spellStart"/>
      <w:r w:rsidRPr="00A97D74">
        <w:rPr>
          <w:rFonts w:ascii="Times New Roman" w:hAnsi="Times New Roman"/>
          <w:sz w:val="28"/>
          <w:szCs w:val="28"/>
        </w:rPr>
        <w:t>Мокр</w:t>
      </w:r>
      <w:proofErr w:type="spellEnd"/>
      <w:r w:rsidRPr="00A97D74">
        <w:rPr>
          <w:rFonts w:ascii="Times New Roman" w:hAnsi="Times New Roman"/>
          <w:sz w:val="28"/>
          <w:szCs w:val="28"/>
        </w:rPr>
        <w:t>оусова</w:t>
      </w:r>
      <w:r>
        <w:rPr>
          <w:rFonts w:ascii="Times New Roman" w:hAnsi="Times New Roman"/>
          <w:sz w:val="28"/>
          <w:szCs w:val="28"/>
        </w:rPr>
        <w:t> </w:t>
      </w:r>
      <w:r w:rsidRPr="00A97D74">
        <w:rPr>
          <w:rFonts w:ascii="Times New Roman" w:hAnsi="Times New Roman"/>
          <w:sz w:val="28"/>
          <w:szCs w:val="28"/>
        </w:rPr>
        <w:t>І.</w:t>
      </w:r>
      <w:r>
        <w:rPr>
          <w:rFonts w:ascii="Times New Roman" w:hAnsi="Times New Roman"/>
          <w:sz w:val="28"/>
          <w:szCs w:val="28"/>
        </w:rPr>
        <w:t> </w:t>
      </w:r>
      <w:r w:rsidRPr="00A97D74">
        <w:rPr>
          <w:rFonts w:ascii="Times New Roman" w:hAnsi="Times New Roman"/>
          <w:sz w:val="28"/>
          <w:szCs w:val="28"/>
        </w:rPr>
        <w:t>М.) забезпечити висвітлення заходів, пов’язаних 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проведенням фестивалю</w:t>
      </w:r>
      <w:r w:rsidRPr="00A97D74">
        <w:rPr>
          <w:rFonts w:ascii="Times New Roman" w:hAnsi="Times New Roman"/>
          <w:sz w:val="28"/>
          <w:szCs w:val="28"/>
        </w:rPr>
        <w:t>.</w:t>
      </w:r>
      <w:r w:rsidRPr="00570E5D">
        <w:rPr>
          <w:rFonts w:ascii="Times New Roman" w:hAnsi="Times New Roman"/>
          <w:sz w:val="28"/>
          <w:szCs w:val="28"/>
        </w:rPr>
        <w:t xml:space="preserve"> </w:t>
      </w:r>
    </w:p>
    <w:p w:rsidR="000D36B1" w:rsidRPr="000D36B1" w:rsidRDefault="000D36B1" w:rsidP="000D36B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E357E" w:rsidRPr="00DC2E44">
        <w:rPr>
          <w:rFonts w:ascii="Times New Roman" w:hAnsi="Times New Roman"/>
          <w:sz w:val="28"/>
          <w:szCs w:val="28"/>
        </w:rPr>
        <w:t xml:space="preserve">Контроль за виконанням цього розпорядження покласти на заступника </w:t>
      </w:r>
    </w:p>
    <w:p w:rsidR="00DE357E" w:rsidRPr="00DC2E44" w:rsidRDefault="00DE357E" w:rsidP="000D36B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E44">
        <w:rPr>
          <w:rFonts w:ascii="Times New Roman" w:hAnsi="Times New Roman"/>
          <w:sz w:val="28"/>
          <w:szCs w:val="28"/>
        </w:rPr>
        <w:t>міського голови</w:t>
      </w:r>
      <w:r>
        <w:rPr>
          <w:rFonts w:ascii="Times New Roman" w:hAnsi="Times New Roman"/>
          <w:sz w:val="28"/>
          <w:szCs w:val="28"/>
        </w:rPr>
        <w:t xml:space="preserve"> – керуючого справами виконкому </w:t>
      </w:r>
      <w:proofErr w:type="spellStart"/>
      <w:r>
        <w:rPr>
          <w:rFonts w:ascii="Times New Roman" w:hAnsi="Times New Roman"/>
          <w:sz w:val="28"/>
          <w:szCs w:val="28"/>
        </w:rPr>
        <w:t>Віхр</w:t>
      </w:r>
      <w:proofErr w:type="spellEnd"/>
      <w:r>
        <w:rPr>
          <w:rFonts w:ascii="Times New Roman" w:hAnsi="Times New Roman"/>
          <w:sz w:val="28"/>
          <w:szCs w:val="28"/>
        </w:rPr>
        <w:t>ова С. Г.</w:t>
      </w:r>
    </w:p>
    <w:p w:rsidR="00DE357E" w:rsidRDefault="00DE357E" w:rsidP="000D36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357E" w:rsidRPr="000D36B1" w:rsidRDefault="00DE357E" w:rsidP="000D36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357E" w:rsidRDefault="000D36B1" w:rsidP="000D36B1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DE357E">
        <w:rPr>
          <w:rFonts w:ascii="Times New Roman" w:hAnsi="Times New Roman"/>
          <w:sz w:val="28"/>
          <w:szCs w:val="28"/>
        </w:rPr>
        <w:t>О. В. Соколов</w:t>
      </w:r>
    </w:p>
    <w:sectPr w:rsidR="00DE357E" w:rsidSect="000D36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D9" w:rsidRDefault="00BE5AD9" w:rsidP="00306A95">
      <w:pPr>
        <w:spacing w:after="0" w:line="240" w:lineRule="auto"/>
      </w:pPr>
      <w:r>
        <w:separator/>
      </w:r>
    </w:p>
  </w:endnote>
  <w:endnote w:type="continuationSeparator" w:id="0">
    <w:p w:rsidR="00BE5AD9" w:rsidRDefault="00BE5AD9" w:rsidP="0030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D9" w:rsidRDefault="00BE5AD9" w:rsidP="00306A95">
      <w:pPr>
        <w:spacing w:after="0" w:line="240" w:lineRule="auto"/>
      </w:pPr>
      <w:r>
        <w:separator/>
      </w:r>
    </w:p>
  </w:footnote>
  <w:footnote w:type="continuationSeparator" w:id="0">
    <w:p w:rsidR="00BE5AD9" w:rsidRDefault="00BE5AD9" w:rsidP="0030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7E" w:rsidRDefault="00BE5AD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36B1">
      <w:rPr>
        <w:noProof/>
      </w:rPr>
      <w:t>2</w:t>
    </w:r>
    <w:r>
      <w:rPr>
        <w:noProof/>
      </w:rPr>
      <w:fldChar w:fldCharType="end"/>
    </w:r>
  </w:p>
  <w:p w:rsidR="00DE357E" w:rsidRDefault="00DE35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42F"/>
    <w:multiLevelType w:val="multilevel"/>
    <w:tmpl w:val="97A054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A95"/>
    <w:rsid w:val="000861BD"/>
    <w:rsid w:val="000D36B1"/>
    <w:rsid w:val="001C54AC"/>
    <w:rsid w:val="00306A95"/>
    <w:rsid w:val="00355863"/>
    <w:rsid w:val="0038659A"/>
    <w:rsid w:val="004004BF"/>
    <w:rsid w:val="004205F7"/>
    <w:rsid w:val="00555BE5"/>
    <w:rsid w:val="00570E5D"/>
    <w:rsid w:val="005F7A93"/>
    <w:rsid w:val="006504DE"/>
    <w:rsid w:val="0074479D"/>
    <w:rsid w:val="007729CE"/>
    <w:rsid w:val="007B2913"/>
    <w:rsid w:val="0086373C"/>
    <w:rsid w:val="009241BB"/>
    <w:rsid w:val="00A97D74"/>
    <w:rsid w:val="00AC48A0"/>
    <w:rsid w:val="00B0705D"/>
    <w:rsid w:val="00BE5AD9"/>
    <w:rsid w:val="00C315E2"/>
    <w:rsid w:val="00CF08EE"/>
    <w:rsid w:val="00D7726A"/>
    <w:rsid w:val="00DC2E44"/>
    <w:rsid w:val="00DE357E"/>
    <w:rsid w:val="00E047CE"/>
    <w:rsid w:val="00F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95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A95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306A95"/>
    <w:pPr>
      <w:spacing w:after="0" w:line="240" w:lineRule="auto"/>
      <w:ind w:left="36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06A95"/>
    <w:rPr>
      <w:rFonts w:ascii="Times New Roman" w:hAnsi="Times New Roman" w:cs="Times New Roman"/>
      <w:sz w:val="28"/>
      <w:szCs w:val="28"/>
      <w:lang w:val="uk-UA" w:eastAsia="uk-UA"/>
    </w:rPr>
  </w:style>
  <w:style w:type="paragraph" w:styleId="a6">
    <w:name w:val="No Spacing"/>
    <w:uiPriority w:val="99"/>
    <w:qFormat/>
    <w:rsid w:val="00306A95"/>
    <w:rPr>
      <w:rFonts w:eastAsia="Times New Roman"/>
      <w:sz w:val="22"/>
      <w:szCs w:val="22"/>
      <w:lang w:val="uk-UA" w:eastAsia="uk-UA"/>
    </w:rPr>
  </w:style>
  <w:style w:type="paragraph" w:styleId="a7">
    <w:name w:val="header"/>
    <w:basedOn w:val="a"/>
    <w:link w:val="a8"/>
    <w:uiPriority w:val="99"/>
    <w:rsid w:val="0030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306A95"/>
    <w:rPr>
      <w:rFonts w:ascii="Calibri" w:hAnsi="Calibri" w:cs="Times New Roman"/>
      <w:lang w:val="uk-UA" w:eastAsia="uk-UA"/>
    </w:rPr>
  </w:style>
  <w:style w:type="paragraph" w:styleId="a9">
    <w:name w:val="footer"/>
    <w:basedOn w:val="a"/>
    <w:link w:val="aa"/>
    <w:uiPriority w:val="99"/>
    <w:semiHidden/>
    <w:rsid w:val="0030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306A95"/>
    <w:rPr>
      <w:rFonts w:ascii="Calibri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cp:lastPrinted>2015-05-14T06:16:00Z</cp:lastPrinted>
  <dcterms:created xsi:type="dcterms:W3CDTF">2015-05-13T08:26:00Z</dcterms:created>
  <dcterms:modified xsi:type="dcterms:W3CDTF">2015-05-18T09:01:00Z</dcterms:modified>
</cp:coreProperties>
</file>