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 xml:space="preserve">_______ </w:t>
      </w:r>
      <w:r>
        <w:rPr>
          <w:rFonts w:cs="Liberation Serif;Times New Roma" w:ascii="Liberation Serif;Times New Roma" w:hAnsi="Liberation Serif;Times New Roma"/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року 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>№ ___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8"/>
          <w:szCs w:val="28"/>
        </w:rPr>
        <w:t>Перелік тимчасових об’єктів (металевих гаражів) на території м. Чернігова,</w:t>
      </w:r>
    </w:p>
    <w:p>
      <w:pPr>
        <w:pStyle w:val="Normal"/>
        <w:jc w:val="center"/>
        <w:rPr>
          <w:color w:val="000000"/>
        </w:rPr>
      </w:pPr>
      <w:r>
        <w:rPr>
          <w:color w:val="000000"/>
          <w:sz w:val="28"/>
          <w:szCs w:val="28"/>
        </w:rPr>
        <w:t>що підлягають демонтажу</w:t>
      </w:r>
    </w:p>
    <w:p>
      <w:pPr>
        <w:pStyle w:val="Style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982" w:type="dxa"/>
        <w:jc w:val="left"/>
        <w:tblInd w:w="-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0"/>
        <w:gridCol w:w="4245"/>
        <w:gridCol w:w="2604"/>
        <w:gridCol w:w="2673"/>
      </w:tblGrid>
      <w:tr>
        <w:trPr>
          <w:cantSplit w:val="true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Liberation Serif;Times New Roma"/>
                <w:b w:val="false"/>
                <w:bCs w:val="false"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Liberation Serif;Times New Roma"/>
                <w:b w:val="false"/>
                <w:bCs w:val="false"/>
                <w:color w:val="000000"/>
                <w:sz w:val="28"/>
                <w:szCs w:val="28"/>
              </w:rPr>
              <w:t>Адреса, номер інформаційного повідомлення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Liberation Serif;Times New Roma"/>
                <w:b w:val="false"/>
                <w:bCs w:val="false"/>
                <w:color w:val="000000"/>
                <w:sz w:val="28"/>
                <w:szCs w:val="28"/>
              </w:rPr>
              <w:t>Інформація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Liberation Serif;Times New Roma"/>
                <w:b w:val="false"/>
                <w:bCs w:val="false"/>
                <w:color w:val="000000"/>
                <w:sz w:val="28"/>
                <w:szCs w:val="28"/>
              </w:rPr>
              <w:t>про власника/ користувача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Liberation Serif;Times New Roma"/>
                <w:b w:val="false"/>
                <w:bCs w:val="false"/>
                <w:color w:val="000000"/>
                <w:sz w:val="28"/>
                <w:szCs w:val="28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гараж)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за адресою: м. Чернігів, вул.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Євгена Онацького, поруч із будинком № 39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1584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right="4" w:hanging="0"/>
              <w:contextualSpacing/>
              <w:jc w:val="center"/>
              <w:rPr/>
            </w:pP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вул. Євгена Онацького, поруч із будинком № 39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1585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Шипулова Олена Геннадіївна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(металевий гараж) за адресою: м. Чернігів,</w:t>
              <w:br/>
              <w:t>вул. Євгена Онацького, поруч із будинком № 39,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1586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Татарчук Володимир Степанович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(металевий гараж) за адресою: м. Чернігів,</w:t>
              <w:br/>
              <w:t>вул. Євгена Онацького, поруч із будинком № 39,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1587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570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right="4" w:hanging="0"/>
              <w:contextualSpacing/>
              <w:jc w:val="center"/>
              <w:rPr/>
            </w:pPr>
            <w:r>
              <w:rPr>
                <w:rStyle w:val="Style15"/>
                <w:b w:val="false"/>
                <w:bCs w:val="false"/>
                <w:color w:val="000000"/>
                <w:sz w:val="28"/>
                <w:szCs w:val="28"/>
              </w:rPr>
              <w:t>Не встановлено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Тимчасовий об’єкт (металевий гараж) за адресою: м. Чернігів,</w:t>
              <w:br/>
              <w:t>вул. Євгена Онацького, поруч із будинком № 39,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1588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6"/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Харченко Іван Григорович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Євгена Онацького, поруч із будинком № 39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1589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4" w:hanging="0"/>
              <w:contextualSpacing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Не встановлено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Євгена Онацького, поруч із будинком № 39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1590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Івахненко Віктор Григорович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  <w:t xml:space="preserve">вул.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Євгена Онацького, поруч із будинком № 39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1591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Бабарико Микола Андрійович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Перемоги, поруч із будинком № 115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352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right="4" w:hanging="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Перемоги, поруч із будинком № 115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353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right="4" w:hanging="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Перемоги, поруч із будинком № 115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5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356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right="4" w:hanging="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  <w:tr>
        <w:trPr>
          <w:cantSplit w:val="true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Тимчасовий об’єкт (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</w:rPr>
              <w:t>металевий гараж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 за адресою: м. Чернігів,</w:t>
              <w:br/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просп. Л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>евка</w:t>
            </w:r>
            <w:r>
              <w:rPr>
                <w:rStyle w:val="Style16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Лук’яненка, поруч із будинком № 2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, інформаційне повідомлення №</w:t>
            </w:r>
            <w:r>
              <w:rPr>
                <w:rStyle w:val="Style16"/>
                <w:rFonts w:cs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 xml:space="preserve"> 1592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right="4" w:hanging="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15" w:hanging="0"/>
              <w:contextualSpacing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  <w:t>пункти 5.12.1, 5.12.3, 5.12.6, 5.12.9 пункту 5.12 Правил благоустрою м. Чернігова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000000"/>
        </w:rPr>
      </w:pP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color w:val="000000"/>
        </w:rPr>
      </w:pP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4"/>
          <w:lang w:val="uk-UA"/>
        </w:rPr>
        <w:t>керуючий справами виконкому</w:t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шрифт абзаца"/>
    <w:qFormat/>
    <w:rPr/>
  </w:style>
  <w:style w:type="character" w:styleId="Style16">
    <w:name w:val="Шрифт абзацу за замовчуванням"/>
    <w:qFormat/>
    <w:rPr/>
  </w:style>
  <w:style w:type="character" w:styleId="Style17">
    <w:name w:val="Виділення"/>
    <w:qFormat/>
    <w:rPr>
      <w:i/>
      <w:i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2" w:customStyle="1">
    <w:name w:val="Покажчик"/>
    <w:basedOn w:val="Normal"/>
    <w:qFormat/>
    <w:pPr>
      <w:suppressLineNumbers/>
    </w:pPr>
    <w:rPr/>
  </w:style>
  <w:style w:type="paragraph" w:styleId="Style23" w:customStyle="1">
    <w:name w:val="Указатель"/>
    <w:basedOn w:val="Normal"/>
    <w:qFormat/>
    <w:pPr>
      <w:suppressLineNumbers/>
    </w:pPr>
    <w:rPr/>
  </w:style>
  <w:style w:type="paragraph" w:styleId="Style24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6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numbering" w:styleId="Style2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LibreOffice/7.3.7.2$Linux_X86_64 LibreOffice_project/30$Build-2</Application>
  <AppVersion>15.0000</AppVersion>
  <Pages>2</Pages>
  <Words>457</Words>
  <Characters>2852</Characters>
  <CharactersWithSpaces>3293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2023-05-26T11:34:00Z</dcterms:created>
  <dc:creator/>
  <dc:description/>
  <dc:language>uk-UA</dc:language>
  <cp:lastModifiedBy/>
  <dcterms:modified xsi:type="dcterms:W3CDTF">2025-07-02T10:48:49Z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