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EB" w:rsidRPr="00E61598" w:rsidRDefault="003E7094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  <w:bookmarkStart w:id="0" w:name="_GoBack"/>
      <w:bookmarkEnd w:id="0"/>
      <w:r w:rsidRPr="00E615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469265</wp:posOffset>
            </wp:positionH>
            <wp:positionV relativeFrom="margin">
              <wp:posOffset>-95250</wp:posOffset>
            </wp:positionV>
            <wp:extent cx="4619625" cy="1238250"/>
            <wp:effectExtent l="0" t="0" r="0" b="0"/>
            <wp:wrapNone/>
            <wp:docPr id="2" name="Рисунок 2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6" t="30173" r="26337" b="4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767AE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767AEB" w:rsidP="001C4BBC">
      <w:pPr>
        <w:spacing w:after="0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</w:p>
    <w:p w:rsidR="00767AEB" w:rsidRPr="00E61598" w:rsidRDefault="00FA4143" w:rsidP="006E1A1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</w:pPr>
      <w:r w:rsidRPr="00E61598"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  <w:t>ЧЕРНІГІВСЬКА ТЕРИТОРІАЛЬНА ОРГАНІЗАЦІЯ</w:t>
      </w:r>
      <w:r w:rsidR="00293451" w:rsidRPr="00E61598">
        <w:rPr>
          <w:rFonts w:ascii="Times New Roman" w:hAnsi="Times New Roman" w:cs="Times New Roman"/>
          <w:b/>
          <w:bCs/>
          <w:color w:val="0070C0"/>
          <w:sz w:val="18"/>
          <w:szCs w:val="18"/>
          <w:lang w:val="uk-UA"/>
        </w:rPr>
        <w:t xml:space="preserve"> ПОЛІТИЧНОЇ ПАРТІЇ</w:t>
      </w:r>
    </w:p>
    <w:p w:rsidR="00767AEB" w:rsidRPr="00E61598" w:rsidRDefault="00767AEB" w:rsidP="006E1A1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  <w:lang w:val="uk-UA"/>
        </w:rPr>
      </w:pPr>
      <w:r w:rsidRPr="00E61598">
        <w:rPr>
          <w:rFonts w:ascii="Times New Roman" w:hAnsi="Times New Roman" w:cs="Times New Roman"/>
          <w:b/>
          <w:bCs/>
          <w:color w:val="0070C0"/>
          <w:sz w:val="20"/>
          <w:szCs w:val="20"/>
          <w:lang w:val="uk-UA"/>
        </w:rPr>
        <w:t>_________________________________________________________________________</w:t>
      </w:r>
    </w:p>
    <w:p w:rsidR="00767AEB" w:rsidRPr="00E61598" w:rsidRDefault="00767AEB" w:rsidP="006E1A1B">
      <w:pPr>
        <w:spacing w:after="0"/>
        <w:ind w:right="693"/>
        <w:jc w:val="center"/>
        <w:rPr>
          <w:rStyle w:val="a5"/>
          <w:rFonts w:ascii="Times New Roman" w:hAnsi="Times New Roman" w:cs="Times New Roman"/>
          <w:sz w:val="20"/>
          <w:szCs w:val="20"/>
          <w:lang w:val="uk-UA"/>
        </w:rPr>
      </w:pPr>
      <w:r w:rsidRPr="00E61598">
        <w:rPr>
          <w:rFonts w:ascii="Times New Roman" w:hAnsi="Times New Roman" w:cs="Times New Roman"/>
          <w:sz w:val="20"/>
          <w:szCs w:val="20"/>
          <w:lang w:val="uk-UA"/>
        </w:rPr>
        <w:t xml:space="preserve">14000, м. Чернігів, вул. Магістратська, буд. 4, офіс 20, конт. тел.: (0462) 936-736, </w:t>
      </w:r>
      <w:hyperlink r:id="rId8" w:history="1">
        <w:r w:rsidRPr="00E61598">
          <w:rPr>
            <w:rStyle w:val="a5"/>
            <w:rFonts w:ascii="Times New Roman" w:hAnsi="Times New Roman" w:cs="Times New Roman"/>
            <w:sz w:val="20"/>
            <w:szCs w:val="20"/>
            <w:lang w:val="uk-UA"/>
          </w:rPr>
          <w:t>www.solydarnist.org</w:t>
        </w:r>
      </w:hyperlink>
    </w:p>
    <w:p w:rsidR="00767AEB" w:rsidRPr="00E61598" w:rsidRDefault="00767AEB" w:rsidP="006E1A1B">
      <w:pPr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  <w:lang w:val="uk-UA"/>
        </w:rPr>
      </w:pPr>
      <w:r w:rsidRPr="00E61598">
        <w:rPr>
          <w:rFonts w:ascii="Times New Roman" w:hAnsi="Times New Roman" w:cs="Times New Roman"/>
          <w:b/>
          <w:bCs/>
          <w:color w:val="0070C0"/>
          <w:sz w:val="20"/>
          <w:szCs w:val="20"/>
          <w:lang w:val="uk-UA"/>
        </w:rPr>
        <w:t>_________________________________________________________________________</w:t>
      </w:r>
    </w:p>
    <w:p w:rsidR="00F6033F" w:rsidRPr="00E61598" w:rsidRDefault="00ED4D51" w:rsidP="00DA40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598">
        <w:rPr>
          <w:rFonts w:ascii="Times New Roman" w:hAnsi="Times New Roman" w:cs="Times New Roman"/>
          <w:lang w:val="uk-UA"/>
        </w:rPr>
        <w:t>Вих. №</w:t>
      </w:r>
      <w:r w:rsidR="007E50FA">
        <w:rPr>
          <w:rFonts w:ascii="Times New Roman" w:hAnsi="Times New Roman" w:cs="Times New Roman"/>
          <w:lang w:val="uk-UA"/>
        </w:rPr>
        <w:t>85</w:t>
      </w:r>
      <w:r w:rsidRPr="00E61598">
        <w:rPr>
          <w:rFonts w:ascii="Times New Roman" w:hAnsi="Times New Roman" w:cs="Times New Roman"/>
          <w:lang w:val="uk-UA"/>
        </w:rPr>
        <w:t xml:space="preserve"> </w:t>
      </w:r>
      <w:r w:rsidR="006B009D">
        <w:rPr>
          <w:rFonts w:ascii="Times New Roman" w:hAnsi="Times New Roman" w:cs="Times New Roman"/>
          <w:lang w:val="uk-UA"/>
        </w:rPr>
        <w:t xml:space="preserve"> </w:t>
      </w:r>
      <w:r w:rsidR="00F6033F" w:rsidRPr="00E61598">
        <w:rPr>
          <w:rFonts w:ascii="Times New Roman" w:hAnsi="Times New Roman" w:cs="Times New Roman"/>
          <w:lang w:val="uk-UA"/>
        </w:rPr>
        <w:t>від «</w:t>
      </w:r>
      <w:r w:rsidR="0014282E">
        <w:rPr>
          <w:rFonts w:ascii="Times New Roman" w:hAnsi="Times New Roman" w:cs="Times New Roman"/>
          <w:lang w:val="uk-UA"/>
        </w:rPr>
        <w:t>21</w:t>
      </w:r>
      <w:r w:rsidR="00F6033F" w:rsidRPr="00E61598">
        <w:rPr>
          <w:rFonts w:ascii="Times New Roman" w:hAnsi="Times New Roman" w:cs="Times New Roman"/>
          <w:lang w:val="uk-UA"/>
        </w:rPr>
        <w:t xml:space="preserve">» </w:t>
      </w:r>
      <w:r w:rsidR="0014282E">
        <w:rPr>
          <w:rFonts w:ascii="Times New Roman" w:hAnsi="Times New Roman" w:cs="Times New Roman"/>
          <w:lang w:val="uk-UA"/>
        </w:rPr>
        <w:t>грудня</w:t>
      </w:r>
      <w:r w:rsidR="00F6033F" w:rsidRPr="00E61598">
        <w:rPr>
          <w:rFonts w:ascii="Times New Roman" w:hAnsi="Times New Roman" w:cs="Times New Roman"/>
          <w:lang w:val="uk-UA"/>
        </w:rPr>
        <w:t xml:space="preserve"> 20</w:t>
      </w:r>
      <w:r w:rsidR="00A622CE" w:rsidRPr="00E61598">
        <w:rPr>
          <w:rFonts w:ascii="Times New Roman" w:hAnsi="Times New Roman" w:cs="Times New Roman"/>
          <w:lang w:val="uk-UA"/>
        </w:rPr>
        <w:t>21</w:t>
      </w:r>
      <w:r w:rsidR="00F6033F" w:rsidRPr="00E61598">
        <w:rPr>
          <w:rFonts w:ascii="Times New Roman" w:hAnsi="Times New Roman" w:cs="Times New Roman"/>
          <w:lang w:val="uk-UA"/>
        </w:rPr>
        <w:t xml:space="preserve"> року                            </w:t>
      </w:r>
    </w:p>
    <w:p w:rsidR="00786E62" w:rsidRPr="006E1A1B" w:rsidRDefault="006E1A1B" w:rsidP="00786E62">
      <w:pPr>
        <w:ind w:firstLine="709"/>
        <w:jc w:val="both"/>
        <w:rPr>
          <w:rFonts w:ascii="Times New Roman" w:eastAsia=".SFNSText-Regular" w:hAnsi="Times New Roman" w:cs="Times New Roman"/>
          <w:b/>
          <w:color w:val="050505"/>
          <w:sz w:val="28"/>
          <w:szCs w:val="28"/>
          <w:lang w:val="uk-UA"/>
        </w:rPr>
      </w:pPr>
      <w:r>
        <w:rPr>
          <w:rFonts w:ascii="Times New Roman" w:eastAsia=".SFNSText-Regular" w:hAnsi="Times New Roman" w:cs="Times New Roman"/>
          <w:color w:val="050505"/>
          <w:sz w:val="28"/>
          <w:szCs w:val="28"/>
          <w:lang w:val="uk-UA"/>
        </w:rPr>
        <w:tab/>
      </w:r>
      <w:r>
        <w:rPr>
          <w:rFonts w:ascii="Times New Roman" w:eastAsia=".SFNSText-Regular" w:hAnsi="Times New Roman" w:cs="Times New Roman"/>
          <w:color w:val="050505"/>
          <w:sz w:val="28"/>
          <w:szCs w:val="28"/>
          <w:lang w:val="uk-UA"/>
        </w:rPr>
        <w:tab/>
      </w:r>
      <w:r>
        <w:rPr>
          <w:rFonts w:ascii="Times New Roman" w:eastAsia=".SFNSText-Regular" w:hAnsi="Times New Roman" w:cs="Times New Roman"/>
          <w:color w:val="050505"/>
          <w:sz w:val="28"/>
          <w:szCs w:val="28"/>
          <w:lang w:val="uk-UA"/>
        </w:rPr>
        <w:tab/>
      </w:r>
      <w:r>
        <w:rPr>
          <w:rFonts w:ascii="Times New Roman" w:eastAsia=".SFNSText-Regular" w:hAnsi="Times New Roman" w:cs="Times New Roman"/>
          <w:color w:val="050505"/>
          <w:sz w:val="28"/>
          <w:szCs w:val="28"/>
          <w:lang w:val="uk-UA"/>
        </w:rPr>
        <w:tab/>
      </w:r>
      <w:r>
        <w:rPr>
          <w:rFonts w:ascii="Times New Roman" w:eastAsia=".SFNSText-Regular" w:hAnsi="Times New Roman" w:cs="Times New Roman"/>
          <w:color w:val="050505"/>
          <w:sz w:val="28"/>
          <w:szCs w:val="28"/>
          <w:lang w:val="uk-UA"/>
        </w:rPr>
        <w:tab/>
      </w:r>
      <w:r>
        <w:rPr>
          <w:rFonts w:ascii="Times New Roman" w:eastAsia=".SFNSText-Regular" w:hAnsi="Times New Roman" w:cs="Times New Roman"/>
          <w:color w:val="050505"/>
          <w:sz w:val="28"/>
          <w:szCs w:val="28"/>
          <w:lang w:val="uk-UA"/>
        </w:rPr>
        <w:tab/>
      </w:r>
      <w:r w:rsidR="00D263E9">
        <w:rPr>
          <w:rFonts w:ascii="Times New Roman" w:eastAsia=".SFNSText-Regular" w:hAnsi="Times New Roman" w:cs="Times New Roman"/>
          <w:b/>
          <w:color w:val="050505"/>
          <w:sz w:val="28"/>
          <w:szCs w:val="28"/>
          <w:lang w:val="uk-UA"/>
        </w:rPr>
        <w:t>Чернігівська міська</w:t>
      </w:r>
      <w:r w:rsidRPr="006E1A1B">
        <w:rPr>
          <w:rFonts w:ascii="Times New Roman" w:eastAsia=".SFNSText-Regular" w:hAnsi="Times New Roman" w:cs="Times New Roman"/>
          <w:b/>
          <w:color w:val="050505"/>
          <w:sz w:val="28"/>
          <w:szCs w:val="28"/>
          <w:lang w:val="uk-UA"/>
        </w:rPr>
        <w:t xml:space="preserve"> рада</w:t>
      </w:r>
    </w:p>
    <w:p w:rsidR="00867D71" w:rsidRPr="00E27C47" w:rsidRDefault="003C3CA5" w:rsidP="003C3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47">
        <w:rPr>
          <w:rFonts w:ascii="Times New Roman" w:hAnsi="Times New Roman" w:cs="Times New Roman"/>
          <w:sz w:val="28"/>
          <w:szCs w:val="28"/>
          <w:lang w:val="uk-UA"/>
        </w:rPr>
        <w:t xml:space="preserve">Згідно з частиною сьомою статті 46 Закону України «Про місцеве самоврядування в Україні» просимо внести до Порядку денного чергової сесії </w:t>
      </w:r>
      <w:r w:rsidR="00D263E9">
        <w:rPr>
          <w:rFonts w:ascii="Times New Roman" w:hAnsi="Times New Roman" w:cs="Times New Roman"/>
          <w:sz w:val="28"/>
          <w:szCs w:val="28"/>
          <w:lang w:val="uk-UA"/>
        </w:rPr>
        <w:t>міської ради наступне</w:t>
      </w:r>
      <w:r w:rsidRPr="00E27C47">
        <w:rPr>
          <w:rFonts w:ascii="Times New Roman" w:hAnsi="Times New Roman" w:cs="Times New Roman"/>
          <w:sz w:val="28"/>
          <w:szCs w:val="28"/>
          <w:lang w:val="uk-UA"/>
        </w:rPr>
        <w:t xml:space="preserve"> питання:</w:t>
      </w:r>
    </w:p>
    <w:p w:rsidR="00462B7E" w:rsidRPr="00E27C47" w:rsidRDefault="00D263E9" w:rsidP="00D2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1. </w:t>
      </w:r>
      <w:r w:rsidR="00462B7E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42138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звернення Чернігівської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 w:rsidR="006927F4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 </w:t>
      </w:r>
      <w:r w:rsidR="0038430F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Президента України та Верховної Ради України, офісу Генерального Прокурора України щодо неприпустимості переслідування опозиції та консолідації суспільства задля захисту інтересів української держави</w:t>
      </w:r>
      <w:r w:rsidR="00462B7E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A09D8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(відповідний пр</w:t>
      </w:r>
      <w:r w:rsidR="00442138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оект рішення</w:t>
      </w:r>
      <w:r w:rsidR="000A09D8" w:rsidRPr="00E27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додається)</w:t>
      </w:r>
    </w:p>
    <w:p w:rsidR="00867D71" w:rsidRPr="00E27C47" w:rsidRDefault="00867D71" w:rsidP="0096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BA6" w:rsidRPr="00E27C47" w:rsidRDefault="00063E6D" w:rsidP="003C3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4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3E6D" w:rsidRDefault="00462B7E" w:rsidP="003C3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Додаток: на ____</w:t>
      </w:r>
      <w:r w:rsidR="00063E6D">
        <w:rPr>
          <w:rFonts w:ascii="Times New Roman" w:hAnsi="Times New Roman" w:cs="Times New Roman"/>
          <w:sz w:val="28"/>
          <w:szCs w:val="28"/>
          <w:lang w:val="uk-UA"/>
        </w:rPr>
        <w:t xml:space="preserve"> аркушах.</w:t>
      </w:r>
    </w:p>
    <w:p w:rsidR="00063E6D" w:rsidRDefault="00063E6D" w:rsidP="003C3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A1B" w:rsidRDefault="00676BA6" w:rsidP="009604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</w:t>
      </w:r>
      <w:r w:rsidR="007E5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ради,</w:t>
      </w:r>
    </w:p>
    <w:p w:rsidR="00F6033F" w:rsidRPr="00D423B9" w:rsidRDefault="006E1A1B" w:rsidP="009604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Фракції Політичної партії</w:t>
      </w:r>
      <w:r w:rsidR="00F6033F" w:rsidRPr="00D42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6050" w:rsidRPr="00E61598" w:rsidRDefault="00960419" w:rsidP="006927F4">
      <w:pPr>
        <w:spacing w:after="0"/>
        <w:rPr>
          <w:rFonts w:ascii="Times New Roman" w:hAnsi="Times New Roman" w:cs="Times New Roman"/>
          <w:lang w:val="uk-UA"/>
        </w:rPr>
      </w:pPr>
      <w:r w:rsidRPr="00D42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033F" w:rsidRPr="00D423B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423B9">
        <w:rPr>
          <w:rFonts w:ascii="Times New Roman" w:hAnsi="Times New Roman" w:cs="Times New Roman"/>
          <w:b/>
          <w:sz w:val="28"/>
          <w:szCs w:val="28"/>
          <w:lang w:val="uk-UA"/>
        </w:rPr>
        <w:t>Європейська Солідарність</w:t>
      </w:r>
      <w:r w:rsidR="00F6033F" w:rsidRPr="00D423B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E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F6033F" w:rsidRPr="00D423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E1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7E50FA">
        <w:rPr>
          <w:rFonts w:ascii="Times New Roman" w:hAnsi="Times New Roman" w:cs="Times New Roman"/>
          <w:b/>
          <w:sz w:val="28"/>
          <w:szCs w:val="28"/>
          <w:lang w:val="uk-UA"/>
        </w:rPr>
        <w:t>І.Г.Соломаха</w:t>
      </w:r>
    </w:p>
    <w:p w:rsidR="00E61598" w:rsidRPr="00E61598" w:rsidRDefault="00E61598" w:rsidP="00B50941">
      <w:pPr>
        <w:rPr>
          <w:rFonts w:ascii="Times New Roman" w:hAnsi="Times New Roman" w:cs="Times New Roman"/>
          <w:lang w:val="uk-UA"/>
        </w:rPr>
      </w:pPr>
    </w:p>
    <w:sectPr w:rsidR="00E61598" w:rsidRPr="00E61598" w:rsidSect="00C2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AD0"/>
    <w:multiLevelType w:val="hybridMultilevel"/>
    <w:tmpl w:val="48AE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0161"/>
    <w:multiLevelType w:val="hybridMultilevel"/>
    <w:tmpl w:val="D5829A50"/>
    <w:lvl w:ilvl="0" w:tplc="C47A1E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7C1E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AEB"/>
    <w:rsid w:val="00013786"/>
    <w:rsid w:val="000479F2"/>
    <w:rsid w:val="00063E6D"/>
    <w:rsid w:val="00067208"/>
    <w:rsid w:val="000A09D8"/>
    <w:rsid w:val="0014282E"/>
    <w:rsid w:val="00182AA8"/>
    <w:rsid w:val="001C4BBC"/>
    <w:rsid w:val="001D3755"/>
    <w:rsid w:val="001F2659"/>
    <w:rsid w:val="00220A5F"/>
    <w:rsid w:val="00227F1A"/>
    <w:rsid w:val="002323AD"/>
    <w:rsid w:val="00263FED"/>
    <w:rsid w:val="00293451"/>
    <w:rsid w:val="002B070F"/>
    <w:rsid w:val="002E2152"/>
    <w:rsid w:val="0038430F"/>
    <w:rsid w:val="00392A76"/>
    <w:rsid w:val="003C3CA5"/>
    <w:rsid w:val="003C69BD"/>
    <w:rsid w:val="003E7094"/>
    <w:rsid w:val="00442138"/>
    <w:rsid w:val="00445C31"/>
    <w:rsid w:val="00462B7E"/>
    <w:rsid w:val="00482DDF"/>
    <w:rsid w:val="004A1989"/>
    <w:rsid w:val="004D6360"/>
    <w:rsid w:val="00500789"/>
    <w:rsid w:val="005150FE"/>
    <w:rsid w:val="00527700"/>
    <w:rsid w:val="00536050"/>
    <w:rsid w:val="005B59E7"/>
    <w:rsid w:val="005D1485"/>
    <w:rsid w:val="00614AAB"/>
    <w:rsid w:val="00616150"/>
    <w:rsid w:val="00676BA6"/>
    <w:rsid w:val="00677D3D"/>
    <w:rsid w:val="00691B25"/>
    <w:rsid w:val="006927F4"/>
    <w:rsid w:val="006B009D"/>
    <w:rsid w:val="006E1A1B"/>
    <w:rsid w:val="00701564"/>
    <w:rsid w:val="00724551"/>
    <w:rsid w:val="00767AEB"/>
    <w:rsid w:val="00772258"/>
    <w:rsid w:val="00786E62"/>
    <w:rsid w:val="007E50FA"/>
    <w:rsid w:val="007E6302"/>
    <w:rsid w:val="00867D71"/>
    <w:rsid w:val="008B6E8E"/>
    <w:rsid w:val="008E1C84"/>
    <w:rsid w:val="00903FCE"/>
    <w:rsid w:val="00960419"/>
    <w:rsid w:val="00975D8C"/>
    <w:rsid w:val="009A7662"/>
    <w:rsid w:val="009F3B67"/>
    <w:rsid w:val="009F5E4F"/>
    <w:rsid w:val="00A555D8"/>
    <w:rsid w:val="00A56D0B"/>
    <w:rsid w:val="00A622CE"/>
    <w:rsid w:val="00B022EC"/>
    <w:rsid w:val="00B0574E"/>
    <w:rsid w:val="00B162AC"/>
    <w:rsid w:val="00B21D98"/>
    <w:rsid w:val="00B50941"/>
    <w:rsid w:val="00B873EE"/>
    <w:rsid w:val="00BB0E49"/>
    <w:rsid w:val="00C017A5"/>
    <w:rsid w:val="00C27D11"/>
    <w:rsid w:val="00C504C6"/>
    <w:rsid w:val="00CB437E"/>
    <w:rsid w:val="00D263E9"/>
    <w:rsid w:val="00D33061"/>
    <w:rsid w:val="00D423B9"/>
    <w:rsid w:val="00D64088"/>
    <w:rsid w:val="00D735DA"/>
    <w:rsid w:val="00D74B93"/>
    <w:rsid w:val="00DA40A3"/>
    <w:rsid w:val="00DC6BD4"/>
    <w:rsid w:val="00E27C47"/>
    <w:rsid w:val="00E550E2"/>
    <w:rsid w:val="00E61598"/>
    <w:rsid w:val="00ED3B53"/>
    <w:rsid w:val="00ED4D51"/>
    <w:rsid w:val="00F6033F"/>
    <w:rsid w:val="00F87479"/>
    <w:rsid w:val="00FA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EB"/>
    <w:pPr>
      <w:spacing w:after="160" w:line="259" w:lineRule="auto"/>
    </w:pPr>
    <w:rPr>
      <w:rFonts w:cs="Calibri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EB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7AE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7A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ydarni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340E-7085-4A7D-B6A0-4592428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1089</CharactersWithSpaces>
  <SharedDoc>false</SharedDoc>
  <HLinks>
    <vt:vector size="6" baseType="variant"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http://www.solydarnist.org/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Богдан Г. Писарєв</cp:lastModifiedBy>
  <cp:revision>2</cp:revision>
  <cp:lastPrinted>2021-09-10T12:57:00Z</cp:lastPrinted>
  <dcterms:created xsi:type="dcterms:W3CDTF">2021-12-21T14:51:00Z</dcterms:created>
  <dcterms:modified xsi:type="dcterms:W3CDTF">2021-12-21T14:51:00Z</dcterms:modified>
</cp:coreProperties>
</file>