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B6" w:rsidRDefault="000349B6" w:rsidP="000349B6">
      <w:pPr>
        <w:spacing w:line="276" w:lineRule="auto"/>
        <w:jc w:val="center"/>
        <w:rPr>
          <w:sz w:val="28"/>
          <w:szCs w:val="28"/>
        </w:rPr>
      </w:pPr>
      <w:r>
        <w:rPr>
          <w:sz w:val="28"/>
          <w:szCs w:val="28"/>
        </w:rPr>
        <w:t>ПОЯСНЮВАЛЬНА ЗАПИСКА</w:t>
      </w:r>
    </w:p>
    <w:p w:rsidR="000349B6" w:rsidRDefault="000349B6" w:rsidP="000349B6">
      <w:pPr>
        <w:spacing w:line="276" w:lineRule="auto"/>
        <w:jc w:val="center"/>
        <w:rPr>
          <w:sz w:val="28"/>
          <w:szCs w:val="28"/>
        </w:rPr>
      </w:pPr>
      <w:r>
        <w:rPr>
          <w:sz w:val="28"/>
          <w:szCs w:val="28"/>
        </w:rPr>
        <w:t xml:space="preserve">до проекту рішення </w:t>
      </w:r>
    </w:p>
    <w:p w:rsidR="000349B6" w:rsidRDefault="000349B6" w:rsidP="000349B6">
      <w:pPr>
        <w:spacing w:line="276" w:lineRule="auto"/>
        <w:jc w:val="center"/>
        <w:rPr>
          <w:sz w:val="28"/>
          <w:szCs w:val="28"/>
        </w:rPr>
      </w:pPr>
      <w:r>
        <w:rPr>
          <w:sz w:val="28"/>
          <w:szCs w:val="28"/>
        </w:rPr>
        <w:t>Чернігівської міської ради «Про внесення змін до Програми розвитку туристичної галузі й міжнародних відносин міста Чернігова та сприяння залученню інвестицій на 2015 - 2016 роки»</w:t>
      </w:r>
    </w:p>
    <w:p w:rsidR="000349B6" w:rsidRDefault="000349B6" w:rsidP="000349B6">
      <w:pPr>
        <w:spacing w:line="276" w:lineRule="auto"/>
        <w:jc w:val="center"/>
        <w:rPr>
          <w:sz w:val="28"/>
          <w:szCs w:val="28"/>
        </w:rPr>
      </w:pPr>
    </w:p>
    <w:p w:rsidR="000349B6" w:rsidRDefault="000349B6" w:rsidP="000349B6">
      <w:pPr>
        <w:spacing w:line="276" w:lineRule="auto"/>
        <w:jc w:val="both"/>
        <w:rPr>
          <w:sz w:val="28"/>
          <w:szCs w:val="28"/>
        </w:rPr>
      </w:pPr>
      <w:r>
        <w:rPr>
          <w:sz w:val="28"/>
          <w:szCs w:val="28"/>
        </w:rPr>
        <w:tab/>
        <w:t>Реалізацію вищезазначеної програми  у розділі «Розвиток туристичної галузі»  до 14 квітня 2015 року здійснює управління стратегічного розвитку міста та туризму міської ради. Після вказаного терміну, відповідно до рішення міської ради від 28 грудня 2015 року №2/</w:t>
      </w:r>
      <w:r>
        <w:rPr>
          <w:sz w:val="28"/>
          <w:szCs w:val="28"/>
          <w:lang w:val="en-US"/>
        </w:rPr>
        <w:t>V</w:t>
      </w:r>
      <w:r>
        <w:rPr>
          <w:sz w:val="28"/>
          <w:szCs w:val="28"/>
        </w:rPr>
        <w:t xml:space="preserve">ІІ – 9 «Про структуру виконавчих органів міської ради», </w:t>
      </w:r>
      <w:bookmarkStart w:id="0" w:name="_GoBack"/>
      <w:bookmarkEnd w:id="0"/>
      <w:r>
        <w:rPr>
          <w:sz w:val="28"/>
          <w:szCs w:val="28"/>
        </w:rPr>
        <w:t>здійснюватиме управління культури та туризму міської ради. Для узгодження питань щодо здійснення реалізації  вказаного розділу  програми необхідно внести відповідні зміни до Програми розвитку туристичної галузі й міжнародних відносин міста Чернігова та сприяння залученню інвестицій на 2015 – 2016 рр. шляхом затвердження змін у формулюванні заголовку кошторису витрат до цієї програми.</w:t>
      </w:r>
    </w:p>
    <w:p w:rsidR="000349B6" w:rsidRDefault="000349B6" w:rsidP="000349B6">
      <w:pPr>
        <w:spacing w:line="276" w:lineRule="auto"/>
        <w:jc w:val="both"/>
        <w:rPr>
          <w:sz w:val="28"/>
          <w:szCs w:val="28"/>
        </w:rPr>
      </w:pPr>
    </w:p>
    <w:p w:rsidR="000349B6" w:rsidRDefault="000349B6" w:rsidP="000349B6">
      <w:pPr>
        <w:spacing w:line="276" w:lineRule="auto"/>
        <w:jc w:val="both"/>
        <w:rPr>
          <w:sz w:val="28"/>
          <w:szCs w:val="28"/>
        </w:rPr>
      </w:pPr>
    </w:p>
    <w:p w:rsidR="000349B6" w:rsidRDefault="000349B6" w:rsidP="000349B6">
      <w:pPr>
        <w:spacing w:line="276" w:lineRule="auto"/>
        <w:jc w:val="both"/>
        <w:rPr>
          <w:sz w:val="28"/>
          <w:szCs w:val="28"/>
        </w:rPr>
      </w:pPr>
    </w:p>
    <w:p w:rsidR="000349B6" w:rsidRDefault="000349B6" w:rsidP="000349B6">
      <w:pPr>
        <w:spacing w:line="276" w:lineRule="auto"/>
        <w:jc w:val="both"/>
        <w:rPr>
          <w:sz w:val="28"/>
          <w:szCs w:val="28"/>
        </w:rPr>
      </w:pPr>
      <w:r>
        <w:rPr>
          <w:sz w:val="28"/>
          <w:szCs w:val="28"/>
        </w:rPr>
        <w:t>Начальник управління</w:t>
      </w:r>
    </w:p>
    <w:p w:rsidR="000349B6" w:rsidRDefault="000349B6" w:rsidP="000349B6">
      <w:pPr>
        <w:spacing w:line="276" w:lineRule="auto"/>
        <w:jc w:val="both"/>
        <w:rPr>
          <w:sz w:val="28"/>
          <w:szCs w:val="28"/>
        </w:rPr>
      </w:pPr>
      <w:r>
        <w:rPr>
          <w:sz w:val="28"/>
          <w:szCs w:val="28"/>
        </w:rPr>
        <w:t xml:space="preserve">стратегічного розвитку міста </w:t>
      </w:r>
    </w:p>
    <w:p w:rsidR="00D55E80" w:rsidRDefault="000349B6" w:rsidP="000349B6">
      <w:pPr>
        <w:spacing w:line="276" w:lineRule="auto"/>
        <w:jc w:val="both"/>
        <w:rPr>
          <w:sz w:val="28"/>
          <w:szCs w:val="28"/>
        </w:rPr>
      </w:pPr>
      <w:r>
        <w:rPr>
          <w:sz w:val="28"/>
          <w:szCs w:val="28"/>
        </w:rPr>
        <w:t xml:space="preserve">та туризму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 Ф. Атрощенко </w:t>
      </w:r>
    </w:p>
    <w:sectPr w:rsidR="00D55E80" w:rsidSect="00803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E67A7"/>
    <w:multiLevelType w:val="hybridMultilevel"/>
    <w:tmpl w:val="1120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CD"/>
    <w:rsid w:val="0002058A"/>
    <w:rsid w:val="000349B6"/>
    <w:rsid w:val="000357CB"/>
    <w:rsid w:val="00045425"/>
    <w:rsid w:val="000F6A22"/>
    <w:rsid w:val="001E073C"/>
    <w:rsid w:val="00233CAD"/>
    <w:rsid w:val="002452C2"/>
    <w:rsid w:val="002C0AFB"/>
    <w:rsid w:val="002D643F"/>
    <w:rsid w:val="00313E31"/>
    <w:rsid w:val="003320BC"/>
    <w:rsid w:val="003975F4"/>
    <w:rsid w:val="003A646E"/>
    <w:rsid w:val="00450545"/>
    <w:rsid w:val="005A69DB"/>
    <w:rsid w:val="005E25F4"/>
    <w:rsid w:val="006045A4"/>
    <w:rsid w:val="00612AA8"/>
    <w:rsid w:val="006130CF"/>
    <w:rsid w:val="00661608"/>
    <w:rsid w:val="006D0A86"/>
    <w:rsid w:val="006D5C78"/>
    <w:rsid w:val="0071709C"/>
    <w:rsid w:val="007D5547"/>
    <w:rsid w:val="00802F8F"/>
    <w:rsid w:val="00803022"/>
    <w:rsid w:val="00850E44"/>
    <w:rsid w:val="008846AE"/>
    <w:rsid w:val="008B1F24"/>
    <w:rsid w:val="008C0F30"/>
    <w:rsid w:val="008C3001"/>
    <w:rsid w:val="009B05E1"/>
    <w:rsid w:val="009B1ACD"/>
    <w:rsid w:val="009E3CE3"/>
    <w:rsid w:val="00A74BF9"/>
    <w:rsid w:val="00A90B0D"/>
    <w:rsid w:val="00B2256A"/>
    <w:rsid w:val="00B26CE9"/>
    <w:rsid w:val="00B61822"/>
    <w:rsid w:val="00B65842"/>
    <w:rsid w:val="00C25189"/>
    <w:rsid w:val="00C975B1"/>
    <w:rsid w:val="00D55163"/>
    <w:rsid w:val="00D55E80"/>
    <w:rsid w:val="00D771A1"/>
    <w:rsid w:val="00DB1697"/>
    <w:rsid w:val="00E272BD"/>
    <w:rsid w:val="00EB30C7"/>
    <w:rsid w:val="00EC0475"/>
    <w:rsid w:val="00EC1336"/>
    <w:rsid w:val="00ED0DD4"/>
    <w:rsid w:val="00F1010D"/>
    <w:rsid w:val="00F278A2"/>
    <w:rsid w:val="00F5081B"/>
    <w:rsid w:val="00F70DE6"/>
    <w:rsid w:val="00FB6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C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1ACD"/>
    <w:pPr>
      <w:jc w:val="center"/>
    </w:pPr>
    <w:rPr>
      <w:sz w:val="28"/>
      <w:szCs w:val="20"/>
    </w:rPr>
  </w:style>
  <w:style w:type="character" w:customStyle="1" w:styleId="a4">
    <w:name w:val="Название Знак"/>
    <w:basedOn w:val="a0"/>
    <w:link w:val="a3"/>
    <w:rsid w:val="009B1ACD"/>
    <w:rPr>
      <w:rFonts w:ascii="Times New Roman" w:eastAsia="Times New Roman" w:hAnsi="Times New Roman" w:cs="Times New Roman"/>
      <w:sz w:val="28"/>
      <w:szCs w:val="20"/>
      <w:lang w:val="uk-UA" w:eastAsia="ru-RU"/>
    </w:rPr>
  </w:style>
  <w:style w:type="paragraph" w:styleId="a5">
    <w:name w:val="Body Text Indent"/>
    <w:basedOn w:val="a"/>
    <w:link w:val="a6"/>
    <w:semiHidden/>
    <w:unhideWhenUsed/>
    <w:rsid w:val="009B1ACD"/>
    <w:pPr>
      <w:ind w:right="-908" w:firstLine="851"/>
    </w:pPr>
    <w:rPr>
      <w:sz w:val="28"/>
    </w:rPr>
  </w:style>
  <w:style w:type="character" w:customStyle="1" w:styleId="a6">
    <w:name w:val="Основной текст с отступом Знак"/>
    <w:basedOn w:val="a0"/>
    <w:link w:val="a5"/>
    <w:semiHidden/>
    <w:rsid w:val="009B1ACD"/>
    <w:rPr>
      <w:rFonts w:ascii="Times New Roman" w:eastAsia="Times New Roman" w:hAnsi="Times New Roman" w:cs="Times New Roman"/>
      <w:sz w:val="28"/>
      <w:szCs w:val="24"/>
      <w:lang w:val="uk-UA" w:eastAsia="ru-RU"/>
    </w:rPr>
  </w:style>
  <w:style w:type="character" w:customStyle="1" w:styleId="Candara">
    <w:name w:val="Основной текст + Candara"/>
    <w:aliases w:val="11 pt"/>
    <w:basedOn w:val="a0"/>
    <w:rsid w:val="009B1ACD"/>
    <w:rPr>
      <w:rFonts w:ascii="Candara" w:hAnsi="Candara" w:cs="Candara"/>
      <w:spacing w:val="10"/>
      <w:sz w:val="22"/>
      <w:szCs w:val="22"/>
      <w:lang w:bidi="ar-SA"/>
    </w:rPr>
  </w:style>
  <w:style w:type="paragraph" w:styleId="a7">
    <w:name w:val="Body Text"/>
    <w:basedOn w:val="a"/>
    <w:link w:val="a8"/>
    <w:uiPriority w:val="99"/>
    <w:semiHidden/>
    <w:unhideWhenUsed/>
    <w:rsid w:val="009B1ACD"/>
    <w:pPr>
      <w:spacing w:after="120"/>
    </w:pPr>
  </w:style>
  <w:style w:type="character" w:customStyle="1" w:styleId="a8">
    <w:name w:val="Основной текст Знак"/>
    <w:basedOn w:val="a0"/>
    <w:link w:val="a7"/>
    <w:uiPriority w:val="99"/>
    <w:semiHidden/>
    <w:rsid w:val="009B1ACD"/>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0F6A22"/>
    <w:rPr>
      <w:rFonts w:ascii="Tahoma" w:hAnsi="Tahoma" w:cs="Tahoma"/>
      <w:sz w:val="16"/>
      <w:szCs w:val="16"/>
    </w:rPr>
  </w:style>
  <w:style w:type="character" w:customStyle="1" w:styleId="aa">
    <w:name w:val="Текст выноски Знак"/>
    <w:basedOn w:val="a0"/>
    <w:link w:val="a9"/>
    <w:uiPriority w:val="99"/>
    <w:semiHidden/>
    <w:rsid w:val="000F6A22"/>
    <w:rPr>
      <w:rFonts w:ascii="Tahoma" w:eastAsia="Times New Roman" w:hAnsi="Tahoma" w:cs="Tahoma"/>
      <w:sz w:val="16"/>
      <w:szCs w:val="16"/>
      <w:lang w:val="uk-UA" w:eastAsia="ru-RU"/>
    </w:rPr>
  </w:style>
  <w:style w:type="paragraph" w:styleId="ab">
    <w:name w:val="List Paragraph"/>
    <w:basedOn w:val="a"/>
    <w:uiPriority w:val="34"/>
    <w:qFormat/>
    <w:rsid w:val="00DB1697"/>
    <w:pPr>
      <w:spacing w:after="200" w:line="276"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20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w:basedOn w:val="a"/>
    <w:rsid w:val="00F1010D"/>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C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1ACD"/>
    <w:pPr>
      <w:jc w:val="center"/>
    </w:pPr>
    <w:rPr>
      <w:sz w:val="28"/>
      <w:szCs w:val="20"/>
    </w:rPr>
  </w:style>
  <w:style w:type="character" w:customStyle="1" w:styleId="a4">
    <w:name w:val="Название Знак"/>
    <w:basedOn w:val="a0"/>
    <w:link w:val="a3"/>
    <w:rsid w:val="009B1ACD"/>
    <w:rPr>
      <w:rFonts w:ascii="Times New Roman" w:eastAsia="Times New Roman" w:hAnsi="Times New Roman" w:cs="Times New Roman"/>
      <w:sz w:val="28"/>
      <w:szCs w:val="20"/>
      <w:lang w:val="uk-UA" w:eastAsia="ru-RU"/>
    </w:rPr>
  </w:style>
  <w:style w:type="paragraph" w:styleId="a5">
    <w:name w:val="Body Text Indent"/>
    <w:basedOn w:val="a"/>
    <w:link w:val="a6"/>
    <w:semiHidden/>
    <w:unhideWhenUsed/>
    <w:rsid w:val="009B1ACD"/>
    <w:pPr>
      <w:ind w:right="-908" w:firstLine="851"/>
    </w:pPr>
    <w:rPr>
      <w:sz w:val="28"/>
    </w:rPr>
  </w:style>
  <w:style w:type="character" w:customStyle="1" w:styleId="a6">
    <w:name w:val="Основной текст с отступом Знак"/>
    <w:basedOn w:val="a0"/>
    <w:link w:val="a5"/>
    <w:semiHidden/>
    <w:rsid w:val="009B1ACD"/>
    <w:rPr>
      <w:rFonts w:ascii="Times New Roman" w:eastAsia="Times New Roman" w:hAnsi="Times New Roman" w:cs="Times New Roman"/>
      <w:sz w:val="28"/>
      <w:szCs w:val="24"/>
      <w:lang w:val="uk-UA" w:eastAsia="ru-RU"/>
    </w:rPr>
  </w:style>
  <w:style w:type="character" w:customStyle="1" w:styleId="Candara">
    <w:name w:val="Основной текст + Candara"/>
    <w:aliases w:val="11 pt"/>
    <w:basedOn w:val="a0"/>
    <w:rsid w:val="009B1ACD"/>
    <w:rPr>
      <w:rFonts w:ascii="Candara" w:hAnsi="Candara" w:cs="Candara"/>
      <w:spacing w:val="10"/>
      <w:sz w:val="22"/>
      <w:szCs w:val="22"/>
      <w:lang w:bidi="ar-SA"/>
    </w:rPr>
  </w:style>
  <w:style w:type="paragraph" w:styleId="a7">
    <w:name w:val="Body Text"/>
    <w:basedOn w:val="a"/>
    <w:link w:val="a8"/>
    <w:uiPriority w:val="99"/>
    <w:semiHidden/>
    <w:unhideWhenUsed/>
    <w:rsid w:val="009B1ACD"/>
    <w:pPr>
      <w:spacing w:after="120"/>
    </w:pPr>
  </w:style>
  <w:style w:type="character" w:customStyle="1" w:styleId="a8">
    <w:name w:val="Основной текст Знак"/>
    <w:basedOn w:val="a0"/>
    <w:link w:val="a7"/>
    <w:uiPriority w:val="99"/>
    <w:semiHidden/>
    <w:rsid w:val="009B1ACD"/>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0F6A22"/>
    <w:rPr>
      <w:rFonts w:ascii="Tahoma" w:hAnsi="Tahoma" w:cs="Tahoma"/>
      <w:sz w:val="16"/>
      <w:szCs w:val="16"/>
    </w:rPr>
  </w:style>
  <w:style w:type="character" w:customStyle="1" w:styleId="aa">
    <w:name w:val="Текст выноски Знак"/>
    <w:basedOn w:val="a0"/>
    <w:link w:val="a9"/>
    <w:uiPriority w:val="99"/>
    <w:semiHidden/>
    <w:rsid w:val="000F6A22"/>
    <w:rPr>
      <w:rFonts w:ascii="Tahoma" w:eastAsia="Times New Roman" w:hAnsi="Tahoma" w:cs="Tahoma"/>
      <w:sz w:val="16"/>
      <w:szCs w:val="16"/>
      <w:lang w:val="uk-UA" w:eastAsia="ru-RU"/>
    </w:rPr>
  </w:style>
  <w:style w:type="paragraph" w:styleId="ab">
    <w:name w:val="List Paragraph"/>
    <w:basedOn w:val="a"/>
    <w:uiPriority w:val="34"/>
    <w:qFormat/>
    <w:rsid w:val="00DB1697"/>
    <w:pPr>
      <w:spacing w:after="200" w:line="276"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20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w:basedOn w:val="a"/>
    <w:rsid w:val="00F1010D"/>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4474">
      <w:bodyDiv w:val="1"/>
      <w:marLeft w:val="0"/>
      <w:marRight w:val="0"/>
      <w:marTop w:val="0"/>
      <w:marBottom w:val="0"/>
      <w:divBdr>
        <w:top w:val="none" w:sz="0" w:space="0" w:color="auto"/>
        <w:left w:val="none" w:sz="0" w:space="0" w:color="auto"/>
        <w:bottom w:val="none" w:sz="0" w:space="0" w:color="auto"/>
        <w:right w:val="none" w:sz="0" w:space="0" w:color="auto"/>
      </w:divBdr>
    </w:div>
    <w:div w:id="56703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2690A-A921-4A06-8F14-4EFBA541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Valera</cp:lastModifiedBy>
  <cp:revision>4</cp:revision>
  <cp:lastPrinted>2016-03-11T14:12:00Z</cp:lastPrinted>
  <dcterms:created xsi:type="dcterms:W3CDTF">2016-03-12T13:06:00Z</dcterms:created>
  <dcterms:modified xsi:type="dcterms:W3CDTF">2016-03-12T13:09:00Z</dcterms:modified>
</cp:coreProperties>
</file>