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5C450E" w:rsidTr="005C450E">
        <w:trPr>
          <w:trHeight w:val="983"/>
        </w:trPr>
        <w:tc>
          <w:tcPr>
            <w:tcW w:w="6345" w:type="dxa"/>
            <w:hideMark/>
          </w:tcPr>
          <w:p w:rsidR="005C450E" w:rsidRDefault="005C450E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277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5C450E" w:rsidRDefault="005C450E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5C450E" w:rsidRDefault="005C450E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450E" w:rsidRDefault="005C450E" w:rsidP="005C450E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5C450E" w:rsidRDefault="005C450E" w:rsidP="005C450E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5C450E" w:rsidRDefault="005C450E" w:rsidP="005C450E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5C450E" w:rsidRDefault="005C450E" w:rsidP="005C450E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5C450E" w:rsidRDefault="005C450E" w:rsidP="005C450E">
      <w:pPr>
        <w:jc w:val="center"/>
        <w:rPr>
          <w:b/>
        </w:rPr>
      </w:pPr>
    </w:p>
    <w:p w:rsidR="005C450E" w:rsidRDefault="005C450E" w:rsidP="005C4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5</w:t>
      </w:r>
    </w:p>
    <w:p w:rsidR="005C450E" w:rsidRDefault="005C450E" w:rsidP="005C4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5C450E" w:rsidRDefault="005C450E" w:rsidP="005C450E">
      <w:pPr>
        <w:jc w:val="both"/>
      </w:pPr>
    </w:p>
    <w:p w:rsidR="005C450E" w:rsidRDefault="005C450E" w:rsidP="005C450E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15.00</w:t>
      </w:r>
    </w:p>
    <w:p w:rsidR="005C450E" w:rsidRDefault="005C450E" w:rsidP="005C450E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 засідання о</w:t>
      </w:r>
      <w:r>
        <w:rPr>
          <w:sz w:val="28"/>
          <w:szCs w:val="28"/>
        </w:rPr>
        <w:t xml:space="preserve"> </w:t>
      </w:r>
      <w:r>
        <w:t>15.20</w:t>
      </w:r>
    </w:p>
    <w:p w:rsidR="005C450E" w:rsidRDefault="005C450E" w:rsidP="005C450E">
      <w:pPr>
        <w:pStyle w:val="a3"/>
        <w:tabs>
          <w:tab w:val="left" w:pos="7230"/>
        </w:tabs>
        <w:jc w:val="both"/>
      </w:pPr>
    </w:p>
    <w:p w:rsidR="005C450E" w:rsidRDefault="005C450E" w:rsidP="005C450E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23 лютого 2016 року</w:t>
      </w:r>
    </w:p>
    <w:p w:rsidR="005C450E" w:rsidRDefault="005C450E" w:rsidP="005C450E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5C450E" w:rsidTr="005C450E">
        <w:tc>
          <w:tcPr>
            <w:tcW w:w="9900" w:type="dxa"/>
            <w:gridSpan w:val="2"/>
            <w:hideMark/>
          </w:tcPr>
          <w:p w:rsidR="005C450E" w:rsidRDefault="005C450E">
            <w:pPr>
              <w:pStyle w:val="a3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5C450E" w:rsidTr="005C450E">
        <w:trPr>
          <w:trHeight w:val="269"/>
        </w:trPr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840" w:type="dxa"/>
          </w:tcPr>
          <w:p w:rsidR="005C450E" w:rsidRDefault="005C450E">
            <w:pPr>
              <w:pStyle w:val="a3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5C450E" w:rsidTr="005C450E">
        <w:tc>
          <w:tcPr>
            <w:tcW w:w="3060" w:type="dxa"/>
          </w:tcPr>
          <w:p w:rsidR="005C450E" w:rsidRDefault="005C450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5C450E" w:rsidRDefault="005C450E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"Батьківщина"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840" w:type="dxa"/>
            <w:hideMark/>
          </w:tcPr>
          <w:p w:rsidR="005C450E" w:rsidRDefault="005C450E" w:rsidP="00576AA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5C450E" w:rsidTr="005C450E">
        <w:trPr>
          <w:trHeight w:val="565"/>
        </w:trPr>
        <w:tc>
          <w:tcPr>
            <w:tcW w:w="3060" w:type="dxa"/>
          </w:tcPr>
          <w:p w:rsidR="005C450E" w:rsidRDefault="005C450E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5C450E" w:rsidRDefault="005C450E">
            <w:pPr>
              <w:pStyle w:val="a3"/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371C24" w:rsidTr="005C450E">
        <w:trPr>
          <w:trHeight w:val="408"/>
        </w:trPr>
        <w:tc>
          <w:tcPr>
            <w:tcW w:w="3060" w:type="dxa"/>
            <w:hideMark/>
          </w:tcPr>
          <w:p w:rsidR="00371C24" w:rsidRDefault="00371C2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Кириче</w:t>
            </w:r>
            <w:r>
              <w:rPr>
                <w:sz w:val="28"/>
                <w:szCs w:val="28"/>
                <w:lang w:val="ru-RU" w:eastAsia="en-US"/>
              </w:rPr>
              <w:t>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</w:t>
            </w:r>
          </w:p>
        </w:tc>
        <w:tc>
          <w:tcPr>
            <w:tcW w:w="6840" w:type="dxa"/>
            <w:hideMark/>
          </w:tcPr>
          <w:p w:rsidR="00371C24" w:rsidRDefault="00371C24" w:rsidP="005C450E">
            <w:pPr>
              <w:pStyle w:val="a3"/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міського голови (1 - 3)</w:t>
            </w:r>
          </w:p>
        </w:tc>
      </w:tr>
      <w:tr w:rsidR="00371C24" w:rsidTr="005C450E">
        <w:tc>
          <w:tcPr>
            <w:tcW w:w="3060" w:type="dxa"/>
            <w:hideMark/>
          </w:tcPr>
          <w:p w:rsidR="00371C24" w:rsidRDefault="00371C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840" w:type="dxa"/>
            <w:hideMark/>
          </w:tcPr>
          <w:p w:rsidR="00371C24" w:rsidRDefault="00371C24" w:rsidP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(1 - 3)</w:t>
            </w:r>
          </w:p>
        </w:tc>
      </w:tr>
      <w:tr w:rsidR="00371C24" w:rsidTr="005C450E">
        <w:tc>
          <w:tcPr>
            <w:tcW w:w="3060" w:type="dxa"/>
            <w:hideMark/>
          </w:tcPr>
          <w:p w:rsidR="00371C24" w:rsidRDefault="00371C2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6840" w:type="dxa"/>
            <w:hideMark/>
          </w:tcPr>
          <w:p w:rsidR="00371C24" w:rsidRDefault="00371C24" w:rsidP="005C450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(1 - 3)</w:t>
            </w:r>
          </w:p>
        </w:tc>
      </w:tr>
      <w:tr w:rsidR="00371C24" w:rsidTr="005C450E">
        <w:tc>
          <w:tcPr>
            <w:tcW w:w="3060" w:type="dxa"/>
            <w:hideMark/>
          </w:tcPr>
          <w:p w:rsidR="00371C24" w:rsidRDefault="00371C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Миколаєнко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 С.</w:t>
            </w:r>
          </w:p>
        </w:tc>
        <w:tc>
          <w:tcPr>
            <w:tcW w:w="6840" w:type="dxa"/>
            <w:hideMark/>
          </w:tcPr>
          <w:p w:rsidR="00371C24" w:rsidRDefault="00371C24" w:rsidP="005C450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(1–3)</w:t>
            </w:r>
          </w:p>
        </w:tc>
      </w:tr>
      <w:tr w:rsidR="00371C24" w:rsidTr="005C450E">
        <w:trPr>
          <w:trHeight w:val="420"/>
        </w:trPr>
        <w:tc>
          <w:tcPr>
            <w:tcW w:w="3060" w:type="dxa"/>
            <w:hideMark/>
          </w:tcPr>
          <w:p w:rsidR="00371C24" w:rsidRDefault="00371C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  </w:t>
            </w:r>
          </w:p>
        </w:tc>
        <w:tc>
          <w:tcPr>
            <w:tcW w:w="6840" w:type="dxa"/>
            <w:hideMark/>
          </w:tcPr>
          <w:p w:rsidR="00371C24" w:rsidRDefault="00371C24" w:rsidP="005C450E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(1 – 3)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 w:rsidP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Ткач А. В. </w:t>
            </w:r>
          </w:p>
        </w:tc>
        <w:tc>
          <w:tcPr>
            <w:tcW w:w="6840" w:type="dxa"/>
            <w:hideMark/>
          </w:tcPr>
          <w:p w:rsidR="005C450E" w:rsidRDefault="005C450E" w:rsidP="005C45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заступник </w:t>
            </w:r>
            <w:r w:rsidRPr="005C450E">
              <w:rPr>
                <w:sz w:val="28"/>
                <w:szCs w:val="28"/>
                <w:lang w:eastAsia="en-US"/>
              </w:rPr>
              <w:t xml:space="preserve">начальника </w:t>
            </w:r>
            <w:r w:rsidRPr="005C450E">
              <w:rPr>
                <w:sz w:val="28"/>
                <w:szCs w:val="28"/>
              </w:rPr>
              <w:t>відділу взаємодії</w:t>
            </w:r>
            <w:r>
              <w:rPr>
                <w:sz w:val="28"/>
                <w:szCs w:val="28"/>
              </w:rPr>
              <w:t xml:space="preserve"> </w:t>
            </w:r>
            <w:r w:rsidRPr="005C450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5C450E">
              <w:rPr>
                <w:sz w:val="28"/>
                <w:szCs w:val="28"/>
              </w:rPr>
              <w:lastRenderedPageBreak/>
              <w:t>правоохоронними органами, мобілізаційної, оборонної та спеціальної роботи</w:t>
            </w:r>
            <w:r w:rsidRPr="005C45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міської </w:t>
            </w:r>
            <w:r w:rsidRPr="005C450E">
              <w:rPr>
                <w:sz w:val="28"/>
                <w:szCs w:val="28"/>
                <w:lang w:eastAsia="en-US"/>
              </w:rPr>
              <w:t>ради (</w:t>
            </w:r>
            <w:r>
              <w:rPr>
                <w:sz w:val="28"/>
                <w:szCs w:val="28"/>
                <w:lang w:eastAsia="en-US"/>
              </w:rPr>
              <w:t>1 -</w:t>
            </w:r>
            <w:r w:rsidRPr="005C450E">
              <w:rPr>
                <w:sz w:val="28"/>
                <w:szCs w:val="28"/>
                <w:lang w:eastAsia="en-US"/>
              </w:rPr>
              <w:t xml:space="preserve"> 3)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Шостак М. О.</w:t>
            </w:r>
          </w:p>
        </w:tc>
        <w:tc>
          <w:tcPr>
            <w:tcW w:w="6840" w:type="dxa"/>
            <w:hideMark/>
          </w:tcPr>
          <w:p w:rsidR="005C450E" w:rsidRDefault="005C450E" w:rsidP="00106B2A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перший заступник міського голови (1 - 3)</w:t>
            </w:r>
          </w:p>
          <w:p w:rsidR="00576AA6" w:rsidRPr="00576AA6" w:rsidRDefault="00576AA6" w:rsidP="00576AA6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RPr="00576AA6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840" w:type="dxa"/>
            <w:hideMark/>
          </w:tcPr>
          <w:p w:rsidR="005C450E" w:rsidRDefault="005C450E" w:rsidP="005C45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576AA6" w:rsidRPr="00576AA6">
              <w:rPr>
                <w:sz w:val="28"/>
                <w:szCs w:val="28"/>
              </w:rPr>
              <w:t>проект Програми шефської допомоги військовим частинам Збройних Сил України, Національної гвардії України та Державної спеціальної служби транспорту Міністерства інфраструктури України, які розташовані на території м. Чернігова, на 2016 – 2017 роки</w:t>
            </w:r>
          </w:p>
          <w:p w:rsidR="00576AA6" w:rsidRPr="00576AA6" w:rsidRDefault="00576AA6" w:rsidP="005C450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5C450E" w:rsidRDefault="005C450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576AA6">
              <w:rPr>
                <w:sz w:val="28"/>
                <w:szCs w:val="28"/>
                <w:lang w:eastAsia="en-US"/>
              </w:rPr>
              <w:t>Ткач А. В.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Шостак М. О. 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576AA6">
              <w:rPr>
                <w:sz w:val="28"/>
                <w:szCs w:val="28"/>
                <w:lang w:eastAsia="en-US"/>
              </w:rPr>
              <w:t xml:space="preserve">                    Фесенко С. І.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Лисенко О. Ю.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576AA6" w:rsidRDefault="00576AA6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Кириченко О. В.</w:t>
            </w:r>
          </w:p>
          <w:p w:rsidR="00576AA6" w:rsidRDefault="00576AA6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5C450E" w:rsidRDefault="005C450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5C450E" w:rsidRDefault="005C450E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5C450E" w:rsidRDefault="005C450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(Рішення № 66 додається)</w:t>
            </w:r>
          </w:p>
          <w:p w:rsidR="005C450E" w:rsidRDefault="005C450E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</w:p>
        </w:tc>
        <w:tc>
          <w:tcPr>
            <w:tcW w:w="6840" w:type="dxa"/>
          </w:tcPr>
          <w:p w:rsidR="005C450E" w:rsidRDefault="005C450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</w:t>
            </w:r>
            <w:r w:rsidR="00371C24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371C24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лютого 2016  року включно</w:t>
            </w:r>
          </w:p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line="276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6840" w:type="dxa"/>
          </w:tcPr>
          <w:p w:rsidR="005C450E" w:rsidRDefault="005C450E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5C450E" w:rsidRDefault="005C450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Взяти до відома, що з 1</w:t>
            </w:r>
            <w:r w:rsidR="00576AA6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до </w:t>
            </w:r>
            <w:r w:rsidR="00576AA6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лютого 2016 року включно видано розпорядження міського голови з      № </w:t>
            </w:r>
            <w:r w:rsidR="00576AA6">
              <w:rPr>
                <w:sz w:val="28"/>
                <w:szCs w:val="28"/>
                <w:lang w:eastAsia="en-US"/>
              </w:rPr>
              <w:t>54</w:t>
            </w:r>
            <w:r>
              <w:rPr>
                <w:sz w:val="28"/>
                <w:szCs w:val="28"/>
                <w:lang w:eastAsia="en-US"/>
              </w:rPr>
              <w:t xml:space="preserve"> –</w:t>
            </w:r>
            <w:r w:rsidR="00576AA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 до № </w:t>
            </w:r>
            <w:r w:rsidR="001D0EDD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- р </w:t>
            </w:r>
          </w:p>
          <w:p w:rsidR="005C450E" w:rsidRDefault="005C450E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СЛУХАЛИ:</w:t>
            </w:r>
          </w:p>
        </w:tc>
        <w:tc>
          <w:tcPr>
            <w:tcW w:w="6840" w:type="dxa"/>
          </w:tcPr>
          <w:p w:rsidR="005C450E" w:rsidRDefault="005C450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5C450E" w:rsidRDefault="005C450E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C450E" w:rsidTr="005C450E">
        <w:tc>
          <w:tcPr>
            <w:tcW w:w="3060" w:type="dxa"/>
            <w:hideMark/>
          </w:tcPr>
          <w:p w:rsidR="005C450E" w:rsidRDefault="005C450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  <w:hideMark/>
          </w:tcPr>
          <w:p w:rsidR="005C450E" w:rsidRDefault="005C450E">
            <w:pPr>
              <w:spacing w:after="120"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5C450E" w:rsidRPr="00576AA6" w:rsidRDefault="005C450E" w:rsidP="005C450E">
      <w:pPr>
        <w:jc w:val="both"/>
        <w:rPr>
          <w:sz w:val="48"/>
          <w:szCs w:val="48"/>
        </w:rPr>
      </w:pPr>
    </w:p>
    <w:p w:rsidR="005C450E" w:rsidRDefault="005C450E" w:rsidP="005C450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5C450E" w:rsidRDefault="005C450E" w:rsidP="005C450E">
      <w:pPr>
        <w:rPr>
          <w:sz w:val="44"/>
          <w:szCs w:val="44"/>
        </w:rPr>
      </w:pPr>
    </w:p>
    <w:p w:rsidR="005C450E" w:rsidRDefault="005C450E" w:rsidP="005C450E">
      <w:pPr>
        <w:rPr>
          <w:sz w:val="16"/>
          <w:szCs w:val="16"/>
        </w:rPr>
      </w:pPr>
    </w:p>
    <w:p w:rsidR="004C06BB" w:rsidRPr="00576AA6" w:rsidRDefault="005C450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sectPr w:rsidR="004C06BB" w:rsidRPr="0057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E"/>
    <w:rsid w:val="001D0EDD"/>
    <w:rsid w:val="00371C24"/>
    <w:rsid w:val="004C06BB"/>
    <w:rsid w:val="00576AA6"/>
    <w:rsid w:val="005C450E"/>
    <w:rsid w:val="007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0E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50E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5C450E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5C450E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C450E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5C45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C450E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5C4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50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0E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50E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5C450E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5C450E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C450E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5C45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C450E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5C4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50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2016-02-24T12:21:00Z</cp:lastPrinted>
  <dcterms:created xsi:type="dcterms:W3CDTF">2016-02-24T10:03:00Z</dcterms:created>
  <dcterms:modified xsi:type="dcterms:W3CDTF">2016-02-24T12:42:00Z</dcterms:modified>
</cp:coreProperties>
</file>