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D5" w:rsidRPr="002131D7" w:rsidRDefault="00B262D5" w:rsidP="0026651D">
      <w:pPr>
        <w:tabs>
          <w:tab w:val="left" w:pos="1199"/>
          <w:tab w:val="left" w:pos="6758"/>
        </w:tabs>
        <w:ind w:left="11199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 xml:space="preserve">Додаток </w:t>
      </w:r>
    </w:p>
    <w:p w:rsidR="00B262D5" w:rsidRPr="002131D7" w:rsidRDefault="00F42176" w:rsidP="0026651D">
      <w:pPr>
        <w:tabs>
          <w:tab w:val="left" w:pos="1199"/>
          <w:tab w:val="left" w:pos="6758"/>
        </w:tabs>
        <w:ind w:left="11199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до р</w:t>
      </w:r>
      <w:r w:rsidR="00795866">
        <w:rPr>
          <w:bCs/>
          <w:iCs/>
          <w:szCs w:val="28"/>
        </w:rPr>
        <w:t xml:space="preserve">ішення </w:t>
      </w:r>
      <w:r w:rsidR="00B262D5" w:rsidRPr="002131D7">
        <w:rPr>
          <w:bCs/>
          <w:iCs/>
          <w:szCs w:val="28"/>
        </w:rPr>
        <w:t>міської ради</w:t>
      </w:r>
    </w:p>
    <w:p w:rsidR="00B262D5" w:rsidRPr="00BA1EBB" w:rsidRDefault="00336003" w:rsidP="0026651D">
      <w:pPr>
        <w:tabs>
          <w:tab w:val="left" w:pos="1199"/>
          <w:tab w:val="left" w:pos="6758"/>
        </w:tabs>
        <w:ind w:left="5387" w:firstLine="5812"/>
        <w:contextualSpacing/>
        <w:jc w:val="both"/>
        <w:rPr>
          <w:bCs/>
          <w:iCs/>
          <w:szCs w:val="28"/>
          <w:lang w:val="ru-RU"/>
        </w:rPr>
      </w:pPr>
      <w:r>
        <w:rPr>
          <w:bCs/>
          <w:iCs/>
          <w:szCs w:val="28"/>
          <w:lang w:val="ru-RU"/>
        </w:rPr>
        <w:t>«</w:t>
      </w:r>
      <w:r w:rsidR="00BA1EBB">
        <w:rPr>
          <w:bCs/>
          <w:iCs/>
          <w:szCs w:val="28"/>
          <w:lang w:val="ru-RU"/>
        </w:rPr>
        <w:t>24</w:t>
      </w:r>
      <w:r>
        <w:rPr>
          <w:bCs/>
          <w:iCs/>
          <w:szCs w:val="28"/>
          <w:lang w:val="ru-RU"/>
        </w:rPr>
        <w:t>»</w:t>
      </w:r>
      <w:r w:rsidR="00BA1EBB">
        <w:rPr>
          <w:bCs/>
          <w:iCs/>
          <w:szCs w:val="28"/>
          <w:lang w:val="ru-RU"/>
        </w:rPr>
        <w:t xml:space="preserve"> </w:t>
      </w:r>
      <w:r w:rsidR="00BA1EBB" w:rsidRPr="00BA1EBB">
        <w:rPr>
          <w:bCs/>
          <w:iCs/>
          <w:szCs w:val="28"/>
          <w:u w:val="single"/>
          <w:lang w:val="ru-RU"/>
        </w:rPr>
        <w:t>грудня</w:t>
      </w:r>
      <w:r w:rsidR="00BA1EBB">
        <w:rPr>
          <w:bCs/>
          <w:iCs/>
          <w:szCs w:val="28"/>
          <w:lang w:val="ru-RU"/>
        </w:rPr>
        <w:t xml:space="preserve"> </w:t>
      </w:r>
      <w:r w:rsidR="0026651D">
        <w:rPr>
          <w:bCs/>
          <w:iCs/>
          <w:szCs w:val="28"/>
        </w:rPr>
        <w:t>20</w:t>
      </w:r>
      <w:r w:rsidR="0026651D">
        <w:rPr>
          <w:bCs/>
          <w:iCs/>
          <w:szCs w:val="28"/>
          <w:lang w:val="en-US"/>
        </w:rPr>
        <w:t>20</w:t>
      </w:r>
      <w:r w:rsidR="0026651D">
        <w:rPr>
          <w:bCs/>
          <w:iCs/>
          <w:szCs w:val="28"/>
        </w:rPr>
        <w:t xml:space="preserve"> року № 3</w:t>
      </w:r>
      <w:r w:rsidR="004D5071">
        <w:rPr>
          <w:bCs/>
          <w:iCs/>
          <w:szCs w:val="28"/>
        </w:rPr>
        <w:t>/</w:t>
      </w:r>
      <w:r w:rsidR="004D5071">
        <w:rPr>
          <w:bCs/>
          <w:iCs/>
          <w:szCs w:val="28"/>
          <w:lang w:val="en-US"/>
        </w:rPr>
        <w:t>VII</w:t>
      </w:r>
      <w:r w:rsidR="0026651D">
        <w:rPr>
          <w:bCs/>
          <w:iCs/>
          <w:szCs w:val="28"/>
        </w:rPr>
        <w:t>І-</w:t>
      </w:r>
      <w:r w:rsidR="00BA1EBB">
        <w:rPr>
          <w:bCs/>
          <w:iCs/>
          <w:szCs w:val="28"/>
          <w:lang w:val="ru-RU"/>
        </w:rPr>
        <w:t>11</w:t>
      </w:r>
    </w:p>
    <w:p w:rsidR="00AB4E3A" w:rsidRDefault="00AB4E3A" w:rsidP="0026651D">
      <w:pPr>
        <w:tabs>
          <w:tab w:val="left" w:pos="5580"/>
        </w:tabs>
        <w:contextualSpacing/>
        <w:rPr>
          <w:bCs/>
          <w:iCs/>
          <w:szCs w:val="28"/>
        </w:rPr>
      </w:pPr>
    </w:p>
    <w:p w:rsidR="0026651D" w:rsidRDefault="00AB4E3A" w:rsidP="00AB4E3A">
      <w:pPr>
        <w:tabs>
          <w:tab w:val="left" w:pos="5580"/>
        </w:tabs>
        <w:jc w:val="center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>. Заходи з виконання Міської цільової програми з охорони та збереження пам</w:t>
      </w:r>
      <w:r>
        <w:rPr>
          <w:szCs w:val="28"/>
          <w:lang w:val="ru-RU"/>
        </w:rPr>
        <w:t>’</w:t>
      </w:r>
      <w:r>
        <w:rPr>
          <w:szCs w:val="28"/>
        </w:rPr>
        <w:t xml:space="preserve">яток культурної спадщини </w:t>
      </w:r>
    </w:p>
    <w:p w:rsidR="00AB4E3A" w:rsidRDefault="00AB4E3A" w:rsidP="00AB4E3A">
      <w:pPr>
        <w:tabs>
          <w:tab w:val="left" w:pos="5580"/>
        </w:tabs>
        <w:jc w:val="center"/>
        <w:rPr>
          <w:szCs w:val="28"/>
        </w:rPr>
      </w:pPr>
      <w:r>
        <w:rPr>
          <w:szCs w:val="28"/>
        </w:rPr>
        <w:t>м. Чернігова на 2019-2021 роки</w:t>
      </w:r>
    </w:p>
    <w:p w:rsidR="00B17236" w:rsidRPr="00AB4E3A" w:rsidRDefault="00B17236" w:rsidP="0026651D">
      <w:pPr>
        <w:tabs>
          <w:tab w:val="left" w:pos="5580"/>
        </w:tabs>
        <w:contextualSpacing/>
        <w:rPr>
          <w:bCs/>
          <w:iCs/>
          <w:sz w:val="22"/>
          <w:szCs w:val="22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6521"/>
        <w:gridCol w:w="1842"/>
        <w:gridCol w:w="2127"/>
        <w:gridCol w:w="2126"/>
        <w:gridCol w:w="850"/>
        <w:gridCol w:w="851"/>
        <w:gridCol w:w="850"/>
      </w:tblGrid>
      <w:tr w:rsidR="0026651D" w:rsidRPr="009A063B" w:rsidTr="005B46C4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bottom w:val="nil"/>
            </w:tcBorders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Зміст заходу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Термін виконання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Джерела фінансування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Орієнтовні обсяги фінансування (вартість) тис. грн..</w:t>
            </w:r>
          </w:p>
        </w:tc>
      </w:tr>
      <w:tr w:rsidR="0026651D" w:rsidRPr="009A063B" w:rsidTr="005B46C4">
        <w:tc>
          <w:tcPr>
            <w:tcW w:w="425" w:type="dxa"/>
            <w:tcBorders>
              <w:top w:val="nil"/>
            </w:tcBorders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2019 рік</w:t>
            </w:r>
          </w:p>
        </w:tc>
        <w:tc>
          <w:tcPr>
            <w:tcW w:w="851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2020 рік</w:t>
            </w:r>
          </w:p>
        </w:tc>
        <w:tc>
          <w:tcPr>
            <w:tcW w:w="850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2021 рік</w:t>
            </w:r>
          </w:p>
        </w:tc>
      </w:tr>
      <w:tr w:rsidR="0026651D" w:rsidRPr="009A063B" w:rsidTr="005B46C4">
        <w:tc>
          <w:tcPr>
            <w:tcW w:w="425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842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2127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2126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….</w:t>
            </w:r>
          </w:p>
        </w:tc>
      </w:tr>
      <w:tr w:rsidR="0026651D" w:rsidRPr="009A063B" w:rsidTr="005B46C4">
        <w:trPr>
          <w:trHeight w:val="3910"/>
        </w:trPr>
        <w:tc>
          <w:tcPr>
            <w:tcW w:w="425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Проведення ремонтних робіт та відновлення пам</w:t>
            </w:r>
            <w:r w:rsidRPr="00021E75">
              <w:rPr>
                <w:bCs/>
                <w:iCs/>
                <w:sz w:val="24"/>
                <w:szCs w:val="24"/>
                <w:lang w:val="ru-RU"/>
              </w:rPr>
              <w:t>’</w:t>
            </w:r>
            <w:r w:rsidRPr="00021E75">
              <w:rPr>
                <w:bCs/>
                <w:iCs/>
                <w:sz w:val="24"/>
                <w:szCs w:val="24"/>
              </w:rPr>
              <w:t>яток культурної спадщини, у тому числі:</w:t>
            </w:r>
          </w:p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- Братська могила радянських воїнів, за адресою: Вал, проспект Миру;</w:t>
            </w:r>
          </w:p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- Братська могила 1500 мирних жителів, розстріляних фашистами восени 1941 року, за адресою: ур. Березовий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021E75">
              <w:rPr>
                <w:bCs/>
                <w:iCs/>
                <w:sz w:val="24"/>
                <w:szCs w:val="24"/>
              </w:rPr>
              <w:t>Рів, проспект Миру;</w:t>
            </w:r>
          </w:p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- Меморіальний комплекс Слави воїнів, партизанів та підпільників та могила невідомого солдата, за адресою: Болдина гора, вул. Толстого.</w:t>
            </w:r>
          </w:p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- Пам</w:t>
            </w:r>
            <w:r w:rsidRPr="00021E75">
              <w:rPr>
                <w:bCs/>
                <w:iCs/>
                <w:sz w:val="24"/>
                <w:szCs w:val="24"/>
                <w:lang w:val="ru-RU"/>
              </w:rPr>
              <w:t>’</w:t>
            </w:r>
            <w:r w:rsidRPr="00021E75">
              <w:rPr>
                <w:bCs/>
                <w:iCs/>
                <w:sz w:val="24"/>
                <w:szCs w:val="24"/>
              </w:rPr>
              <w:t>ятник Б. Хмельницькому, за адресою: сквер імені Б.</w:t>
            </w:r>
            <w:r w:rsidRPr="00021E75">
              <w:rPr>
                <w:bCs/>
                <w:iCs/>
                <w:sz w:val="24"/>
                <w:szCs w:val="24"/>
                <w:lang w:val="en-US"/>
              </w:rPr>
              <w:t> </w:t>
            </w:r>
            <w:r w:rsidRPr="00021E75">
              <w:rPr>
                <w:bCs/>
                <w:iCs/>
                <w:sz w:val="24"/>
                <w:szCs w:val="24"/>
              </w:rPr>
              <w:t>Хмельницького;</w:t>
            </w:r>
          </w:p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- Інші поточні ремонти на пам’ятках культурної спадщини</w:t>
            </w:r>
          </w:p>
        </w:tc>
        <w:tc>
          <w:tcPr>
            <w:tcW w:w="1842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2019-2021 роки</w:t>
            </w:r>
          </w:p>
        </w:tc>
        <w:tc>
          <w:tcPr>
            <w:tcW w:w="2127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Управління культури та туризму Чернігівської міської ради</w:t>
            </w:r>
          </w:p>
        </w:tc>
        <w:tc>
          <w:tcPr>
            <w:tcW w:w="2126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Кошти міського бюджету, інші залучені кошти, не заборонені чинним законодавством України</w:t>
            </w:r>
          </w:p>
        </w:tc>
        <w:tc>
          <w:tcPr>
            <w:tcW w:w="850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76,0</w:t>
            </w:r>
          </w:p>
        </w:tc>
        <w:tc>
          <w:tcPr>
            <w:tcW w:w="851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160,0</w:t>
            </w:r>
          </w:p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33,0</w:t>
            </w:r>
          </w:p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  <w:p w:rsidR="0026651D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23,0</w:t>
            </w:r>
          </w:p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6,0</w:t>
            </w:r>
          </w:p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49,0</w:t>
            </w:r>
          </w:p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  <w:lang w:val="en-US"/>
              </w:rPr>
            </w:pPr>
          </w:p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49,0</w:t>
            </w:r>
          </w:p>
        </w:tc>
      </w:tr>
      <w:tr w:rsidR="0026651D" w:rsidRPr="009A063B" w:rsidTr="005B46C4">
        <w:tc>
          <w:tcPr>
            <w:tcW w:w="425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6521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842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2127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2126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</w:tr>
      <w:tr w:rsidR="0026651D" w:rsidRPr="009A063B" w:rsidTr="005B46C4">
        <w:tc>
          <w:tcPr>
            <w:tcW w:w="425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Загальна сума</w:t>
            </w:r>
          </w:p>
        </w:tc>
        <w:tc>
          <w:tcPr>
            <w:tcW w:w="1842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889,0</w:t>
            </w:r>
          </w:p>
        </w:tc>
        <w:tc>
          <w:tcPr>
            <w:tcW w:w="851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378,0</w:t>
            </w:r>
          </w:p>
        </w:tc>
        <w:tc>
          <w:tcPr>
            <w:tcW w:w="850" w:type="dxa"/>
            <w:shd w:val="clear" w:color="auto" w:fill="auto"/>
          </w:tcPr>
          <w:p w:rsidR="0026651D" w:rsidRPr="00021E75" w:rsidRDefault="0026651D" w:rsidP="005B46C4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160,0</w:t>
            </w:r>
          </w:p>
        </w:tc>
      </w:tr>
    </w:tbl>
    <w:p w:rsidR="00B17236" w:rsidRDefault="00B17236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26651D" w:rsidRDefault="0026651D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B262D5" w:rsidRDefault="0026651D" w:rsidP="0026651D">
      <w:pPr>
        <w:ind w:firstLine="284"/>
      </w:pPr>
      <w:r>
        <w:rPr>
          <w:color w:val="000000"/>
          <w:szCs w:val="24"/>
        </w:rPr>
        <w:t>Міський голова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   </w:t>
      </w:r>
      <w:bookmarkStart w:id="0" w:name="_GoBack"/>
      <w:bookmarkEnd w:id="0"/>
      <w:r w:rsidR="00DD0A8B">
        <w:rPr>
          <w:color w:val="000000"/>
          <w:szCs w:val="24"/>
        </w:rPr>
        <w:t>В. АТРОШЕНКО</w:t>
      </w:r>
    </w:p>
    <w:sectPr w:rsidR="00B262D5" w:rsidSect="0026651D">
      <w:headerReference w:type="default" r:id="rId7"/>
      <w:pgSz w:w="16838" w:h="11906" w:orient="landscape" w:code="9"/>
      <w:pgMar w:top="1276" w:right="820" w:bottom="851" w:left="567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5BC" w:rsidRDefault="00F855BC" w:rsidP="00D4065C">
      <w:r>
        <w:separator/>
      </w:r>
    </w:p>
  </w:endnote>
  <w:endnote w:type="continuationSeparator" w:id="0">
    <w:p w:rsidR="00F855BC" w:rsidRDefault="00F855BC" w:rsidP="00D40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5BC" w:rsidRDefault="00F855BC" w:rsidP="00D4065C">
      <w:r>
        <w:separator/>
      </w:r>
    </w:p>
  </w:footnote>
  <w:footnote w:type="continuationSeparator" w:id="0">
    <w:p w:rsidR="00F855BC" w:rsidRDefault="00F855BC" w:rsidP="00D40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2D5" w:rsidRPr="00D373AA" w:rsidRDefault="00B262D5" w:rsidP="00D373AA">
    <w:pPr>
      <w:pStyle w:val="a3"/>
      <w:ind w:firstLine="779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289"/>
    <w:rsid w:val="00011289"/>
    <w:rsid w:val="00096917"/>
    <w:rsid w:val="00185FF9"/>
    <w:rsid w:val="00196A85"/>
    <w:rsid w:val="001E008B"/>
    <w:rsid w:val="001E4A08"/>
    <w:rsid w:val="001F5046"/>
    <w:rsid w:val="002131D7"/>
    <w:rsid w:val="0026651D"/>
    <w:rsid w:val="002801BB"/>
    <w:rsid w:val="002B1DC7"/>
    <w:rsid w:val="003036EE"/>
    <w:rsid w:val="00330284"/>
    <w:rsid w:val="00336003"/>
    <w:rsid w:val="00337E9F"/>
    <w:rsid w:val="00362002"/>
    <w:rsid w:val="0037724D"/>
    <w:rsid w:val="003A3747"/>
    <w:rsid w:val="003B0434"/>
    <w:rsid w:val="003E6EFD"/>
    <w:rsid w:val="00462769"/>
    <w:rsid w:val="004D5071"/>
    <w:rsid w:val="004D55BB"/>
    <w:rsid w:val="004F68D4"/>
    <w:rsid w:val="005348A4"/>
    <w:rsid w:val="00555858"/>
    <w:rsid w:val="00573445"/>
    <w:rsid w:val="005A2723"/>
    <w:rsid w:val="005D6CB3"/>
    <w:rsid w:val="0071166B"/>
    <w:rsid w:val="00722B87"/>
    <w:rsid w:val="007324F6"/>
    <w:rsid w:val="00743121"/>
    <w:rsid w:val="0077181D"/>
    <w:rsid w:val="00795866"/>
    <w:rsid w:val="007A1A5A"/>
    <w:rsid w:val="00850759"/>
    <w:rsid w:val="008546E3"/>
    <w:rsid w:val="00875DE8"/>
    <w:rsid w:val="008B08B1"/>
    <w:rsid w:val="008B1A70"/>
    <w:rsid w:val="00950989"/>
    <w:rsid w:val="00976128"/>
    <w:rsid w:val="009A679A"/>
    <w:rsid w:val="009C1094"/>
    <w:rsid w:val="009D0BF1"/>
    <w:rsid w:val="009D1CFD"/>
    <w:rsid w:val="009E071B"/>
    <w:rsid w:val="00A01D47"/>
    <w:rsid w:val="00A63CC8"/>
    <w:rsid w:val="00A8553D"/>
    <w:rsid w:val="00AB4E3A"/>
    <w:rsid w:val="00AE4EFD"/>
    <w:rsid w:val="00B06993"/>
    <w:rsid w:val="00B11F74"/>
    <w:rsid w:val="00B17236"/>
    <w:rsid w:val="00B22E4F"/>
    <w:rsid w:val="00B262D5"/>
    <w:rsid w:val="00BA1EBB"/>
    <w:rsid w:val="00C1651F"/>
    <w:rsid w:val="00C42833"/>
    <w:rsid w:val="00C46B38"/>
    <w:rsid w:val="00C60437"/>
    <w:rsid w:val="00CA7DF1"/>
    <w:rsid w:val="00CC0CDE"/>
    <w:rsid w:val="00CE3DAA"/>
    <w:rsid w:val="00CF2CF6"/>
    <w:rsid w:val="00CF5B77"/>
    <w:rsid w:val="00D373AA"/>
    <w:rsid w:val="00D4065C"/>
    <w:rsid w:val="00D572FC"/>
    <w:rsid w:val="00D64CA3"/>
    <w:rsid w:val="00DD0A8B"/>
    <w:rsid w:val="00E2611A"/>
    <w:rsid w:val="00E33B47"/>
    <w:rsid w:val="00E41421"/>
    <w:rsid w:val="00E52233"/>
    <w:rsid w:val="00F0422C"/>
    <w:rsid w:val="00F17B7C"/>
    <w:rsid w:val="00F42176"/>
    <w:rsid w:val="00F53539"/>
    <w:rsid w:val="00F674E9"/>
    <w:rsid w:val="00F84CFB"/>
    <w:rsid w:val="00F84FCD"/>
    <w:rsid w:val="00F855BC"/>
    <w:rsid w:val="00F969DF"/>
    <w:rsid w:val="00FC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89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289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locked/>
    <w:rsid w:val="00011289"/>
    <w:rPr>
      <w:rFonts w:ascii="Times New Roman" w:hAnsi="Times New Roman"/>
      <w:sz w:val="20"/>
      <w:lang w:val="uk-UA" w:eastAsia="ru-RU"/>
    </w:rPr>
  </w:style>
  <w:style w:type="character" w:customStyle="1" w:styleId="apple-converted-space">
    <w:name w:val="apple-converted-space"/>
    <w:uiPriority w:val="99"/>
    <w:rsid w:val="00011289"/>
    <w:rPr>
      <w:lang w:val="ru-RU"/>
    </w:rPr>
  </w:style>
  <w:style w:type="paragraph" w:styleId="a5">
    <w:name w:val="List Paragraph"/>
    <w:basedOn w:val="a"/>
    <w:uiPriority w:val="99"/>
    <w:qFormat/>
    <w:rsid w:val="0001128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6">
    <w:name w:val="footer"/>
    <w:basedOn w:val="a"/>
    <w:link w:val="a7"/>
    <w:uiPriority w:val="99"/>
    <w:unhideWhenUsed/>
    <w:rsid w:val="00B17236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B17236"/>
    <w:rPr>
      <w:rFonts w:ascii="Times New Roman" w:eastAsia="Times New Roman" w:hAnsi="Times New Roman"/>
      <w:sz w:val="28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362002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362002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0DEFE-C7FC-4A88-9261-9D615197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SPecialiST RePack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Наталія В. Ткаченко</dc:creator>
  <cp:keywords/>
  <dc:description/>
  <cp:lastModifiedBy>RePack by SPecialiST</cp:lastModifiedBy>
  <cp:revision>27</cp:revision>
  <cp:lastPrinted>2019-05-11T12:12:00Z</cp:lastPrinted>
  <dcterms:created xsi:type="dcterms:W3CDTF">2019-05-02T11:36:00Z</dcterms:created>
  <dcterms:modified xsi:type="dcterms:W3CDTF">2020-12-28T13:08:00Z</dcterms:modified>
</cp:coreProperties>
</file>