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78A3" w14:textId="77777777" w:rsidR="00CD4F9E" w:rsidRDefault="00D35B97">
      <w:pPr>
        <w:pStyle w:val="a3"/>
        <w:spacing w:before="73"/>
        <w:ind w:left="2841" w:right="2849"/>
        <w:jc w:val="center"/>
      </w:pPr>
      <w:r>
        <w:t>ПОЯСНЮВАЛЬНА</w:t>
      </w:r>
      <w:r>
        <w:rPr>
          <w:spacing w:val="-5"/>
        </w:rPr>
        <w:t xml:space="preserve"> </w:t>
      </w:r>
      <w:r>
        <w:t>ЗАПИСКА</w:t>
      </w:r>
    </w:p>
    <w:p w14:paraId="78AEFA53" w14:textId="5881F8B5" w:rsidR="00CD4F9E" w:rsidRDefault="00D35B97">
      <w:pPr>
        <w:pStyle w:val="a3"/>
        <w:spacing w:before="2"/>
        <w:ind w:left="476" w:right="538" w:firstLine="50"/>
        <w:jc w:val="center"/>
      </w:pPr>
      <w:r>
        <w:t>до про</w:t>
      </w:r>
      <w:r w:rsidR="00670A42">
        <w:t>є</w:t>
      </w:r>
      <w:r>
        <w:t>кту рішення виконавчого комітету Чернігівської міської ради</w:t>
      </w:r>
      <w:r>
        <w:rPr>
          <w:spacing w:val="1"/>
        </w:rPr>
        <w:t xml:space="preserve"> </w:t>
      </w:r>
      <w:r>
        <w:t>«Про</w:t>
      </w:r>
      <w:r>
        <w:rPr>
          <w:spacing w:val="-7"/>
        </w:rPr>
        <w:t xml:space="preserve"> </w:t>
      </w:r>
      <w:r>
        <w:t>погодження</w:t>
      </w:r>
      <w:r>
        <w:rPr>
          <w:spacing w:val="-4"/>
        </w:rPr>
        <w:t xml:space="preserve"> </w:t>
      </w:r>
      <w:r>
        <w:t>про</w:t>
      </w:r>
      <w:r w:rsidR="00670A42">
        <w:t>є</w:t>
      </w:r>
      <w:r>
        <w:t>кту</w:t>
      </w:r>
      <w:r>
        <w:rPr>
          <w:spacing w:val="-3"/>
        </w:rPr>
        <w:t xml:space="preserve"> </w:t>
      </w:r>
      <w:r>
        <w:t>Програми</w:t>
      </w:r>
      <w:r>
        <w:rPr>
          <w:spacing w:val="-5"/>
        </w:rPr>
        <w:t xml:space="preserve"> </w:t>
      </w:r>
      <w:r>
        <w:t>фінансового</w:t>
      </w:r>
      <w:r>
        <w:rPr>
          <w:spacing w:val="-3"/>
        </w:rPr>
        <w:t xml:space="preserve"> </w:t>
      </w:r>
      <w:r>
        <w:t>забезпечення</w:t>
      </w:r>
      <w:r>
        <w:rPr>
          <w:spacing w:val="-7"/>
        </w:rPr>
        <w:t xml:space="preserve"> </w:t>
      </w:r>
      <w:r>
        <w:t>діяльності</w:t>
      </w:r>
      <w:r>
        <w:rPr>
          <w:spacing w:val="-67"/>
        </w:rPr>
        <w:t xml:space="preserve"> </w:t>
      </w:r>
      <w:r>
        <w:t>Чернігівської</w:t>
      </w:r>
      <w:r>
        <w:rPr>
          <w:spacing w:val="-2"/>
        </w:rPr>
        <w:t xml:space="preserve"> </w:t>
      </w:r>
      <w:r>
        <w:t>міської</w:t>
      </w:r>
      <w:r>
        <w:rPr>
          <w:spacing w:val="-2"/>
        </w:rPr>
        <w:t xml:space="preserve"> </w:t>
      </w:r>
      <w:r>
        <w:t>військової</w:t>
      </w:r>
      <w:r>
        <w:rPr>
          <w:spacing w:val="-2"/>
        </w:rPr>
        <w:t xml:space="preserve"> </w:t>
      </w:r>
      <w:r>
        <w:t>адміністрації</w:t>
      </w:r>
      <w:r>
        <w:rPr>
          <w:spacing w:val="-2"/>
        </w:rPr>
        <w:t xml:space="preserve"> </w:t>
      </w:r>
      <w:r>
        <w:t>Чернігівського</w:t>
      </w:r>
      <w:r>
        <w:rPr>
          <w:spacing w:val="-2"/>
        </w:rPr>
        <w:t xml:space="preserve"> </w:t>
      </w:r>
      <w:r>
        <w:t>району</w:t>
      </w:r>
    </w:p>
    <w:p w14:paraId="6BC63EAE" w14:textId="59A25E05" w:rsidR="00CD4F9E" w:rsidRDefault="00D35B97">
      <w:pPr>
        <w:pStyle w:val="a3"/>
        <w:spacing w:line="321" w:lineRule="exact"/>
        <w:ind w:left="2841" w:right="2892"/>
        <w:jc w:val="center"/>
      </w:pPr>
      <w:r>
        <w:t>Чернігівської</w:t>
      </w:r>
      <w:r>
        <w:rPr>
          <w:spacing w:val="-4"/>
        </w:rPr>
        <w:t xml:space="preserve"> </w:t>
      </w:r>
      <w:r>
        <w:t>області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</w:t>
      </w:r>
      <w:r w:rsidR="00A61DB5">
        <w:t>4</w:t>
      </w:r>
      <w:r>
        <w:rPr>
          <w:spacing w:val="-1"/>
        </w:rPr>
        <w:t xml:space="preserve"> </w:t>
      </w:r>
      <w:r>
        <w:t>рік</w:t>
      </w:r>
      <w:r>
        <w:rPr>
          <w:spacing w:val="-1"/>
        </w:rPr>
        <w:t>»</w:t>
      </w:r>
    </w:p>
    <w:p w14:paraId="2F5F9538" w14:textId="77777777" w:rsidR="00CD4F9E" w:rsidRDefault="00CD4F9E">
      <w:pPr>
        <w:pStyle w:val="a3"/>
        <w:ind w:left="0"/>
        <w:rPr>
          <w:sz w:val="30"/>
        </w:rPr>
      </w:pPr>
    </w:p>
    <w:p w14:paraId="00EC5080" w14:textId="34CC0BC2" w:rsidR="00CD4F9E" w:rsidRDefault="00D35B97">
      <w:pPr>
        <w:pStyle w:val="a3"/>
        <w:spacing w:before="216"/>
        <w:ind w:right="103" w:firstLine="707"/>
        <w:jc w:val="both"/>
        <w:rPr>
          <w:sz w:val="24"/>
        </w:rPr>
      </w:pPr>
      <w:r>
        <w:t>Указом</w:t>
      </w:r>
      <w:r>
        <w:rPr>
          <w:spacing w:val="-14"/>
        </w:rPr>
        <w:t xml:space="preserve"> </w:t>
      </w:r>
      <w:r>
        <w:t>Президента</w:t>
      </w:r>
      <w:r>
        <w:rPr>
          <w:spacing w:val="-15"/>
        </w:rPr>
        <w:t xml:space="preserve"> </w:t>
      </w:r>
      <w:r>
        <w:t>України</w:t>
      </w:r>
      <w:r>
        <w:rPr>
          <w:spacing w:val="-13"/>
        </w:rPr>
        <w:t xml:space="preserve"> </w:t>
      </w:r>
      <w:r>
        <w:t>від</w:t>
      </w:r>
      <w:r>
        <w:rPr>
          <w:spacing w:val="-14"/>
        </w:rPr>
        <w:t xml:space="preserve"> </w:t>
      </w:r>
      <w:r>
        <w:t>07.02.2023</w:t>
      </w:r>
      <w:r>
        <w:rPr>
          <w:spacing w:val="-14"/>
        </w:rPr>
        <w:t xml:space="preserve"> </w:t>
      </w:r>
      <w:r>
        <w:t>року</w:t>
      </w:r>
      <w:r>
        <w:rPr>
          <w:spacing w:val="-13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69/2023</w:t>
      </w:r>
      <w:r>
        <w:rPr>
          <w:spacing w:val="-6"/>
        </w:rPr>
        <w:t xml:space="preserve"> </w:t>
      </w:r>
      <w:r w:rsidR="00A61DB5">
        <w:t>«</w:t>
      </w:r>
      <w:r>
        <w:t>Про</w:t>
      </w:r>
      <w:r>
        <w:rPr>
          <w:spacing w:val="-14"/>
        </w:rPr>
        <w:t xml:space="preserve"> </w:t>
      </w:r>
      <w:r>
        <w:t>утворення</w:t>
      </w:r>
      <w:r>
        <w:rPr>
          <w:spacing w:val="-68"/>
        </w:rPr>
        <w:t xml:space="preserve"> </w:t>
      </w:r>
      <w:r>
        <w:rPr>
          <w:spacing w:val="-1"/>
        </w:rPr>
        <w:t>військової</w:t>
      </w:r>
      <w:r>
        <w:rPr>
          <w:spacing w:val="-17"/>
        </w:rPr>
        <w:t xml:space="preserve"> </w:t>
      </w:r>
      <w:r>
        <w:rPr>
          <w:spacing w:val="-1"/>
        </w:rPr>
        <w:t>адміністрації</w:t>
      </w:r>
      <w:r w:rsidR="00A61DB5">
        <w:rPr>
          <w:spacing w:val="-1"/>
        </w:rPr>
        <w:t>»</w:t>
      </w:r>
      <w:r>
        <w:rPr>
          <w:spacing w:val="-20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місті</w:t>
      </w:r>
      <w:r>
        <w:rPr>
          <w:spacing w:val="-17"/>
        </w:rPr>
        <w:t xml:space="preserve"> </w:t>
      </w:r>
      <w:r>
        <w:rPr>
          <w:spacing w:val="-1"/>
        </w:rPr>
        <w:t>Чернігові</w:t>
      </w:r>
      <w:r w:rsidR="00A61DB5" w:rsidRPr="00A61DB5">
        <w:t xml:space="preserve"> </w:t>
      </w:r>
      <w:r w:rsidR="00A61DB5" w:rsidRPr="00A61DB5">
        <w:rPr>
          <w:spacing w:val="-1"/>
        </w:rPr>
        <w:t>для забезпечення дії Конституції та законів України, забезпечення разом із військовим командуванням запровадження та здійснення заходів правового режиму воєнного стану, оборони, цивільного захисту, громадської безпеки і порядку, охорони прав, свобод і законних інтересів громадян</w:t>
      </w:r>
      <w:r w:rsidR="00A61DB5">
        <w:rPr>
          <w:spacing w:val="-1"/>
        </w:rPr>
        <w:t>,</w:t>
      </w:r>
      <w:r>
        <w:rPr>
          <w:spacing w:val="-17"/>
        </w:rPr>
        <w:t xml:space="preserve"> </w:t>
      </w:r>
      <w:r>
        <w:t>створена</w:t>
      </w:r>
      <w:r>
        <w:rPr>
          <w:spacing w:val="-12"/>
        </w:rPr>
        <w:t xml:space="preserve"> </w:t>
      </w:r>
      <w:r>
        <w:t>Чернігівська</w:t>
      </w:r>
      <w:r>
        <w:rPr>
          <w:spacing w:val="-18"/>
        </w:rPr>
        <w:t xml:space="preserve"> </w:t>
      </w:r>
      <w:r>
        <w:t>міська</w:t>
      </w:r>
      <w:r>
        <w:rPr>
          <w:spacing w:val="-17"/>
        </w:rPr>
        <w:t xml:space="preserve"> </w:t>
      </w:r>
      <w:r>
        <w:t>військова</w:t>
      </w:r>
      <w:r>
        <w:rPr>
          <w:spacing w:val="-68"/>
        </w:rPr>
        <w:t xml:space="preserve"> </w:t>
      </w:r>
      <w:r>
        <w:t>адміністрація</w:t>
      </w:r>
      <w:r>
        <w:rPr>
          <w:spacing w:val="1"/>
        </w:rPr>
        <w:t xml:space="preserve"> </w:t>
      </w:r>
      <w:r>
        <w:t>Чернігівського</w:t>
      </w:r>
      <w:r>
        <w:rPr>
          <w:spacing w:val="1"/>
        </w:rPr>
        <w:t xml:space="preserve"> </w:t>
      </w:r>
      <w:r>
        <w:t>району</w:t>
      </w:r>
      <w:r>
        <w:rPr>
          <w:spacing w:val="1"/>
        </w:rPr>
        <w:t xml:space="preserve"> </w:t>
      </w:r>
      <w:r>
        <w:t>Чернігівської</w:t>
      </w:r>
      <w:r>
        <w:rPr>
          <w:spacing w:val="1"/>
        </w:rPr>
        <w:t xml:space="preserve"> </w:t>
      </w:r>
      <w:r>
        <w:t>області</w:t>
      </w:r>
      <w:r w:rsidR="00A61DB5">
        <w:t>.</w:t>
      </w:r>
    </w:p>
    <w:p w14:paraId="04D8F919" w14:textId="0816EDE1" w:rsidR="00CD4F9E" w:rsidRDefault="00D35B97">
      <w:pPr>
        <w:pStyle w:val="a3"/>
        <w:spacing w:before="123"/>
        <w:ind w:right="102" w:firstLine="707"/>
        <w:jc w:val="both"/>
      </w:pPr>
      <w:r>
        <w:t>Програма</w:t>
      </w:r>
      <w:r>
        <w:rPr>
          <w:spacing w:val="1"/>
        </w:rPr>
        <w:t xml:space="preserve"> </w:t>
      </w:r>
      <w:r>
        <w:t>фінансового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Чернігівської</w:t>
      </w:r>
      <w:r>
        <w:rPr>
          <w:spacing w:val="1"/>
        </w:rPr>
        <w:t xml:space="preserve"> </w:t>
      </w:r>
      <w:r>
        <w:t>міської</w:t>
      </w:r>
      <w:r>
        <w:rPr>
          <w:spacing w:val="-67"/>
        </w:rPr>
        <w:t xml:space="preserve"> </w:t>
      </w:r>
      <w:r>
        <w:t>військової адміністрації Чернігівського району Чернігівської області на 202</w:t>
      </w:r>
      <w:r w:rsidR="00A61DB5">
        <w:t>4</w:t>
      </w:r>
      <w:r>
        <w:t xml:space="preserve"> рік</w:t>
      </w:r>
      <w:r>
        <w:rPr>
          <w:spacing w:val="-67"/>
        </w:rPr>
        <w:t xml:space="preserve"> </w:t>
      </w:r>
      <w:r>
        <w:t>розроблена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фінансового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повноважень</w:t>
      </w:r>
      <w:r>
        <w:rPr>
          <w:spacing w:val="1"/>
        </w:rPr>
        <w:t xml:space="preserve"> </w:t>
      </w:r>
      <w:r>
        <w:t>Чернігівської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військової</w:t>
      </w:r>
      <w:r>
        <w:rPr>
          <w:spacing w:val="1"/>
        </w:rPr>
        <w:t xml:space="preserve"> </w:t>
      </w:r>
      <w:r>
        <w:t>адміністрації</w:t>
      </w:r>
      <w:r>
        <w:rPr>
          <w:spacing w:val="1"/>
        </w:rPr>
        <w:t xml:space="preserve"> </w:t>
      </w:r>
      <w:r>
        <w:t>Чернігівського</w:t>
      </w:r>
      <w:r>
        <w:rPr>
          <w:spacing w:val="-67"/>
        </w:rPr>
        <w:t xml:space="preserve"> </w:t>
      </w:r>
      <w:r>
        <w:t>району Чернігівської</w:t>
      </w:r>
      <w:r>
        <w:rPr>
          <w:spacing w:val="1"/>
        </w:rPr>
        <w:t xml:space="preserve"> </w:t>
      </w:r>
      <w:r>
        <w:t>області, що передбачені ст. 15 Закону України «Про правовий режим воєнного стану».</w:t>
      </w:r>
    </w:p>
    <w:p w14:paraId="12D8E936" w14:textId="74EFADD9" w:rsidR="00CD4F9E" w:rsidRDefault="00D35B97">
      <w:pPr>
        <w:pStyle w:val="a3"/>
        <w:spacing w:before="118"/>
        <w:ind w:right="101" w:firstLine="707"/>
        <w:jc w:val="both"/>
      </w:pPr>
      <w:r>
        <w:t xml:space="preserve"> </w:t>
      </w:r>
      <w:r w:rsidRPr="00D35B97">
        <w:t>Для досягнення мети своєї діяльності Чернігівська міська військова адміністрація Чернігівського району Чернігівської області здійснює заходи правового режиму воєнного стану, оборони, цивільного захисту, громадської безпеки і порядку, охорони прав, свобод і законних інтересів громадян, реалізує повноваження, що передбачені ст. 15 Закону України «Про правовий режим воєнного стану» у ефективній взаємодії з Чернігівською міською радою, її виконавчим комітетом, структурними підрозділами та комунальними підприємствами.</w:t>
      </w:r>
    </w:p>
    <w:p w14:paraId="26777346" w14:textId="2300E05B" w:rsidR="00CD4F9E" w:rsidRDefault="00D35B97">
      <w:pPr>
        <w:pStyle w:val="a3"/>
        <w:spacing w:before="121"/>
        <w:ind w:right="102" w:firstLine="707"/>
        <w:jc w:val="both"/>
      </w:pPr>
      <w:r>
        <w:t>Джерелом</w:t>
      </w:r>
      <w:r>
        <w:rPr>
          <w:spacing w:val="1"/>
        </w:rPr>
        <w:t xml:space="preserve"> </w:t>
      </w:r>
      <w:r>
        <w:t>фінансування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Чернігівської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територіальної громади відповідно до постанови Кабінету Міністрів України від</w:t>
      </w:r>
      <w:r>
        <w:rPr>
          <w:spacing w:val="-67"/>
        </w:rPr>
        <w:t xml:space="preserve"> </w:t>
      </w:r>
      <w:r>
        <w:t xml:space="preserve">01.04.2022 року № 397 </w:t>
      </w:r>
      <w:r w:rsidR="00A61DB5">
        <w:t>«</w:t>
      </w:r>
      <w:r>
        <w:t>Про затвердження Порядку фінансування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військових</w:t>
      </w:r>
      <w:r>
        <w:rPr>
          <w:spacing w:val="1"/>
        </w:rPr>
        <w:t xml:space="preserve"> </w:t>
      </w:r>
      <w:r>
        <w:t>адміністрацій</w:t>
      </w:r>
      <w:r w:rsidR="00A61DB5">
        <w:t>»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змінами,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джерела,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заборонені чинним</w:t>
      </w:r>
      <w:r>
        <w:rPr>
          <w:spacing w:val="-3"/>
        </w:rPr>
        <w:t xml:space="preserve"> </w:t>
      </w:r>
      <w:r>
        <w:t>законодавством.</w:t>
      </w:r>
    </w:p>
    <w:p w14:paraId="4F8E16E8" w14:textId="121DB25E" w:rsidR="00CD4F9E" w:rsidRDefault="00D35B97">
      <w:pPr>
        <w:pStyle w:val="a3"/>
        <w:spacing w:before="121"/>
        <w:ind w:right="102" w:firstLine="707"/>
        <w:jc w:val="both"/>
      </w:pPr>
      <w:r>
        <w:t>Загальний обсяг фінансових ресурсів, необхідних для реалізації Програми,</w:t>
      </w:r>
      <w:r>
        <w:rPr>
          <w:spacing w:val="-67"/>
        </w:rPr>
        <w:t xml:space="preserve"> </w:t>
      </w:r>
      <w:r>
        <w:t>складає</w:t>
      </w:r>
      <w:r>
        <w:rPr>
          <w:spacing w:val="1"/>
        </w:rPr>
        <w:t xml:space="preserve"> </w:t>
      </w:r>
      <w:r w:rsidRPr="00D35B97">
        <w:rPr>
          <w:spacing w:val="1"/>
        </w:rPr>
        <w:t xml:space="preserve">11 003 835,00 </w:t>
      </w:r>
      <w:r>
        <w:t>тис.</w:t>
      </w:r>
      <w:r>
        <w:rPr>
          <w:spacing w:val="-1"/>
        </w:rPr>
        <w:t xml:space="preserve"> </w:t>
      </w:r>
      <w:r>
        <w:t>гривень.</w:t>
      </w:r>
    </w:p>
    <w:p w14:paraId="1911A377" w14:textId="77777777" w:rsidR="00CD4F9E" w:rsidRDefault="00CD4F9E">
      <w:pPr>
        <w:pStyle w:val="a3"/>
        <w:ind w:left="0"/>
        <w:rPr>
          <w:sz w:val="30"/>
        </w:rPr>
      </w:pPr>
    </w:p>
    <w:p w14:paraId="54B8D642" w14:textId="77777777" w:rsidR="00CD4F9E" w:rsidRDefault="00CD4F9E">
      <w:pPr>
        <w:pStyle w:val="a3"/>
        <w:ind w:left="0"/>
        <w:rPr>
          <w:sz w:val="30"/>
        </w:rPr>
      </w:pPr>
    </w:p>
    <w:p w14:paraId="52008D7F" w14:textId="77777777" w:rsidR="00CD4F9E" w:rsidRDefault="00CD4F9E">
      <w:pPr>
        <w:pStyle w:val="a3"/>
        <w:spacing w:before="5"/>
        <w:ind w:left="0"/>
        <w:rPr>
          <w:sz w:val="34"/>
        </w:rPr>
      </w:pPr>
    </w:p>
    <w:p w14:paraId="679DB322" w14:textId="77777777" w:rsidR="00D35B97" w:rsidRDefault="00D35B97" w:rsidP="00D35B97">
      <w:pPr>
        <w:pStyle w:val="a3"/>
        <w:spacing w:before="1" w:line="322" w:lineRule="exact"/>
        <w:ind w:left="0"/>
      </w:pPr>
      <w:r>
        <w:t>Начальник</w:t>
      </w:r>
      <w:r>
        <w:rPr>
          <w:spacing w:val="-6"/>
        </w:rPr>
        <w:t xml:space="preserve"> </w:t>
      </w:r>
      <w:r w:rsidR="00A61DB5">
        <w:t>Чернігівської</w:t>
      </w:r>
    </w:p>
    <w:p w14:paraId="67640FF9" w14:textId="06317DA4" w:rsidR="00A61DB5" w:rsidRDefault="00D35B97" w:rsidP="00D35B97">
      <w:pPr>
        <w:pStyle w:val="a3"/>
        <w:spacing w:before="1" w:line="322" w:lineRule="exact"/>
        <w:ind w:left="0"/>
      </w:pPr>
      <w:r>
        <w:t>м</w:t>
      </w:r>
      <w:r w:rsidR="00A61DB5">
        <w:t>іської</w:t>
      </w:r>
      <w:r>
        <w:t xml:space="preserve"> </w:t>
      </w:r>
      <w:r w:rsidR="00A61DB5">
        <w:t xml:space="preserve">військової адміністрації </w:t>
      </w:r>
    </w:p>
    <w:p w14:paraId="073354BD" w14:textId="77777777" w:rsidR="00A61DB5" w:rsidRDefault="00A61DB5" w:rsidP="00D35B97">
      <w:pPr>
        <w:pStyle w:val="a3"/>
        <w:tabs>
          <w:tab w:val="left" w:pos="7113"/>
        </w:tabs>
        <w:ind w:left="0"/>
      </w:pPr>
      <w:r>
        <w:t xml:space="preserve">Чернігівського району </w:t>
      </w:r>
    </w:p>
    <w:p w14:paraId="3277AF2B" w14:textId="25389178" w:rsidR="00CD4F9E" w:rsidRDefault="00A61DB5" w:rsidP="00D35B97">
      <w:pPr>
        <w:pStyle w:val="a3"/>
        <w:tabs>
          <w:tab w:val="left" w:pos="7113"/>
        </w:tabs>
        <w:ind w:left="0"/>
      </w:pPr>
      <w:r>
        <w:t>Чернігівської област</w:t>
      </w:r>
      <w:r w:rsidR="00D35B97">
        <w:t>і                                                         Дмитро</w:t>
      </w:r>
      <w:r w:rsidR="00D35B97">
        <w:rPr>
          <w:spacing w:val="-1"/>
        </w:rPr>
        <w:t xml:space="preserve"> </w:t>
      </w:r>
      <w:r w:rsidR="00D35B97">
        <w:t>БРИЖИНСЬКИЙ</w:t>
      </w:r>
    </w:p>
    <w:sectPr w:rsidR="00CD4F9E">
      <w:type w:val="continuous"/>
      <w:pgSz w:w="12240" w:h="15840"/>
      <w:pgMar w:top="106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4F9E"/>
    <w:rsid w:val="00670A42"/>
    <w:rsid w:val="00A61DB5"/>
    <w:rsid w:val="00CD4F9E"/>
    <w:rsid w:val="00D3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E647"/>
  <w15:docId w15:val="{6CB5CA00-1B6C-446E-8F18-C3D19DA4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1453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Роман Єрашов</cp:lastModifiedBy>
  <cp:revision>3</cp:revision>
  <dcterms:created xsi:type="dcterms:W3CDTF">2023-11-08T10:35:00Z</dcterms:created>
  <dcterms:modified xsi:type="dcterms:W3CDTF">2023-11-08T13:09:00Z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