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проекту рішення 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19 червня 2002 року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визначення повноважень, які здійснюють районні в місті ради та їх виконавчі органи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(3 сесія 4 (24) скликання)зі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структурних підрозділів районних у м. Чернігові рад відносяться відділи з питань архітектури (Деснянський район) та відділ з питань житлово-комунального господарства та архітектури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Новозаводський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працюючих у відділах складає 3 та 4 спеціаліста відповідно.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Фактично питаннями архітектури (виготовлення будівельних паспортів у приватному секторі, пов’язаних з реконструкцією існуючих приватних будинків або будівництвом господарських будівель та споруд, підготовка питань щодо переведення житлових приміщень до нежитлового фонду) займається по одному спеціалісту з відділу, а саме архітектор району.</w:t>
      </w:r>
    </w:p>
    <w:p>
      <w:pPr>
        <w:pStyle w:val="1"/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На розгляд Чернігівської міської ради пропонується проект рішення міської ради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„Про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внесення змін до рішення міської ради від 19 червня 2002 року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„Про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визначення повноважень, які здійснюють районні в місті ради та їх виконавчі органи» (3 сесія 4 (24) скликання) зі змінами та доповненнями. Даним проектом рішення передбачається з метою оптимізації витрат міського бюджету </w:t>
      </w:r>
      <w:r>
        <w:rPr>
          <w:color w:val="000000"/>
          <w:sz w:val="28"/>
          <w:szCs w:val="28"/>
          <w:lang w:val="uk-UA" w:eastAsia="uk-UA" w:bidi="uk-UA"/>
        </w:rPr>
        <w:t xml:space="preserve">          </w:t>
      </w:r>
      <w:bookmarkStart w:id="0" w:name="_GoBack"/>
      <w:bookmarkEnd w:id="0"/>
      <w:r>
        <w:rPr>
          <w:color w:val="000000"/>
          <w:sz w:val="28"/>
          <w:szCs w:val="28"/>
          <w:lang w:val="uk-UA" w:eastAsia="uk-UA" w:bidi="uk-UA"/>
        </w:rPr>
        <w:t>м. Чернігова та уникнення дублювання функцій у галузі будівництва, архітектури та містобудування змінити обсяг повноважень, які здійснюють районні у місті Чернігові ради та їх виконавчі органі, передавши їх управлінню архітектури та містобудування Чернігівської міської ради.</w:t>
      </w:r>
    </w:p>
    <w:p>
      <w:pPr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 А. Ломако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spacing w:val="13"/>
      <w:shd w:val="clear" w:color="auto" w:fill="FFFFFF"/>
    </w:rPr>
  </w:style>
  <w:style w:type="paragraph" w:customStyle="1" w:styleId="1">
    <w:name w:val="Основной текст1"/>
    <w:basedOn w:val="a"/>
    <w:link w:val="a3"/>
    <w:pPr>
      <w:widowControl w:val="0"/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pacing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spacing w:val="13"/>
      <w:shd w:val="clear" w:color="auto" w:fill="FFFFFF"/>
    </w:rPr>
  </w:style>
  <w:style w:type="paragraph" w:customStyle="1" w:styleId="1">
    <w:name w:val="Основной текст1"/>
    <w:basedOn w:val="a"/>
    <w:link w:val="a3"/>
    <w:pPr>
      <w:widowControl w:val="0"/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pacing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Г. Кулінченко</dc:creator>
  <cp:lastModifiedBy>Андрій Г. Кулінченко</cp:lastModifiedBy>
  <cp:revision>1</cp:revision>
  <dcterms:created xsi:type="dcterms:W3CDTF">2017-11-17T14:16:00Z</dcterms:created>
  <dcterms:modified xsi:type="dcterms:W3CDTF">2017-11-17T14:37:00Z</dcterms:modified>
</cp:coreProperties>
</file>