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проєкту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Проєктом рішення здійснюється:</w:t>
      </w:r>
    </w:p>
    <w:p w14:paraId="6EB14F59" w14:textId="77777777" w:rsidR="0013787A" w:rsidRDefault="0013787A" w:rsidP="00366CE5">
      <w:pPr>
        <w:keepLines/>
        <w:ind w:firstLine="426"/>
        <w:rPr>
          <w:color w:val="000000" w:themeColor="text1"/>
          <w:sz w:val="28"/>
          <w:szCs w:val="28"/>
          <w:lang w:val="ru-RU"/>
        </w:rPr>
      </w:pPr>
    </w:p>
    <w:p w14:paraId="6574F685" w14:textId="59B6F276" w:rsidR="00AD6CA7" w:rsidRPr="00AD6CA7" w:rsidRDefault="00AD6CA7" w:rsidP="00AD6CA7">
      <w:pPr>
        <w:keepLine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- ви</w:t>
      </w:r>
      <w:r>
        <w:rPr>
          <w:color w:val="000000" w:themeColor="text1"/>
          <w:sz w:val="28"/>
          <w:szCs w:val="28"/>
        </w:rPr>
        <w:t>ділення житлового приміщення КП «Новозаводське» ЧМР та включення його до числа гуртожитків підприємства;</w:t>
      </w:r>
    </w:p>
    <w:p w14:paraId="419624E9" w14:textId="738304A8" w:rsidR="00D12400" w:rsidRDefault="004121BC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04CE4">
        <w:rPr>
          <w:color w:val="000000" w:themeColor="text1"/>
          <w:sz w:val="28"/>
          <w:szCs w:val="28"/>
        </w:rPr>
        <w:t>и</w:t>
      </w:r>
      <w:r w:rsidR="00D12400">
        <w:rPr>
          <w:color w:val="000000" w:themeColor="text1"/>
          <w:sz w:val="28"/>
          <w:szCs w:val="28"/>
        </w:rPr>
        <w:t xml:space="preserve">ключення </w:t>
      </w:r>
      <w:r w:rsidR="00CA449A">
        <w:rPr>
          <w:color w:val="000000" w:themeColor="text1"/>
          <w:sz w:val="28"/>
          <w:szCs w:val="28"/>
        </w:rPr>
        <w:t>кімнат</w:t>
      </w:r>
      <w:r w:rsidR="00AD6CA7">
        <w:rPr>
          <w:color w:val="000000" w:themeColor="text1"/>
          <w:sz w:val="28"/>
          <w:szCs w:val="28"/>
        </w:rPr>
        <w:t>и</w:t>
      </w:r>
      <w:r w:rsidR="00CA449A">
        <w:rPr>
          <w:color w:val="000000" w:themeColor="text1"/>
          <w:sz w:val="28"/>
          <w:szCs w:val="28"/>
        </w:rPr>
        <w:t xml:space="preserve"> з числа гуртожитків згідно з подан</w:t>
      </w:r>
      <w:r w:rsidR="00AD6CA7">
        <w:rPr>
          <w:color w:val="000000" w:themeColor="text1"/>
          <w:sz w:val="28"/>
          <w:szCs w:val="28"/>
        </w:rPr>
        <w:t>ою</w:t>
      </w:r>
      <w:r w:rsidR="00CA449A">
        <w:rPr>
          <w:color w:val="000000" w:themeColor="text1"/>
          <w:sz w:val="28"/>
          <w:szCs w:val="28"/>
        </w:rPr>
        <w:t xml:space="preserve"> заяв</w:t>
      </w:r>
      <w:r w:rsidR="00AD6CA7">
        <w:rPr>
          <w:color w:val="000000" w:themeColor="text1"/>
          <w:sz w:val="28"/>
          <w:szCs w:val="28"/>
        </w:rPr>
        <w:t>ою</w:t>
      </w:r>
      <w:r w:rsidR="00CA449A">
        <w:rPr>
          <w:color w:val="000000" w:themeColor="text1"/>
          <w:sz w:val="28"/>
          <w:szCs w:val="28"/>
        </w:rPr>
        <w:t>;</w:t>
      </w:r>
    </w:p>
    <w:p w14:paraId="0F1011BD" w14:textId="77777777" w:rsidR="001A2D4F" w:rsidRDefault="001A2D4F" w:rsidP="0015106E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A2D4F">
        <w:rPr>
          <w:color w:val="000000" w:themeColor="text1"/>
          <w:sz w:val="28"/>
          <w:szCs w:val="28"/>
        </w:rPr>
        <w:t>виключення з числа службових квартир згідно з клопотаннями КЕВ м.Чернігів МОУ та КП «Новозаводське» ЧМР;</w:t>
      </w:r>
    </w:p>
    <w:p w14:paraId="4B619051" w14:textId="2C27D481" w:rsidR="00584E91" w:rsidRPr="001A2D4F" w:rsidRDefault="00584E91" w:rsidP="0015106E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A2D4F"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 w:rsidRPr="001A2D4F">
        <w:rPr>
          <w:color w:val="000000" w:themeColor="text1"/>
          <w:sz w:val="28"/>
          <w:szCs w:val="28"/>
        </w:rPr>
        <w:t xml:space="preserve"> та позачергового </w:t>
      </w:r>
      <w:r w:rsidR="00601356" w:rsidRPr="001A2D4F">
        <w:rPr>
          <w:color w:val="000000" w:themeColor="text1"/>
          <w:sz w:val="28"/>
          <w:szCs w:val="28"/>
        </w:rPr>
        <w:t>списк</w:t>
      </w:r>
      <w:r w:rsidR="00186CD2" w:rsidRPr="001A2D4F">
        <w:rPr>
          <w:color w:val="000000" w:themeColor="text1"/>
          <w:sz w:val="28"/>
          <w:szCs w:val="28"/>
        </w:rPr>
        <w:t>ів</w:t>
      </w:r>
      <w:r w:rsidRPr="001A2D4F">
        <w:rPr>
          <w:color w:val="000000" w:themeColor="text1"/>
          <w:sz w:val="28"/>
          <w:szCs w:val="28"/>
        </w:rPr>
        <w:t>;</w:t>
      </w:r>
    </w:p>
    <w:p w14:paraId="3498C73A" w14:textId="353B735C" w:rsidR="00601356" w:rsidRDefault="00601356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6E41404F" w14:textId="784D3E38" w:rsidR="001A2D4F" w:rsidRDefault="001A2D4F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виключення з першочергового списку у зв’язку з втратою пільги;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6156120F" w14:textId="3342453A" w:rsidR="00CF1C19" w:rsidRPr="00C628C1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213061B2" w14:textId="616F78AD" w:rsidR="00C82845" w:rsidRDefault="00104CE4" w:rsidP="00CA449A">
      <w:pPr>
        <w:tabs>
          <w:tab w:val="left" w:pos="567"/>
        </w:tabs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 xml:space="preserve">- </w:t>
      </w:r>
      <w:r w:rsidR="001A2D4F">
        <w:rPr>
          <w:sz w:val="28"/>
          <w:szCs w:val="28"/>
          <w:shd w:val="clear" w:color="auto" w:fill="FFFFFF"/>
          <w:lang w:eastAsia="uk-UA"/>
        </w:rPr>
        <w:t>затвердження персонального розподілу службового житла КЕВ м.Чернігів МОУ та КНП «Чернігівська міська лікарня № 2» ЧМР</w:t>
      </w:r>
      <w:r w:rsidR="00CA449A">
        <w:rPr>
          <w:sz w:val="28"/>
          <w:szCs w:val="28"/>
          <w:shd w:val="clear" w:color="auto" w:fill="FFFFFF"/>
          <w:lang w:eastAsia="uk-UA"/>
        </w:rPr>
        <w:t>;</w:t>
      </w:r>
    </w:p>
    <w:p w14:paraId="0EBB4C3B" w14:textId="590740FF" w:rsidR="001A2D4F" w:rsidRPr="001A2D4F" w:rsidRDefault="001A2D4F" w:rsidP="00CA449A">
      <w:pPr>
        <w:tabs>
          <w:tab w:val="left" w:pos="567"/>
        </w:tabs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>- внесення часткової зміни до підпункту 3.1.1 пункту 3 та підпункту 1.2.1 пункту 1 рішення виконавчого комітету ЧМР від 31.07.2025 № 397 у зв</w:t>
      </w:r>
      <w:r w:rsidRPr="001A2D4F">
        <w:rPr>
          <w:sz w:val="28"/>
          <w:szCs w:val="28"/>
          <w:shd w:val="clear" w:color="auto" w:fill="FFFFFF"/>
          <w:lang w:eastAsia="uk-UA"/>
        </w:rPr>
        <w:t>’язку з техн</w:t>
      </w:r>
      <w:r>
        <w:rPr>
          <w:sz w:val="28"/>
          <w:szCs w:val="28"/>
          <w:shd w:val="clear" w:color="auto" w:fill="FFFFFF"/>
          <w:lang w:eastAsia="uk-UA"/>
        </w:rPr>
        <w:t>ічною помилкою; до підпункту 4.2.3 пункту 4 рішення виконавчого комітету ЧМР від 06.03.2025 № 101, підпункту 3.2.2 пункту 3 рішення виконавчого комітету ЧМР від 06.06.2025 № 297 та підпункту 4.2.5 пункту 4 рішення виконавчого комітету ЧМР від 31.07.2025 № 397 у зв’язку з виявленими обставинами;</w:t>
      </w:r>
    </w:p>
    <w:p w14:paraId="3644CFBF" w14:textId="48BD5A5B" w:rsidR="00595427" w:rsidRPr="006E2074" w:rsidRDefault="00595427" w:rsidP="00CA449A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- скасування </w:t>
      </w:r>
      <w:r w:rsidR="001A2D4F">
        <w:rPr>
          <w:bCs/>
          <w:color w:val="000000"/>
          <w:sz w:val="28"/>
          <w:szCs w:val="28"/>
          <w:shd w:val="clear" w:color="auto" w:fill="FFFFFF"/>
          <w:lang w:eastAsia="uk-UA"/>
        </w:rPr>
        <w:t>підпункту 7.2 пункту 7</w:t>
      </w:r>
      <w:r w:rsidR="00CA449A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рішення виконавчого комітету </w:t>
      </w:r>
      <w:r w:rsidR="001A2D4F">
        <w:rPr>
          <w:bCs/>
          <w:color w:val="000000"/>
          <w:sz w:val="28"/>
          <w:szCs w:val="28"/>
          <w:shd w:val="clear" w:color="auto" w:fill="FFFFFF"/>
          <w:lang w:eastAsia="uk-UA"/>
        </w:rPr>
        <w:t>ЧМР</w:t>
      </w:r>
      <w:r w:rsidR="00CA449A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 від </w:t>
      </w:r>
      <w:r w:rsidR="001A2D4F">
        <w:rPr>
          <w:bCs/>
          <w:color w:val="000000"/>
          <w:sz w:val="28"/>
          <w:szCs w:val="28"/>
          <w:shd w:val="clear" w:color="auto" w:fill="FFFFFF"/>
          <w:lang w:eastAsia="uk-UA"/>
        </w:rPr>
        <w:t>03.07.</w:t>
      </w:r>
      <w:r w:rsidR="00CA449A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2025 № </w:t>
      </w:r>
      <w:r w:rsidR="001A2D4F">
        <w:rPr>
          <w:bCs/>
          <w:color w:val="000000"/>
          <w:sz w:val="28"/>
          <w:szCs w:val="28"/>
          <w:shd w:val="clear" w:color="auto" w:fill="FFFFFF"/>
          <w:lang w:eastAsia="uk-UA"/>
        </w:rPr>
        <w:t>343</w:t>
      </w:r>
      <w:r w:rsidR="00CA449A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щодо виділення соціального житла у зв’язку з неотриманням ордер</w:t>
      </w:r>
      <w:r w:rsidR="001A2D4F">
        <w:rPr>
          <w:bCs/>
          <w:color w:val="000000"/>
          <w:sz w:val="28"/>
          <w:szCs w:val="28"/>
          <w:shd w:val="clear" w:color="auto" w:fill="FFFFFF"/>
          <w:lang w:eastAsia="uk-UA"/>
        </w:rPr>
        <w:t>у у встановлений законодавством термін</w:t>
      </w:r>
      <w:r w:rsidR="0065703E">
        <w:rPr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39B1E3E" w14:textId="77777777" w:rsidR="00186CD2" w:rsidRPr="006E2074" w:rsidRDefault="00186CD2" w:rsidP="00186CD2">
      <w:pPr>
        <w:tabs>
          <w:tab w:val="left" w:pos="851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  <w:lang w:eastAsia="uk-UA"/>
        </w:rPr>
      </w:pPr>
    </w:p>
    <w:p w14:paraId="0CB0033A" w14:textId="77777777" w:rsidR="00E77831" w:rsidRDefault="00E77831" w:rsidP="00E45C0E">
      <w:pPr>
        <w:keepLines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71CBA5E8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34200859">
    <w:abstractNumId w:val="2"/>
  </w:num>
  <w:num w:numId="2" w16cid:durableId="2089812054">
    <w:abstractNumId w:val="1"/>
  </w:num>
  <w:num w:numId="3" w16cid:durableId="1869219194">
    <w:abstractNumId w:val="0"/>
  </w:num>
  <w:num w:numId="4" w16cid:durableId="80651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B0"/>
    <w:rsid w:val="000142F4"/>
    <w:rsid w:val="00020616"/>
    <w:rsid w:val="000351E5"/>
    <w:rsid w:val="000458E0"/>
    <w:rsid w:val="00055E4F"/>
    <w:rsid w:val="0006652D"/>
    <w:rsid w:val="000C6F34"/>
    <w:rsid w:val="000C7E47"/>
    <w:rsid w:val="000E6C3E"/>
    <w:rsid w:val="000E6FD2"/>
    <w:rsid w:val="00104CE4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2D4F"/>
    <w:rsid w:val="001A7E9C"/>
    <w:rsid w:val="001D28E0"/>
    <w:rsid w:val="001E737E"/>
    <w:rsid w:val="001F7CBB"/>
    <w:rsid w:val="00201B02"/>
    <w:rsid w:val="0022242A"/>
    <w:rsid w:val="002710AB"/>
    <w:rsid w:val="00271733"/>
    <w:rsid w:val="00283516"/>
    <w:rsid w:val="0029001F"/>
    <w:rsid w:val="00292A17"/>
    <w:rsid w:val="002976B0"/>
    <w:rsid w:val="003267A6"/>
    <w:rsid w:val="00333E67"/>
    <w:rsid w:val="00336253"/>
    <w:rsid w:val="003533CE"/>
    <w:rsid w:val="00366CE5"/>
    <w:rsid w:val="00371E41"/>
    <w:rsid w:val="0038016D"/>
    <w:rsid w:val="003B5F32"/>
    <w:rsid w:val="003C305D"/>
    <w:rsid w:val="0041167C"/>
    <w:rsid w:val="004121BC"/>
    <w:rsid w:val="004E2AA5"/>
    <w:rsid w:val="004E33ED"/>
    <w:rsid w:val="00517EA7"/>
    <w:rsid w:val="00535295"/>
    <w:rsid w:val="00542ABD"/>
    <w:rsid w:val="00571866"/>
    <w:rsid w:val="005723BF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1356"/>
    <w:rsid w:val="0063116D"/>
    <w:rsid w:val="006509FB"/>
    <w:rsid w:val="0065703E"/>
    <w:rsid w:val="00670E50"/>
    <w:rsid w:val="00693466"/>
    <w:rsid w:val="006A7EEA"/>
    <w:rsid w:val="006B156C"/>
    <w:rsid w:val="006B6826"/>
    <w:rsid w:val="006F3830"/>
    <w:rsid w:val="0070267D"/>
    <w:rsid w:val="00716C08"/>
    <w:rsid w:val="00747607"/>
    <w:rsid w:val="00754980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F24EF"/>
    <w:rsid w:val="00A17756"/>
    <w:rsid w:val="00A24329"/>
    <w:rsid w:val="00A47FCC"/>
    <w:rsid w:val="00A81BC9"/>
    <w:rsid w:val="00A92819"/>
    <w:rsid w:val="00A965CE"/>
    <w:rsid w:val="00A97541"/>
    <w:rsid w:val="00AA1125"/>
    <w:rsid w:val="00AC5033"/>
    <w:rsid w:val="00AD6CA7"/>
    <w:rsid w:val="00AD75F7"/>
    <w:rsid w:val="00AE51EA"/>
    <w:rsid w:val="00AE764F"/>
    <w:rsid w:val="00AE7E24"/>
    <w:rsid w:val="00B00D86"/>
    <w:rsid w:val="00B17DD6"/>
    <w:rsid w:val="00B52D25"/>
    <w:rsid w:val="00B702E8"/>
    <w:rsid w:val="00B7134D"/>
    <w:rsid w:val="00B85269"/>
    <w:rsid w:val="00BA5057"/>
    <w:rsid w:val="00BA6307"/>
    <w:rsid w:val="00BC1C7B"/>
    <w:rsid w:val="00C45C6C"/>
    <w:rsid w:val="00C628C1"/>
    <w:rsid w:val="00C82845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63544"/>
    <w:rsid w:val="00D72A61"/>
    <w:rsid w:val="00DA187F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E523A"/>
    <w:rsid w:val="00EF030F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В. Гиря</cp:lastModifiedBy>
  <cp:revision>4</cp:revision>
  <cp:lastPrinted>2025-02-27T09:49:00Z</cp:lastPrinted>
  <dcterms:created xsi:type="dcterms:W3CDTF">2025-08-29T12:42:00Z</dcterms:created>
  <dcterms:modified xsi:type="dcterms:W3CDTF">2025-08-29T12:52:00Z</dcterms:modified>
</cp:coreProperties>
</file>