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307"/>
        <w:tblW w:w="0" w:type="auto"/>
        <w:tblLook w:val="04A0" w:firstRow="1" w:lastRow="0" w:firstColumn="1" w:lastColumn="0" w:noHBand="0" w:noVBand="1"/>
      </w:tblPr>
      <w:tblGrid>
        <w:gridCol w:w="2235"/>
        <w:gridCol w:w="4252"/>
      </w:tblGrid>
      <w:tr w:rsidR="007369F0" w:rsidRPr="00471CDC" w14:paraId="4724E168" w14:textId="77777777" w:rsidTr="007369F0">
        <w:tc>
          <w:tcPr>
            <w:tcW w:w="2235" w:type="dxa"/>
            <w:shd w:val="clear" w:color="auto" w:fill="auto"/>
          </w:tcPr>
          <w:p w14:paraId="77394A50" w14:textId="77777777" w:rsidR="007369F0" w:rsidRPr="00471CDC" w:rsidRDefault="007369F0" w:rsidP="007369F0">
            <w:pPr>
              <w:rPr>
                <w:noProof/>
                <w:sz w:val="28"/>
                <w:szCs w:val="28"/>
              </w:rPr>
            </w:pPr>
          </w:p>
        </w:tc>
        <w:tc>
          <w:tcPr>
            <w:tcW w:w="4252" w:type="dxa"/>
            <w:shd w:val="clear" w:color="auto" w:fill="auto"/>
          </w:tcPr>
          <w:p w14:paraId="6BE4E029" w14:textId="77777777" w:rsidR="007369F0" w:rsidRPr="00471CDC" w:rsidRDefault="007369F0" w:rsidP="007369F0">
            <w:pPr>
              <w:rPr>
                <w:noProof/>
                <w:sz w:val="28"/>
                <w:szCs w:val="28"/>
              </w:rPr>
            </w:pPr>
            <w:r w:rsidRPr="00471CDC">
              <w:rPr>
                <w:sz w:val="28"/>
                <w:szCs w:val="28"/>
              </w:rPr>
              <w:t>ЗАТВЕРДЖЕНО</w:t>
            </w:r>
          </w:p>
          <w:p w14:paraId="467883E6" w14:textId="77777777" w:rsidR="007369F0" w:rsidRPr="00471CDC" w:rsidRDefault="007369F0" w:rsidP="007369F0">
            <w:pPr>
              <w:rPr>
                <w:sz w:val="28"/>
                <w:szCs w:val="28"/>
              </w:rPr>
            </w:pPr>
            <w:r w:rsidRPr="00471CDC">
              <w:rPr>
                <w:sz w:val="28"/>
                <w:szCs w:val="28"/>
              </w:rPr>
              <w:t xml:space="preserve">Рішення міської ради </w:t>
            </w:r>
          </w:p>
          <w:p w14:paraId="1868E3E7" w14:textId="7F279616" w:rsidR="007369F0" w:rsidRPr="00471CDC" w:rsidRDefault="007369F0" w:rsidP="007369F0">
            <w:pPr>
              <w:jc w:val="both"/>
              <w:rPr>
                <w:sz w:val="28"/>
                <w:szCs w:val="28"/>
              </w:rPr>
            </w:pPr>
            <w:r w:rsidRPr="00471CDC">
              <w:rPr>
                <w:sz w:val="28"/>
                <w:szCs w:val="28"/>
              </w:rPr>
              <w:t>«</w:t>
            </w:r>
            <w:r w:rsidR="000C3F97">
              <w:rPr>
                <w:sz w:val="28"/>
                <w:szCs w:val="28"/>
              </w:rPr>
              <w:t>30</w:t>
            </w:r>
            <w:r w:rsidRPr="00471CDC">
              <w:rPr>
                <w:sz w:val="28"/>
                <w:szCs w:val="28"/>
              </w:rPr>
              <w:t xml:space="preserve">» </w:t>
            </w:r>
            <w:r w:rsidR="000C3F97">
              <w:rPr>
                <w:sz w:val="28"/>
                <w:szCs w:val="28"/>
              </w:rPr>
              <w:t>березня</w:t>
            </w:r>
            <w:r w:rsidRPr="00471CDC">
              <w:rPr>
                <w:sz w:val="28"/>
                <w:szCs w:val="28"/>
              </w:rPr>
              <w:t xml:space="preserve"> 202</w:t>
            </w:r>
            <w:r>
              <w:rPr>
                <w:sz w:val="28"/>
                <w:szCs w:val="28"/>
              </w:rPr>
              <w:t>3</w:t>
            </w:r>
            <w:r w:rsidRPr="00471CDC">
              <w:rPr>
                <w:sz w:val="28"/>
                <w:szCs w:val="28"/>
              </w:rPr>
              <w:t xml:space="preserve"> року</w:t>
            </w:r>
          </w:p>
          <w:p w14:paraId="0AFBC420" w14:textId="1415AE9B" w:rsidR="007369F0" w:rsidRPr="00471CDC" w:rsidRDefault="007369F0" w:rsidP="007369F0">
            <w:pPr>
              <w:rPr>
                <w:sz w:val="28"/>
                <w:szCs w:val="28"/>
              </w:rPr>
            </w:pPr>
            <w:r w:rsidRPr="00471CDC">
              <w:rPr>
                <w:sz w:val="28"/>
                <w:szCs w:val="28"/>
              </w:rPr>
              <w:t xml:space="preserve">№ </w:t>
            </w:r>
            <w:r>
              <w:rPr>
                <w:sz w:val="28"/>
                <w:szCs w:val="28"/>
              </w:rPr>
              <w:t>30</w:t>
            </w:r>
            <w:r w:rsidRPr="00471CDC">
              <w:rPr>
                <w:sz w:val="28"/>
                <w:szCs w:val="28"/>
              </w:rPr>
              <w:t xml:space="preserve">/VIIІ - </w:t>
            </w:r>
            <w:r w:rsidR="000C3F97">
              <w:rPr>
                <w:sz w:val="28"/>
                <w:szCs w:val="28"/>
              </w:rPr>
              <w:t>6</w:t>
            </w:r>
          </w:p>
          <w:p w14:paraId="779FC3BB" w14:textId="77777777" w:rsidR="007369F0" w:rsidRPr="00471CDC" w:rsidRDefault="007369F0" w:rsidP="007369F0">
            <w:pPr>
              <w:rPr>
                <w:noProof/>
                <w:sz w:val="28"/>
                <w:szCs w:val="28"/>
              </w:rPr>
            </w:pPr>
          </w:p>
        </w:tc>
      </w:tr>
    </w:tbl>
    <w:p w14:paraId="636CB150" w14:textId="77777777" w:rsidR="00447C14" w:rsidRPr="00447C14" w:rsidRDefault="00C20BEB" w:rsidP="00447C14">
      <w:pPr>
        <w:rPr>
          <w:sz w:val="28"/>
          <w:szCs w:val="28"/>
        </w:rPr>
      </w:pPr>
      <w:r w:rsidRPr="00447C14">
        <w:rPr>
          <w:sz w:val="28"/>
          <w:szCs w:val="28"/>
        </w:rPr>
        <w:t xml:space="preserve"> </w:t>
      </w:r>
    </w:p>
    <w:p w14:paraId="00000001" w14:textId="69EA7A8F" w:rsidR="00551218" w:rsidRPr="00447C14" w:rsidRDefault="00551218" w:rsidP="00447C14">
      <w:pPr>
        <w:rPr>
          <w:sz w:val="28"/>
          <w:szCs w:val="28"/>
        </w:rPr>
      </w:pPr>
    </w:p>
    <w:p w14:paraId="4D7E55CF" w14:textId="77777777" w:rsidR="00447C14" w:rsidRDefault="00447C14" w:rsidP="00447C14">
      <w:pPr>
        <w:pBdr>
          <w:top w:val="nil"/>
          <w:left w:val="nil"/>
          <w:bottom w:val="nil"/>
          <w:right w:val="nil"/>
          <w:between w:val="nil"/>
        </w:pBdr>
        <w:jc w:val="center"/>
        <w:rPr>
          <w:b/>
          <w:color w:val="000000"/>
          <w:sz w:val="28"/>
          <w:szCs w:val="28"/>
        </w:rPr>
      </w:pPr>
    </w:p>
    <w:p w14:paraId="07E9F033" w14:textId="77777777" w:rsidR="00447C14" w:rsidRDefault="00447C14" w:rsidP="00447C14">
      <w:pPr>
        <w:pBdr>
          <w:top w:val="nil"/>
          <w:left w:val="nil"/>
          <w:bottom w:val="nil"/>
          <w:right w:val="nil"/>
          <w:between w:val="nil"/>
        </w:pBdr>
        <w:jc w:val="center"/>
        <w:rPr>
          <w:b/>
          <w:color w:val="000000"/>
          <w:sz w:val="28"/>
          <w:szCs w:val="28"/>
        </w:rPr>
      </w:pPr>
    </w:p>
    <w:p w14:paraId="762D16B2" w14:textId="77777777" w:rsidR="00447C14" w:rsidRDefault="00447C14" w:rsidP="00447C14">
      <w:pPr>
        <w:pBdr>
          <w:top w:val="nil"/>
          <w:left w:val="nil"/>
          <w:bottom w:val="nil"/>
          <w:right w:val="nil"/>
          <w:between w:val="nil"/>
        </w:pBdr>
        <w:jc w:val="center"/>
        <w:rPr>
          <w:b/>
          <w:color w:val="000000"/>
          <w:sz w:val="28"/>
          <w:szCs w:val="28"/>
        </w:rPr>
      </w:pPr>
    </w:p>
    <w:p w14:paraId="55E2899B" w14:textId="77777777" w:rsidR="00447C14" w:rsidRDefault="00447C14" w:rsidP="00447C14">
      <w:pPr>
        <w:pBdr>
          <w:top w:val="nil"/>
          <w:left w:val="nil"/>
          <w:bottom w:val="nil"/>
          <w:right w:val="nil"/>
          <w:between w:val="nil"/>
        </w:pBdr>
        <w:jc w:val="center"/>
        <w:rPr>
          <w:b/>
          <w:color w:val="000000"/>
          <w:sz w:val="28"/>
          <w:szCs w:val="28"/>
        </w:rPr>
      </w:pPr>
    </w:p>
    <w:p w14:paraId="00000002" w14:textId="326434C1" w:rsidR="00551218" w:rsidRDefault="00447C14" w:rsidP="00447C14">
      <w:pPr>
        <w:pBdr>
          <w:top w:val="nil"/>
          <w:left w:val="nil"/>
          <w:bottom w:val="nil"/>
          <w:right w:val="nil"/>
          <w:between w:val="nil"/>
        </w:pBdr>
        <w:jc w:val="center"/>
        <w:rPr>
          <w:b/>
          <w:color w:val="000000"/>
          <w:sz w:val="28"/>
          <w:szCs w:val="28"/>
        </w:rPr>
      </w:pPr>
      <w:r w:rsidRPr="00447C14">
        <w:rPr>
          <w:b/>
          <w:color w:val="000000"/>
          <w:sz w:val="28"/>
          <w:szCs w:val="28"/>
        </w:rPr>
        <w:t>ПОЛОЖЕННЯ</w:t>
      </w:r>
    </w:p>
    <w:p w14:paraId="49489293" w14:textId="77777777" w:rsidR="00447C14" w:rsidRPr="00447C14" w:rsidRDefault="00447C14" w:rsidP="00447C14">
      <w:pPr>
        <w:pBdr>
          <w:top w:val="nil"/>
          <w:left w:val="nil"/>
          <w:bottom w:val="nil"/>
          <w:right w:val="nil"/>
          <w:between w:val="nil"/>
        </w:pBdr>
        <w:jc w:val="center"/>
        <w:rPr>
          <w:b/>
          <w:color w:val="000000"/>
          <w:sz w:val="28"/>
          <w:szCs w:val="28"/>
        </w:rPr>
      </w:pPr>
    </w:p>
    <w:p w14:paraId="00000003" w14:textId="77777777" w:rsidR="00551218" w:rsidRPr="00447C14" w:rsidRDefault="00C20BEB" w:rsidP="00447C14">
      <w:pPr>
        <w:pBdr>
          <w:top w:val="nil"/>
          <w:left w:val="nil"/>
          <w:bottom w:val="nil"/>
          <w:right w:val="nil"/>
          <w:between w:val="nil"/>
        </w:pBdr>
        <w:jc w:val="center"/>
        <w:rPr>
          <w:b/>
          <w:color w:val="000000"/>
          <w:sz w:val="28"/>
          <w:szCs w:val="28"/>
        </w:rPr>
      </w:pPr>
      <w:r w:rsidRPr="00447C14">
        <w:rPr>
          <w:b/>
          <w:color w:val="000000"/>
          <w:sz w:val="28"/>
          <w:szCs w:val="28"/>
        </w:rPr>
        <w:t xml:space="preserve">про </w:t>
      </w:r>
      <w:r w:rsidRPr="00447C14">
        <w:rPr>
          <w:b/>
          <w:sz w:val="28"/>
          <w:szCs w:val="28"/>
        </w:rPr>
        <w:t>Шкільний громадський бюджет</w:t>
      </w:r>
    </w:p>
    <w:p w14:paraId="00000004" w14:textId="77777777" w:rsidR="00551218" w:rsidRPr="00447C14" w:rsidRDefault="00C20BEB" w:rsidP="00447C14">
      <w:pPr>
        <w:pBdr>
          <w:top w:val="nil"/>
          <w:left w:val="nil"/>
          <w:bottom w:val="nil"/>
          <w:right w:val="nil"/>
          <w:between w:val="nil"/>
        </w:pBdr>
        <w:jc w:val="center"/>
        <w:rPr>
          <w:b/>
          <w:color w:val="000000"/>
          <w:sz w:val="28"/>
          <w:szCs w:val="28"/>
        </w:rPr>
      </w:pPr>
      <w:r w:rsidRPr="00447C14">
        <w:rPr>
          <w:b/>
          <w:sz w:val="28"/>
          <w:szCs w:val="28"/>
        </w:rPr>
        <w:t xml:space="preserve">Чернігівської міської </w:t>
      </w:r>
      <w:r w:rsidRPr="00447C14">
        <w:rPr>
          <w:b/>
          <w:color w:val="000000"/>
          <w:sz w:val="28"/>
          <w:szCs w:val="28"/>
        </w:rPr>
        <w:t xml:space="preserve">ради </w:t>
      </w:r>
    </w:p>
    <w:p w14:paraId="00000005" w14:textId="16DD3EC4" w:rsidR="00551218" w:rsidRDefault="00551218" w:rsidP="00447C14">
      <w:pPr>
        <w:pBdr>
          <w:top w:val="nil"/>
          <w:left w:val="nil"/>
          <w:bottom w:val="nil"/>
          <w:right w:val="nil"/>
          <w:between w:val="nil"/>
        </w:pBdr>
        <w:jc w:val="center"/>
        <w:rPr>
          <w:b/>
          <w:color w:val="000000"/>
          <w:sz w:val="28"/>
          <w:szCs w:val="28"/>
          <w:highlight w:val="yellow"/>
        </w:rPr>
      </w:pPr>
    </w:p>
    <w:p w14:paraId="40BDA0FF" w14:textId="77777777" w:rsidR="00447C14" w:rsidRPr="00447C14" w:rsidRDefault="00447C14" w:rsidP="00447C14">
      <w:pPr>
        <w:pBdr>
          <w:top w:val="nil"/>
          <w:left w:val="nil"/>
          <w:bottom w:val="nil"/>
          <w:right w:val="nil"/>
          <w:between w:val="nil"/>
        </w:pBdr>
        <w:jc w:val="center"/>
        <w:rPr>
          <w:b/>
          <w:color w:val="000000"/>
          <w:sz w:val="28"/>
          <w:szCs w:val="28"/>
          <w:highlight w:val="yellow"/>
        </w:rPr>
      </w:pPr>
    </w:p>
    <w:p w14:paraId="00000006" w14:textId="55075F3B" w:rsidR="00551218" w:rsidRDefault="00447C14" w:rsidP="00447C14">
      <w:pPr>
        <w:numPr>
          <w:ilvl w:val="0"/>
          <w:numId w:val="3"/>
        </w:numPr>
        <w:pBdr>
          <w:top w:val="nil"/>
          <w:left w:val="nil"/>
          <w:bottom w:val="nil"/>
          <w:right w:val="nil"/>
          <w:between w:val="nil"/>
        </w:pBdr>
        <w:tabs>
          <w:tab w:val="left" w:pos="284"/>
        </w:tabs>
        <w:ind w:left="0" w:firstLine="0"/>
        <w:jc w:val="center"/>
        <w:rPr>
          <w:b/>
          <w:color w:val="000000"/>
          <w:sz w:val="28"/>
          <w:szCs w:val="28"/>
        </w:rPr>
      </w:pPr>
      <w:r w:rsidRPr="00447C14">
        <w:rPr>
          <w:b/>
          <w:color w:val="000000"/>
          <w:sz w:val="28"/>
          <w:szCs w:val="28"/>
        </w:rPr>
        <w:t xml:space="preserve">ЗАГАЛЬНІ ПОЛОЖЕННЯ </w:t>
      </w:r>
    </w:p>
    <w:p w14:paraId="7259D5DD" w14:textId="77777777" w:rsidR="00447C14" w:rsidRPr="00447C14" w:rsidRDefault="00447C14" w:rsidP="00447C14">
      <w:pPr>
        <w:pBdr>
          <w:top w:val="nil"/>
          <w:left w:val="nil"/>
          <w:bottom w:val="nil"/>
          <w:right w:val="nil"/>
          <w:between w:val="nil"/>
        </w:pBdr>
        <w:ind w:left="714"/>
        <w:jc w:val="center"/>
        <w:rPr>
          <w:b/>
          <w:color w:val="000000"/>
          <w:sz w:val="28"/>
          <w:szCs w:val="28"/>
        </w:rPr>
      </w:pPr>
    </w:p>
    <w:p w14:paraId="00000007" w14:textId="4CCEFE85" w:rsidR="00551218" w:rsidRPr="00447C14" w:rsidRDefault="00C20BEB" w:rsidP="00447C14">
      <w:pPr>
        <w:numPr>
          <w:ilvl w:val="1"/>
          <w:numId w:val="3"/>
        </w:numPr>
        <w:pBdr>
          <w:top w:val="nil"/>
          <w:left w:val="nil"/>
          <w:bottom w:val="nil"/>
          <w:right w:val="nil"/>
          <w:between w:val="nil"/>
        </w:pBdr>
        <w:shd w:val="clear" w:color="auto" w:fill="FFFFFF"/>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9"/>
        <w:jc w:val="both"/>
        <w:rPr>
          <w:color w:val="000000"/>
          <w:sz w:val="28"/>
          <w:szCs w:val="28"/>
        </w:rPr>
      </w:pPr>
      <w:r w:rsidRPr="00447C14">
        <w:rPr>
          <w:color w:val="000000"/>
          <w:sz w:val="28"/>
          <w:szCs w:val="28"/>
        </w:rPr>
        <w:t xml:space="preserve">Це Положення визначає основні вимоги до організації і впровадження </w:t>
      </w:r>
      <w:r w:rsidRPr="00447C14">
        <w:rPr>
          <w:sz w:val="28"/>
          <w:szCs w:val="28"/>
        </w:rPr>
        <w:t>Шкільного громадського бюджету (конкурсу шкільних громадських проєктів)</w:t>
      </w:r>
      <w:r w:rsidRPr="00447C14">
        <w:rPr>
          <w:color w:val="000000"/>
          <w:sz w:val="28"/>
          <w:szCs w:val="28"/>
        </w:rPr>
        <w:t xml:space="preserve"> у</w:t>
      </w:r>
      <w:r w:rsidRPr="00447C14">
        <w:rPr>
          <w:sz w:val="28"/>
          <w:szCs w:val="28"/>
        </w:rPr>
        <w:t xml:space="preserve"> закладах загальної середньої освіти міста Чернігова комунальної форми власності</w:t>
      </w:r>
      <w:r w:rsidRPr="00447C14">
        <w:rPr>
          <w:color w:val="000000"/>
          <w:sz w:val="28"/>
          <w:szCs w:val="28"/>
        </w:rPr>
        <w:t>.</w:t>
      </w:r>
    </w:p>
    <w:p w14:paraId="00000008" w14:textId="77777777" w:rsidR="00551218" w:rsidRPr="00447C14" w:rsidRDefault="00C20BEB" w:rsidP="00447C14">
      <w:pPr>
        <w:numPr>
          <w:ilvl w:val="1"/>
          <w:numId w:val="3"/>
        </w:numPr>
        <w:pBdr>
          <w:top w:val="nil"/>
          <w:left w:val="nil"/>
          <w:bottom w:val="nil"/>
          <w:right w:val="nil"/>
          <w:between w:val="nil"/>
        </w:pBd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9"/>
        <w:jc w:val="both"/>
        <w:rPr>
          <w:color w:val="000000"/>
          <w:sz w:val="28"/>
          <w:szCs w:val="28"/>
        </w:rPr>
      </w:pPr>
      <w:r w:rsidRPr="00447C14">
        <w:rPr>
          <w:sz w:val="28"/>
          <w:szCs w:val="28"/>
        </w:rPr>
        <w:t>Метою впровадження Шкільного громадського бюджету є надання учням знань щодо розробки та реалізації громадських проєктів та розвиток навичок ефективного використання коштів громади, як інструменту прямої демократії, підвищення рівня довіри учнівської молоді та інших мешканців громади до діяльності органів місцевого самоврядування, її залучення до прийняття рішень у територіальній громаді  (далі - ТГ).</w:t>
      </w:r>
    </w:p>
    <w:p w14:paraId="00000009" w14:textId="77777777" w:rsidR="00551218" w:rsidRPr="00447C14" w:rsidRDefault="00C20BEB" w:rsidP="00447C14">
      <w:pPr>
        <w:numPr>
          <w:ilvl w:val="1"/>
          <w:numId w:val="3"/>
        </w:numPr>
        <w:pBdr>
          <w:top w:val="nil"/>
          <w:left w:val="nil"/>
          <w:bottom w:val="nil"/>
          <w:right w:val="nil"/>
          <w:between w:val="nil"/>
        </w:pBd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9"/>
        <w:jc w:val="both"/>
        <w:rPr>
          <w:color w:val="000000"/>
          <w:sz w:val="28"/>
          <w:szCs w:val="28"/>
        </w:rPr>
      </w:pPr>
      <w:r w:rsidRPr="00447C14">
        <w:rPr>
          <w:color w:val="000000"/>
          <w:sz w:val="28"/>
          <w:szCs w:val="28"/>
        </w:rPr>
        <w:t>Терміни, що використовуються у цьому Положенні, вживаються в такому значенні:</w:t>
      </w:r>
    </w:p>
    <w:p w14:paraId="0000000A" w14:textId="77777777" w:rsidR="00551218" w:rsidRPr="00447C14" w:rsidRDefault="00C20BEB" w:rsidP="00447C1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firstLine="709"/>
        <w:jc w:val="both"/>
        <w:rPr>
          <w:sz w:val="28"/>
          <w:szCs w:val="28"/>
        </w:rPr>
      </w:pPr>
      <w:r w:rsidRPr="00447C14">
        <w:rPr>
          <w:i/>
          <w:sz w:val="28"/>
          <w:szCs w:val="28"/>
        </w:rPr>
        <w:t xml:space="preserve">Шкільний громадський бюджет (далі - ШГБ) -  </w:t>
      </w:r>
      <w:r w:rsidRPr="00447C14">
        <w:rPr>
          <w:sz w:val="28"/>
          <w:szCs w:val="28"/>
        </w:rPr>
        <w:t xml:space="preserve">це комплекс заходів, що сприяє налагодженню взаємодії органів місцевого самоврядування з учнівською молоддю та іншими жителями територіальної громади. Він спрямований на залучення учнів та учениць 5-11 класів закладів загальної середньої освіти (далі - ЗЗСО), освітян та батьків до участі в розробці та впровадженні шкільних громадських проєктів. Шкільні команди подають свої проєктні пропозиції на конкурс, мешканці громади беруть участь в голосуванні за них, після чого проєкти-переможці реалізуються за участі команд - авторів таких проєктів; </w:t>
      </w:r>
    </w:p>
    <w:p w14:paraId="0000000B" w14:textId="77777777" w:rsidR="00551218" w:rsidRPr="00447C14" w:rsidRDefault="00C20BEB" w:rsidP="00447C1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firstLine="709"/>
        <w:jc w:val="both"/>
        <w:rPr>
          <w:sz w:val="28"/>
          <w:szCs w:val="28"/>
        </w:rPr>
      </w:pPr>
      <w:r w:rsidRPr="00447C14">
        <w:rPr>
          <w:i/>
          <w:sz w:val="28"/>
          <w:szCs w:val="28"/>
        </w:rPr>
        <w:t>команда проєкту</w:t>
      </w:r>
      <w:r w:rsidRPr="00447C14">
        <w:rPr>
          <w:sz w:val="28"/>
          <w:szCs w:val="28"/>
        </w:rPr>
        <w:t xml:space="preserve"> – група від 10 осіб, яка обов'язково включає не менше 70% учнів та учениць, а також до 30% батьків та працівників закладу загальної середньої освіти. Один із членів команди віком від 14 років обирається командою уповноваженою особою для подання (реєстрації) проєкту від команди;  </w:t>
      </w:r>
    </w:p>
    <w:p w14:paraId="0000000C" w14:textId="059861B7" w:rsidR="00551218" w:rsidRPr="00447C14" w:rsidRDefault="00C20BEB" w:rsidP="00447C14">
      <w:pPr>
        <w:pBdr>
          <w:top w:val="nil"/>
          <w:left w:val="nil"/>
          <w:bottom w:val="nil"/>
          <w:right w:val="nil"/>
          <w:between w:val="nil"/>
        </w:pBdr>
        <w:ind w:firstLine="709"/>
        <w:jc w:val="both"/>
        <w:rPr>
          <w:color w:val="000000"/>
          <w:sz w:val="28"/>
          <w:szCs w:val="28"/>
        </w:rPr>
      </w:pPr>
      <w:r w:rsidRPr="00447C14">
        <w:rPr>
          <w:i/>
          <w:sz w:val="28"/>
          <w:szCs w:val="28"/>
        </w:rPr>
        <w:t>координаційна рада</w:t>
      </w:r>
      <w:r w:rsidRPr="00447C14">
        <w:rPr>
          <w:i/>
          <w:color w:val="000000"/>
          <w:sz w:val="28"/>
          <w:szCs w:val="28"/>
        </w:rPr>
        <w:t xml:space="preserve"> з питань </w:t>
      </w:r>
      <w:r w:rsidRPr="00447C14">
        <w:rPr>
          <w:i/>
          <w:sz w:val="28"/>
          <w:szCs w:val="28"/>
        </w:rPr>
        <w:t>Шкільного громадського бюджету</w:t>
      </w:r>
      <w:r w:rsidRPr="00447C14">
        <w:rPr>
          <w:i/>
          <w:color w:val="000000"/>
          <w:sz w:val="28"/>
          <w:szCs w:val="28"/>
        </w:rPr>
        <w:t xml:space="preserve"> (далі – </w:t>
      </w:r>
      <w:r w:rsidRPr="00447C14">
        <w:rPr>
          <w:i/>
          <w:sz w:val="28"/>
          <w:szCs w:val="28"/>
        </w:rPr>
        <w:t>Координаційна рада</w:t>
      </w:r>
      <w:r w:rsidRPr="00447C14">
        <w:rPr>
          <w:i/>
          <w:color w:val="000000"/>
          <w:sz w:val="28"/>
          <w:szCs w:val="28"/>
        </w:rPr>
        <w:t xml:space="preserve">) – </w:t>
      </w:r>
      <w:r w:rsidRPr="00447C14">
        <w:rPr>
          <w:color w:val="000000"/>
          <w:sz w:val="28"/>
          <w:szCs w:val="28"/>
        </w:rPr>
        <w:t>колегіальни</w:t>
      </w:r>
      <w:r w:rsidRPr="00447C14">
        <w:rPr>
          <w:sz w:val="28"/>
          <w:szCs w:val="28"/>
        </w:rPr>
        <w:t>й орган, який створюється за розпорядженням</w:t>
      </w:r>
      <w:r w:rsidR="00447C14">
        <w:rPr>
          <w:sz w:val="28"/>
          <w:szCs w:val="28"/>
        </w:rPr>
        <w:t xml:space="preserve"> Чернігівського міського голови </w:t>
      </w:r>
      <w:r w:rsidRPr="00447C14">
        <w:rPr>
          <w:sz w:val="28"/>
          <w:szCs w:val="28"/>
        </w:rPr>
        <w:t>для організації, підготовки та виконання основних заходів та завдань щодо впровадженн</w:t>
      </w:r>
      <w:r w:rsidRPr="00447C14">
        <w:rPr>
          <w:color w:val="000000"/>
          <w:sz w:val="28"/>
          <w:szCs w:val="28"/>
        </w:rPr>
        <w:t>я та реалізації ШГБ</w:t>
      </w:r>
      <w:r w:rsidRPr="00447C14">
        <w:rPr>
          <w:sz w:val="28"/>
          <w:szCs w:val="28"/>
        </w:rPr>
        <w:t>;</w:t>
      </w:r>
      <w:r w:rsidRPr="00447C14">
        <w:rPr>
          <w:color w:val="000000"/>
          <w:sz w:val="28"/>
          <w:szCs w:val="28"/>
        </w:rPr>
        <w:t xml:space="preserve"> </w:t>
      </w:r>
    </w:p>
    <w:p w14:paraId="0000000D" w14:textId="77777777" w:rsidR="00551218" w:rsidRPr="00447C14" w:rsidRDefault="00C20BEB" w:rsidP="00447C14">
      <w:pPr>
        <w:pBdr>
          <w:top w:val="nil"/>
          <w:left w:val="nil"/>
          <w:bottom w:val="nil"/>
          <w:right w:val="nil"/>
          <w:between w:val="nil"/>
        </w:pBdr>
        <w:ind w:firstLine="709"/>
        <w:jc w:val="both"/>
        <w:rPr>
          <w:color w:val="000000"/>
          <w:sz w:val="28"/>
          <w:szCs w:val="28"/>
        </w:rPr>
      </w:pPr>
      <w:r w:rsidRPr="00447C14">
        <w:rPr>
          <w:i/>
          <w:color w:val="000000"/>
          <w:sz w:val="28"/>
          <w:szCs w:val="28"/>
        </w:rPr>
        <w:lastRenderedPageBreak/>
        <w:t>конкурс шкільних громадських про</w:t>
      </w:r>
      <w:r w:rsidRPr="00447C14">
        <w:rPr>
          <w:i/>
          <w:sz w:val="28"/>
          <w:szCs w:val="28"/>
        </w:rPr>
        <w:t>є</w:t>
      </w:r>
      <w:r w:rsidRPr="00447C14">
        <w:rPr>
          <w:i/>
          <w:color w:val="000000"/>
          <w:sz w:val="28"/>
          <w:szCs w:val="28"/>
        </w:rPr>
        <w:t xml:space="preserve">ктів – </w:t>
      </w:r>
      <w:r w:rsidRPr="00447C14">
        <w:rPr>
          <w:color w:val="000000"/>
          <w:sz w:val="28"/>
          <w:szCs w:val="28"/>
        </w:rPr>
        <w:t xml:space="preserve">процедура визначення учнями та ученицями 5-11 класів та іншими </w:t>
      </w:r>
      <w:r w:rsidRPr="00447C14">
        <w:rPr>
          <w:sz w:val="28"/>
          <w:szCs w:val="28"/>
        </w:rPr>
        <w:t>жителями</w:t>
      </w:r>
      <w:r w:rsidRPr="00447C14">
        <w:rPr>
          <w:color w:val="000000"/>
          <w:sz w:val="28"/>
          <w:szCs w:val="28"/>
        </w:rPr>
        <w:t xml:space="preserve"> </w:t>
      </w:r>
      <w:r w:rsidRPr="00447C14">
        <w:rPr>
          <w:sz w:val="28"/>
          <w:szCs w:val="28"/>
        </w:rPr>
        <w:t>Чернігівської ТГ</w:t>
      </w:r>
      <w:r w:rsidRPr="00447C14">
        <w:rPr>
          <w:color w:val="000000"/>
          <w:sz w:val="28"/>
          <w:szCs w:val="28"/>
        </w:rPr>
        <w:t xml:space="preserve"> у порядку, встановленому цим Положенням, про</w:t>
      </w:r>
      <w:r w:rsidRPr="00447C14">
        <w:rPr>
          <w:sz w:val="28"/>
          <w:szCs w:val="28"/>
        </w:rPr>
        <w:t>є</w:t>
      </w:r>
      <w:r w:rsidRPr="00447C14">
        <w:rPr>
          <w:color w:val="000000"/>
          <w:sz w:val="28"/>
          <w:szCs w:val="28"/>
        </w:rPr>
        <w:t>ктів-переможців серед загальної кількості представлених шкільних громадських про</w:t>
      </w:r>
      <w:r w:rsidRPr="00447C14">
        <w:rPr>
          <w:sz w:val="28"/>
          <w:szCs w:val="28"/>
        </w:rPr>
        <w:t>є</w:t>
      </w:r>
      <w:r w:rsidRPr="00447C14">
        <w:rPr>
          <w:color w:val="000000"/>
          <w:sz w:val="28"/>
          <w:szCs w:val="28"/>
        </w:rPr>
        <w:t xml:space="preserve">ктів шляхом загального </w:t>
      </w:r>
      <w:r w:rsidRPr="00447C14">
        <w:rPr>
          <w:sz w:val="28"/>
          <w:szCs w:val="28"/>
        </w:rPr>
        <w:t>г</w:t>
      </w:r>
      <w:r w:rsidRPr="00447C14">
        <w:rPr>
          <w:color w:val="000000"/>
          <w:sz w:val="28"/>
          <w:szCs w:val="28"/>
        </w:rPr>
        <w:t>олосування;</w:t>
      </w:r>
    </w:p>
    <w:p w14:paraId="0000000E" w14:textId="77777777" w:rsidR="00551218" w:rsidRPr="00447C14" w:rsidRDefault="00C20BEB" w:rsidP="00447C14">
      <w:pPr>
        <w:pBdr>
          <w:top w:val="nil"/>
          <w:left w:val="nil"/>
          <w:bottom w:val="nil"/>
          <w:right w:val="nil"/>
          <w:between w:val="nil"/>
        </w:pBdr>
        <w:ind w:firstLine="709"/>
        <w:jc w:val="both"/>
        <w:rPr>
          <w:sz w:val="28"/>
          <w:szCs w:val="28"/>
        </w:rPr>
      </w:pPr>
      <w:r w:rsidRPr="00447C14">
        <w:rPr>
          <w:i/>
          <w:sz w:val="28"/>
          <w:szCs w:val="28"/>
        </w:rPr>
        <w:t xml:space="preserve">шкільний </w:t>
      </w:r>
      <w:r w:rsidRPr="00447C14">
        <w:rPr>
          <w:i/>
          <w:color w:val="000000"/>
          <w:sz w:val="28"/>
          <w:szCs w:val="28"/>
        </w:rPr>
        <w:t>громадський про</w:t>
      </w:r>
      <w:r w:rsidRPr="00447C14">
        <w:rPr>
          <w:i/>
          <w:sz w:val="28"/>
          <w:szCs w:val="28"/>
        </w:rPr>
        <w:t>є</w:t>
      </w:r>
      <w:r w:rsidRPr="00447C14">
        <w:rPr>
          <w:i/>
          <w:color w:val="000000"/>
          <w:sz w:val="28"/>
          <w:szCs w:val="28"/>
        </w:rPr>
        <w:t xml:space="preserve">кт (далі – </w:t>
      </w:r>
      <w:r w:rsidRPr="00447C14">
        <w:rPr>
          <w:i/>
          <w:sz w:val="28"/>
          <w:szCs w:val="28"/>
        </w:rPr>
        <w:t>П</w:t>
      </w:r>
      <w:r w:rsidRPr="00447C14">
        <w:rPr>
          <w:i/>
          <w:color w:val="000000"/>
          <w:sz w:val="28"/>
          <w:szCs w:val="28"/>
        </w:rPr>
        <w:t>ро</w:t>
      </w:r>
      <w:r w:rsidRPr="00447C14">
        <w:rPr>
          <w:i/>
          <w:sz w:val="28"/>
          <w:szCs w:val="28"/>
        </w:rPr>
        <w:t>є</w:t>
      </w:r>
      <w:r w:rsidRPr="00447C14">
        <w:rPr>
          <w:i/>
          <w:color w:val="000000"/>
          <w:sz w:val="28"/>
          <w:szCs w:val="28"/>
        </w:rPr>
        <w:t xml:space="preserve">кт) – </w:t>
      </w:r>
      <w:r w:rsidRPr="00447C14">
        <w:rPr>
          <w:sz w:val="28"/>
          <w:szCs w:val="28"/>
        </w:rPr>
        <w:t>програма, план дій, комплекс робіт, задум, ідея чи ініціатива, що подана командою проєкту відповідно до затвердженої цим Положенням форми подання проєктної заявки ШГБ, та відповідає вимогам, визначеним цим Положенням;</w:t>
      </w:r>
    </w:p>
    <w:p w14:paraId="0000000F" w14:textId="77777777" w:rsidR="00551218" w:rsidRPr="00447C14" w:rsidRDefault="00C20BEB" w:rsidP="00447C14">
      <w:pPr>
        <w:pBdr>
          <w:top w:val="nil"/>
          <w:left w:val="nil"/>
          <w:bottom w:val="nil"/>
          <w:right w:val="nil"/>
          <w:between w:val="nil"/>
        </w:pBdr>
        <w:ind w:firstLine="709"/>
        <w:jc w:val="both"/>
        <w:rPr>
          <w:color w:val="000000"/>
          <w:sz w:val="28"/>
          <w:szCs w:val="28"/>
        </w:rPr>
      </w:pPr>
      <w:r w:rsidRPr="00447C14">
        <w:rPr>
          <w:i/>
          <w:color w:val="000000"/>
          <w:sz w:val="28"/>
          <w:szCs w:val="28"/>
        </w:rPr>
        <w:t>про</w:t>
      </w:r>
      <w:r w:rsidRPr="00447C14">
        <w:rPr>
          <w:i/>
          <w:sz w:val="28"/>
          <w:szCs w:val="28"/>
        </w:rPr>
        <w:t>є</w:t>
      </w:r>
      <w:r w:rsidRPr="00447C14">
        <w:rPr>
          <w:i/>
          <w:color w:val="000000"/>
          <w:sz w:val="28"/>
          <w:szCs w:val="28"/>
        </w:rPr>
        <w:t>кти-переможці</w:t>
      </w:r>
      <w:r w:rsidRPr="00447C14">
        <w:rPr>
          <w:color w:val="000000"/>
          <w:sz w:val="28"/>
          <w:szCs w:val="28"/>
        </w:rPr>
        <w:t xml:space="preserve"> –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 xml:space="preserve">кти, які за результатами загального голосування </w:t>
      </w:r>
      <w:r w:rsidRPr="00447C14">
        <w:rPr>
          <w:sz w:val="28"/>
          <w:szCs w:val="28"/>
        </w:rPr>
        <w:t>жителів</w:t>
      </w:r>
      <w:r w:rsidRPr="00447C14">
        <w:rPr>
          <w:color w:val="000000"/>
          <w:sz w:val="28"/>
          <w:szCs w:val="28"/>
        </w:rPr>
        <w:t xml:space="preserve"> </w:t>
      </w:r>
      <w:r w:rsidRPr="00447C14">
        <w:rPr>
          <w:sz w:val="28"/>
          <w:szCs w:val="28"/>
        </w:rPr>
        <w:t>ТГ</w:t>
      </w:r>
      <w:r w:rsidRPr="00447C14">
        <w:rPr>
          <w:color w:val="000000"/>
          <w:sz w:val="28"/>
          <w:szCs w:val="28"/>
        </w:rPr>
        <w:t xml:space="preserve"> набрали найбільшу кількість голосів шляхом їх прямого підрахунку після перевірки </w:t>
      </w:r>
      <w:r w:rsidRPr="00447C14">
        <w:rPr>
          <w:sz w:val="28"/>
          <w:szCs w:val="28"/>
        </w:rPr>
        <w:t>Модератором Шкільного громадського бюджету</w:t>
      </w:r>
      <w:r w:rsidRPr="00447C14">
        <w:rPr>
          <w:color w:val="000000"/>
          <w:sz w:val="28"/>
          <w:szCs w:val="28"/>
        </w:rPr>
        <w:t xml:space="preserve"> </w:t>
      </w:r>
      <w:r w:rsidRPr="00447C14">
        <w:rPr>
          <w:sz w:val="28"/>
          <w:szCs w:val="28"/>
        </w:rPr>
        <w:t>та застосування передбачених вагових коефіцієнтів/квот (якщо вони передбачені Параметрами Шкільного громадського бюджету на плановий рік);</w:t>
      </w:r>
    </w:p>
    <w:p w14:paraId="00000010" w14:textId="77777777" w:rsidR="00551218" w:rsidRPr="00447C14" w:rsidRDefault="00C20BEB" w:rsidP="00447C14">
      <w:pPr>
        <w:pBdr>
          <w:top w:val="nil"/>
          <w:left w:val="nil"/>
          <w:bottom w:val="nil"/>
          <w:right w:val="nil"/>
          <w:between w:val="nil"/>
        </w:pBdr>
        <w:ind w:firstLine="709"/>
        <w:jc w:val="both"/>
        <w:rPr>
          <w:color w:val="000000"/>
          <w:sz w:val="28"/>
          <w:szCs w:val="28"/>
        </w:rPr>
      </w:pPr>
      <w:r w:rsidRPr="00447C14">
        <w:rPr>
          <w:i/>
          <w:color w:val="000000"/>
          <w:sz w:val="28"/>
          <w:szCs w:val="28"/>
        </w:rPr>
        <w:t xml:space="preserve">електронна система – </w:t>
      </w:r>
      <w:r w:rsidRPr="00447C14">
        <w:rPr>
          <w:color w:val="000000"/>
          <w:sz w:val="28"/>
          <w:szCs w:val="28"/>
        </w:rPr>
        <w:t>інформаційна система</w:t>
      </w:r>
      <w:r w:rsidRPr="00447C14">
        <w:rPr>
          <w:sz w:val="28"/>
          <w:szCs w:val="28"/>
        </w:rPr>
        <w:t xml:space="preserve"> (веб-сайт)</w:t>
      </w:r>
      <w:r w:rsidRPr="00447C14">
        <w:rPr>
          <w:color w:val="000000"/>
          <w:sz w:val="28"/>
          <w:szCs w:val="28"/>
        </w:rPr>
        <w:t xml:space="preserve"> керування процесами у рамках </w:t>
      </w:r>
      <w:r w:rsidRPr="00447C14">
        <w:rPr>
          <w:sz w:val="28"/>
          <w:szCs w:val="28"/>
        </w:rPr>
        <w:t>конкурсу шкільних громадських проєктів</w:t>
      </w:r>
      <w:r w:rsidRPr="00447C14">
        <w:rPr>
          <w:color w:val="000000"/>
          <w:sz w:val="28"/>
          <w:szCs w:val="28"/>
        </w:rPr>
        <w:t>, що забезпечує автоматизацію подання та представлення для голосування про</w:t>
      </w:r>
      <w:r w:rsidRPr="00447C14">
        <w:rPr>
          <w:sz w:val="28"/>
          <w:szCs w:val="28"/>
        </w:rPr>
        <w:t>є</w:t>
      </w:r>
      <w:r w:rsidRPr="00447C14">
        <w:rPr>
          <w:color w:val="000000"/>
          <w:sz w:val="28"/>
          <w:szCs w:val="28"/>
        </w:rPr>
        <w:t>ктів, електронного голосування за про</w:t>
      </w:r>
      <w:r w:rsidRPr="00447C14">
        <w:rPr>
          <w:sz w:val="28"/>
          <w:szCs w:val="28"/>
        </w:rPr>
        <w:t>є</w:t>
      </w:r>
      <w:r w:rsidRPr="00447C14">
        <w:rPr>
          <w:color w:val="000000"/>
          <w:sz w:val="28"/>
          <w:szCs w:val="28"/>
        </w:rPr>
        <w:t>кти</w:t>
      </w:r>
      <w:r w:rsidRPr="00447C14">
        <w:rPr>
          <w:sz w:val="28"/>
          <w:szCs w:val="28"/>
        </w:rPr>
        <w:t xml:space="preserve"> та </w:t>
      </w:r>
      <w:r w:rsidRPr="00447C14">
        <w:rPr>
          <w:color w:val="000000"/>
          <w:sz w:val="28"/>
          <w:szCs w:val="28"/>
        </w:rPr>
        <w:t>оприлюднення інформації щодо про</w:t>
      </w:r>
      <w:r w:rsidRPr="00447C14">
        <w:rPr>
          <w:sz w:val="28"/>
          <w:szCs w:val="28"/>
        </w:rPr>
        <w:t>є</w:t>
      </w:r>
      <w:r w:rsidRPr="00447C14">
        <w:rPr>
          <w:color w:val="000000"/>
          <w:sz w:val="28"/>
          <w:szCs w:val="28"/>
        </w:rPr>
        <w:t>ктів-переможців.</w:t>
      </w:r>
    </w:p>
    <w:p w14:paraId="00000011" w14:textId="77777777" w:rsidR="00551218" w:rsidRPr="00447C14" w:rsidRDefault="00C20BEB" w:rsidP="00447C14">
      <w:pPr>
        <w:pBdr>
          <w:top w:val="nil"/>
          <w:left w:val="nil"/>
          <w:bottom w:val="nil"/>
          <w:right w:val="nil"/>
          <w:between w:val="nil"/>
        </w:pBdr>
        <w:ind w:firstLine="709"/>
        <w:jc w:val="both"/>
        <w:rPr>
          <w:sz w:val="28"/>
          <w:szCs w:val="28"/>
        </w:rPr>
      </w:pPr>
      <w:r w:rsidRPr="00447C14">
        <w:rPr>
          <w:i/>
          <w:sz w:val="28"/>
          <w:szCs w:val="28"/>
        </w:rPr>
        <w:t>М</w:t>
      </w:r>
      <w:r w:rsidRPr="00447C14">
        <w:rPr>
          <w:i/>
          <w:color w:val="000000"/>
          <w:sz w:val="28"/>
          <w:szCs w:val="28"/>
        </w:rPr>
        <w:t xml:space="preserve">одератор </w:t>
      </w:r>
      <w:r w:rsidRPr="00447C14">
        <w:rPr>
          <w:i/>
          <w:sz w:val="28"/>
          <w:szCs w:val="28"/>
        </w:rPr>
        <w:t>Шкільного громадського бюджету (далі - Модератор)</w:t>
      </w:r>
      <w:r w:rsidRPr="00447C14">
        <w:rPr>
          <w:color w:val="000000"/>
          <w:sz w:val="28"/>
          <w:szCs w:val="28"/>
        </w:rPr>
        <w:t xml:space="preserve"> – відповідальна особа </w:t>
      </w:r>
      <w:r w:rsidRPr="00447C14">
        <w:rPr>
          <w:sz w:val="28"/>
          <w:szCs w:val="28"/>
        </w:rPr>
        <w:t>(або кілька осіб</w:t>
      </w:r>
      <w:r w:rsidRPr="00447C14">
        <w:rPr>
          <w:color w:val="000000"/>
          <w:sz w:val="28"/>
          <w:szCs w:val="28"/>
        </w:rPr>
        <w:t xml:space="preserve">) </w:t>
      </w:r>
      <w:r w:rsidRPr="00447C14">
        <w:rPr>
          <w:sz w:val="28"/>
          <w:szCs w:val="28"/>
        </w:rPr>
        <w:t>за</w:t>
      </w:r>
      <w:r w:rsidRPr="00447C14">
        <w:rPr>
          <w:color w:val="000000"/>
          <w:sz w:val="28"/>
          <w:szCs w:val="28"/>
        </w:rPr>
        <w:t xml:space="preserve"> робот</w:t>
      </w:r>
      <w:r w:rsidRPr="00447C14">
        <w:rPr>
          <w:sz w:val="28"/>
          <w:szCs w:val="28"/>
        </w:rPr>
        <w:t>у</w:t>
      </w:r>
      <w:r w:rsidRPr="00447C14">
        <w:rPr>
          <w:color w:val="000000"/>
          <w:sz w:val="28"/>
          <w:szCs w:val="28"/>
        </w:rPr>
        <w:t xml:space="preserve"> з електронною </w:t>
      </w:r>
      <w:r w:rsidRPr="00447C14">
        <w:rPr>
          <w:sz w:val="28"/>
          <w:szCs w:val="28"/>
        </w:rPr>
        <w:t>системою, електронними таблицями голосування та бланками голосування, яка призначається розпорядженням Чернігівського міського голови.</w:t>
      </w:r>
    </w:p>
    <w:p w14:paraId="00000012" w14:textId="122214A6" w:rsidR="00551218" w:rsidRPr="00447C14" w:rsidRDefault="00C20BEB" w:rsidP="00447C14">
      <w:pPr>
        <w:numPr>
          <w:ilvl w:val="1"/>
          <w:numId w:val="3"/>
        </w:numPr>
        <w:pBdr>
          <w:top w:val="nil"/>
          <w:left w:val="nil"/>
          <w:bottom w:val="nil"/>
          <w:right w:val="nil"/>
          <w:between w:val="nil"/>
        </w:pBd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9"/>
        <w:jc w:val="both"/>
        <w:rPr>
          <w:color w:val="000000"/>
          <w:sz w:val="28"/>
          <w:szCs w:val="28"/>
        </w:rPr>
      </w:pPr>
      <w:r w:rsidRPr="00447C14">
        <w:rPr>
          <w:color w:val="000000"/>
          <w:sz w:val="28"/>
          <w:szCs w:val="28"/>
        </w:rPr>
        <w:t>Видатки для реалізації та адмініструва</w:t>
      </w:r>
      <w:r w:rsidRPr="00447C14">
        <w:rPr>
          <w:sz w:val="28"/>
          <w:szCs w:val="28"/>
        </w:rPr>
        <w:t xml:space="preserve">ння впровадження ШГБ 2023 року в місті Чернігові здійснюються за рахунок грантових коштів, які надаються у межах Швейцарсько-українського проєкту DECIDE </w:t>
      </w:r>
      <w:r w:rsidR="005134E0">
        <w:rPr>
          <w:sz w:val="28"/>
          <w:szCs w:val="28"/>
        </w:rPr>
        <w:t>–</w:t>
      </w:r>
      <w:r w:rsidRPr="00447C14">
        <w:rPr>
          <w:sz w:val="28"/>
          <w:szCs w:val="28"/>
        </w:rPr>
        <w:t xml:space="preserve"> </w:t>
      </w:r>
      <w:r w:rsidR="005134E0" w:rsidRPr="005134E0">
        <w:rPr>
          <w:sz w:val="28"/>
          <w:szCs w:val="28"/>
        </w:rPr>
        <w:t>«</w:t>
      </w:r>
      <w:r w:rsidRPr="00447C14">
        <w:rPr>
          <w:sz w:val="28"/>
          <w:szCs w:val="28"/>
        </w:rPr>
        <w:t>Децентралізація для розвитку демократичної освіти</w:t>
      </w:r>
      <w:r w:rsidR="005134E0" w:rsidRPr="005134E0">
        <w:rPr>
          <w:sz w:val="28"/>
          <w:szCs w:val="28"/>
        </w:rPr>
        <w:t>»</w:t>
      </w:r>
      <w:r w:rsidRPr="00447C14">
        <w:rPr>
          <w:sz w:val="28"/>
          <w:szCs w:val="28"/>
        </w:rPr>
        <w:t xml:space="preserve"> відповідно до Меморандуму про співпрацю від 23.03.2023 року та коштів співфінансування з бюджету Чернігівської міської територіальної громади на 2023 рік.</w:t>
      </w:r>
    </w:p>
    <w:p w14:paraId="00000013" w14:textId="77777777" w:rsidR="00551218" w:rsidRPr="00447C14" w:rsidRDefault="00C20BEB" w:rsidP="00447C14">
      <w:pPr>
        <w:numPr>
          <w:ilvl w:val="1"/>
          <w:numId w:val="3"/>
        </w:numPr>
        <w:pBdr>
          <w:top w:val="nil"/>
          <w:left w:val="nil"/>
          <w:bottom w:val="nil"/>
          <w:right w:val="nil"/>
          <w:between w:val="nil"/>
        </w:pBd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9"/>
        <w:jc w:val="both"/>
        <w:rPr>
          <w:color w:val="000000"/>
          <w:sz w:val="28"/>
          <w:szCs w:val="28"/>
        </w:rPr>
      </w:pPr>
      <w:r w:rsidRPr="00447C14">
        <w:rPr>
          <w:color w:val="000000"/>
          <w:sz w:val="28"/>
          <w:szCs w:val="28"/>
        </w:rPr>
        <w:t>Загальний</w:t>
      </w:r>
      <w:r w:rsidRPr="00447C14">
        <w:rPr>
          <w:sz w:val="28"/>
          <w:szCs w:val="28"/>
        </w:rPr>
        <w:t xml:space="preserve"> обсяг співфінансування ШГБ на відповідний плановий бюджетний період визначається рішенням Чернігівської міської ради та не може бути зменшений при затвердженні змін до бюджету Чернігівської міської ради.</w:t>
      </w:r>
    </w:p>
    <w:p w14:paraId="00000014" w14:textId="77777777" w:rsidR="00551218" w:rsidRPr="00447C14" w:rsidRDefault="00551218" w:rsidP="00447C14">
      <w:pPr>
        <w:ind w:firstLine="720"/>
        <w:jc w:val="both"/>
        <w:rPr>
          <w:sz w:val="28"/>
          <w:szCs w:val="28"/>
        </w:rPr>
      </w:pPr>
    </w:p>
    <w:p w14:paraId="00000015" w14:textId="600958B6" w:rsidR="00551218" w:rsidRPr="00447C14" w:rsidRDefault="00447C14" w:rsidP="00447C14">
      <w:pPr>
        <w:numPr>
          <w:ilvl w:val="0"/>
          <w:numId w:val="3"/>
        </w:numPr>
        <w:pBdr>
          <w:top w:val="nil"/>
          <w:left w:val="nil"/>
          <w:bottom w:val="nil"/>
          <w:right w:val="nil"/>
          <w:between w:val="nil"/>
        </w:pBdr>
        <w:ind w:left="714" w:hanging="357"/>
        <w:jc w:val="center"/>
        <w:rPr>
          <w:color w:val="000000"/>
          <w:sz w:val="28"/>
          <w:szCs w:val="28"/>
        </w:rPr>
      </w:pPr>
      <w:r w:rsidRPr="00447C14">
        <w:rPr>
          <w:b/>
          <w:color w:val="000000"/>
          <w:sz w:val="28"/>
          <w:szCs w:val="28"/>
        </w:rPr>
        <w:t xml:space="preserve">ЕТАПИ </w:t>
      </w:r>
      <w:r w:rsidRPr="00447C14">
        <w:rPr>
          <w:b/>
          <w:sz w:val="28"/>
          <w:szCs w:val="28"/>
        </w:rPr>
        <w:t>ШКІЛЬНОГО ГРОМАДСЬКОГО БЮДЖЕТУ</w:t>
      </w:r>
    </w:p>
    <w:p w14:paraId="00000016" w14:textId="46B74768" w:rsidR="00551218" w:rsidRPr="00447C14" w:rsidRDefault="00447C14" w:rsidP="00447C14">
      <w:pPr>
        <w:numPr>
          <w:ilvl w:val="1"/>
          <w:numId w:val="3"/>
        </w:numPr>
        <w:pBdr>
          <w:top w:val="nil"/>
          <w:left w:val="nil"/>
          <w:bottom w:val="nil"/>
          <w:right w:val="nil"/>
          <w:between w:val="nil"/>
        </w:pBdr>
        <w:tabs>
          <w:tab w:val="left" w:pos="1134"/>
          <w:tab w:val="left" w:pos="1843"/>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Щорічна процедура та порядок реалізації </w:t>
      </w:r>
      <w:r w:rsidR="00C20BEB" w:rsidRPr="00447C14">
        <w:rPr>
          <w:sz w:val="28"/>
          <w:szCs w:val="28"/>
        </w:rPr>
        <w:t>ШГБ</w:t>
      </w:r>
      <w:r w:rsidR="00C20BEB" w:rsidRPr="00447C14">
        <w:rPr>
          <w:color w:val="000000"/>
          <w:sz w:val="28"/>
          <w:szCs w:val="28"/>
        </w:rPr>
        <w:t xml:space="preserve"> передбачає наступні етапи: </w:t>
      </w:r>
    </w:p>
    <w:p w14:paraId="00000017"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затвердження </w:t>
      </w:r>
      <w:r w:rsidRPr="00447C14">
        <w:rPr>
          <w:sz w:val="28"/>
          <w:szCs w:val="28"/>
        </w:rPr>
        <w:t>П</w:t>
      </w:r>
      <w:r w:rsidRPr="00447C14">
        <w:rPr>
          <w:color w:val="000000"/>
          <w:sz w:val="28"/>
          <w:szCs w:val="28"/>
        </w:rPr>
        <w:t xml:space="preserve">араметрів </w:t>
      </w:r>
      <w:r w:rsidRPr="00447C14">
        <w:rPr>
          <w:sz w:val="28"/>
          <w:szCs w:val="28"/>
        </w:rPr>
        <w:t>ШГБ</w:t>
      </w:r>
      <w:r w:rsidRPr="00447C14">
        <w:rPr>
          <w:color w:val="000000"/>
          <w:sz w:val="28"/>
          <w:szCs w:val="28"/>
        </w:rPr>
        <w:t xml:space="preserve"> на плановий рік</w:t>
      </w:r>
      <w:r w:rsidRPr="00447C14">
        <w:rPr>
          <w:sz w:val="28"/>
          <w:szCs w:val="28"/>
        </w:rPr>
        <w:t>;</w:t>
      </w:r>
    </w:p>
    <w:p w14:paraId="00000018"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подання про</w:t>
      </w:r>
      <w:r w:rsidRPr="00447C14">
        <w:rPr>
          <w:sz w:val="28"/>
          <w:szCs w:val="28"/>
        </w:rPr>
        <w:t>є</w:t>
      </w:r>
      <w:r w:rsidRPr="00447C14">
        <w:rPr>
          <w:color w:val="000000"/>
          <w:sz w:val="28"/>
          <w:szCs w:val="28"/>
        </w:rPr>
        <w:t>кт</w:t>
      </w:r>
      <w:r w:rsidRPr="00447C14">
        <w:rPr>
          <w:sz w:val="28"/>
          <w:szCs w:val="28"/>
        </w:rPr>
        <w:t>них заявок</w:t>
      </w:r>
      <w:r w:rsidRPr="00447C14">
        <w:rPr>
          <w:color w:val="000000"/>
          <w:sz w:val="28"/>
          <w:szCs w:val="28"/>
        </w:rPr>
        <w:t xml:space="preserve"> ШГБ;</w:t>
      </w:r>
    </w:p>
    <w:p w14:paraId="00000019"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аналіз і доопрацювання про</w:t>
      </w:r>
      <w:r w:rsidRPr="00447C14">
        <w:rPr>
          <w:sz w:val="28"/>
          <w:szCs w:val="28"/>
        </w:rPr>
        <w:t>є</w:t>
      </w:r>
      <w:r w:rsidRPr="00447C14">
        <w:rPr>
          <w:color w:val="000000"/>
          <w:sz w:val="28"/>
          <w:szCs w:val="28"/>
        </w:rPr>
        <w:t>ктів ШГБ;</w:t>
      </w:r>
    </w:p>
    <w:p w14:paraId="0000001A"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голосування за про</w:t>
      </w:r>
      <w:r w:rsidRPr="00447C14">
        <w:rPr>
          <w:sz w:val="28"/>
          <w:szCs w:val="28"/>
        </w:rPr>
        <w:t>є</w:t>
      </w:r>
      <w:r w:rsidRPr="00447C14">
        <w:rPr>
          <w:color w:val="000000"/>
          <w:sz w:val="28"/>
          <w:szCs w:val="28"/>
        </w:rPr>
        <w:t>кти ШГБ;</w:t>
      </w:r>
    </w:p>
    <w:p w14:paraId="0000001B"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визначення про</w:t>
      </w:r>
      <w:r w:rsidRPr="00447C14">
        <w:rPr>
          <w:sz w:val="28"/>
          <w:szCs w:val="28"/>
        </w:rPr>
        <w:t>є</w:t>
      </w:r>
      <w:r w:rsidRPr="00447C14">
        <w:rPr>
          <w:color w:val="000000"/>
          <w:sz w:val="28"/>
          <w:szCs w:val="28"/>
        </w:rPr>
        <w:t>ктів-переможців ШГБ;</w:t>
      </w:r>
    </w:p>
    <w:p w14:paraId="0000001C"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реалізація про</w:t>
      </w:r>
      <w:r w:rsidRPr="00447C14">
        <w:rPr>
          <w:sz w:val="28"/>
          <w:szCs w:val="28"/>
        </w:rPr>
        <w:t>є</w:t>
      </w:r>
      <w:r w:rsidRPr="00447C14">
        <w:rPr>
          <w:color w:val="000000"/>
          <w:sz w:val="28"/>
          <w:szCs w:val="28"/>
        </w:rPr>
        <w:t>ктів-переможців</w:t>
      </w:r>
      <w:r w:rsidRPr="00447C14">
        <w:rPr>
          <w:sz w:val="28"/>
          <w:szCs w:val="28"/>
        </w:rPr>
        <w:t xml:space="preserve"> ШГБ; </w:t>
      </w:r>
    </w:p>
    <w:p w14:paraId="0000001D"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звітування та оцінка результатів реалізації про</w:t>
      </w:r>
      <w:r w:rsidRPr="00447C14">
        <w:rPr>
          <w:sz w:val="28"/>
          <w:szCs w:val="28"/>
        </w:rPr>
        <w:t>є</w:t>
      </w:r>
      <w:r w:rsidRPr="00447C14">
        <w:rPr>
          <w:color w:val="000000"/>
          <w:sz w:val="28"/>
          <w:szCs w:val="28"/>
        </w:rPr>
        <w:t xml:space="preserve">ктів ШГБ. </w:t>
      </w:r>
    </w:p>
    <w:p w14:paraId="0000001E" w14:textId="77777777" w:rsidR="00551218" w:rsidRPr="00447C14" w:rsidRDefault="00C20BEB" w:rsidP="00447C14">
      <w:pPr>
        <w:pBdr>
          <w:top w:val="nil"/>
          <w:left w:val="nil"/>
          <w:bottom w:val="nil"/>
          <w:right w:val="nil"/>
          <w:between w:val="nil"/>
        </w:pBdr>
        <w:ind w:firstLine="709"/>
        <w:jc w:val="both"/>
        <w:rPr>
          <w:b/>
          <w:color w:val="000000"/>
          <w:sz w:val="28"/>
          <w:szCs w:val="28"/>
        </w:rPr>
      </w:pPr>
      <w:r w:rsidRPr="00447C14">
        <w:rPr>
          <w:sz w:val="28"/>
          <w:szCs w:val="28"/>
        </w:rPr>
        <w:lastRenderedPageBreak/>
        <w:t xml:space="preserve">2.2. </w:t>
      </w:r>
      <w:r w:rsidRPr="00447C14">
        <w:rPr>
          <w:color w:val="000000"/>
          <w:sz w:val="28"/>
          <w:szCs w:val="28"/>
        </w:rPr>
        <w:t xml:space="preserve">Параметри </w:t>
      </w:r>
      <w:r w:rsidRPr="00447C14">
        <w:rPr>
          <w:sz w:val="28"/>
          <w:szCs w:val="28"/>
        </w:rPr>
        <w:t>ШГБ на плановий рік щорічно затверджуються рішенням Чернігівської міської ради і вк</w:t>
      </w:r>
      <w:r w:rsidRPr="00447C14">
        <w:rPr>
          <w:color w:val="000000"/>
          <w:sz w:val="28"/>
          <w:szCs w:val="28"/>
        </w:rPr>
        <w:t>лючають:</w:t>
      </w:r>
    </w:p>
    <w:p w14:paraId="0000001F"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sz w:val="28"/>
          <w:szCs w:val="28"/>
        </w:rPr>
      </w:pPr>
      <w:r w:rsidRPr="00447C14">
        <w:rPr>
          <w:sz w:val="28"/>
          <w:szCs w:val="28"/>
        </w:rPr>
        <w:t>модель проведення конкурсу: загальний конкурс чи розподіл загального бюджету конкурсу шкільних громадських проєктів між ЗЗСО (відповідно до кількості учнів, рівними частинами, конкретними сумами, тощо). У разі розподілу загального бюджету конкурсу шкільних громадських проєктів між ЗЗСО - мінімальна кількість команд в кожному ЗЗСО;</w:t>
      </w:r>
    </w:p>
    <w:p w14:paraId="00000020" w14:textId="77777777" w:rsidR="00551218" w:rsidRPr="00447C14" w:rsidRDefault="00C20BEB" w:rsidP="00447C14">
      <w:pPr>
        <w:numPr>
          <w:ilvl w:val="0"/>
          <w:numId w:val="11"/>
        </w:numPr>
        <w:tabs>
          <w:tab w:val="left" w:pos="1134"/>
        </w:tabs>
        <w:ind w:left="0" w:firstLine="709"/>
        <w:jc w:val="both"/>
        <w:rPr>
          <w:sz w:val="28"/>
          <w:szCs w:val="28"/>
        </w:rPr>
      </w:pPr>
      <w:r w:rsidRPr="00447C14">
        <w:rPr>
          <w:sz w:val="28"/>
          <w:szCs w:val="28"/>
        </w:rPr>
        <w:t xml:space="preserve">вартість одного Проєкту, кількість проєктів-переможців; </w:t>
      </w:r>
    </w:p>
    <w:p w14:paraId="00000021" w14:textId="77777777" w:rsidR="00551218" w:rsidRPr="00447C14" w:rsidRDefault="00C20BEB" w:rsidP="00447C14">
      <w:pPr>
        <w:numPr>
          <w:ilvl w:val="0"/>
          <w:numId w:val="11"/>
        </w:numPr>
        <w:tabs>
          <w:tab w:val="left" w:pos="1134"/>
        </w:tabs>
        <w:ind w:left="0" w:firstLine="709"/>
        <w:jc w:val="both"/>
        <w:rPr>
          <w:sz w:val="28"/>
          <w:szCs w:val="28"/>
        </w:rPr>
      </w:pPr>
      <w:r w:rsidRPr="00447C14">
        <w:rPr>
          <w:sz w:val="28"/>
          <w:szCs w:val="28"/>
        </w:rPr>
        <w:t>категорії Проєктів, типи Проєктів (за необхідності);</w:t>
      </w:r>
    </w:p>
    <w:p w14:paraId="00000022"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sz w:val="28"/>
          <w:szCs w:val="28"/>
        </w:rPr>
      </w:pPr>
      <w:r w:rsidRPr="00447C14">
        <w:rPr>
          <w:sz w:val="28"/>
          <w:szCs w:val="28"/>
        </w:rPr>
        <w:t>кількість поданих проєктних заявок однією командою;</w:t>
      </w:r>
    </w:p>
    <w:p w14:paraId="00000023"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sz w:val="28"/>
          <w:szCs w:val="28"/>
        </w:rPr>
      </w:pPr>
      <w:r w:rsidRPr="00447C14">
        <w:rPr>
          <w:sz w:val="28"/>
          <w:szCs w:val="28"/>
        </w:rPr>
        <w:t>кількість голосів у кожного жителя громади;</w:t>
      </w:r>
    </w:p>
    <w:p w14:paraId="00000024"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sz w:val="28"/>
          <w:szCs w:val="28"/>
        </w:rPr>
      </w:pPr>
      <w:r w:rsidRPr="00447C14">
        <w:rPr>
          <w:sz w:val="28"/>
          <w:szCs w:val="28"/>
        </w:rPr>
        <w:t>вагові коефіцієнти (за необхідності);</w:t>
      </w:r>
    </w:p>
    <w:p w14:paraId="00000025"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color w:val="000000"/>
          <w:sz w:val="28"/>
          <w:szCs w:val="28"/>
        </w:rPr>
      </w:pPr>
      <w:r w:rsidRPr="00447C14">
        <w:rPr>
          <w:color w:val="000000"/>
          <w:sz w:val="28"/>
          <w:szCs w:val="28"/>
        </w:rPr>
        <w:t>терміни початку і завершення прийому про</w:t>
      </w:r>
      <w:r w:rsidRPr="00447C14">
        <w:rPr>
          <w:sz w:val="28"/>
          <w:szCs w:val="28"/>
        </w:rPr>
        <w:t>є</w:t>
      </w:r>
      <w:r w:rsidRPr="00447C14">
        <w:rPr>
          <w:color w:val="000000"/>
          <w:sz w:val="28"/>
          <w:szCs w:val="28"/>
        </w:rPr>
        <w:t>кт</w:t>
      </w:r>
      <w:r w:rsidRPr="00447C14">
        <w:rPr>
          <w:sz w:val="28"/>
          <w:szCs w:val="28"/>
        </w:rPr>
        <w:t>них заявок</w:t>
      </w:r>
      <w:r w:rsidRPr="00447C14">
        <w:rPr>
          <w:color w:val="000000"/>
          <w:sz w:val="28"/>
          <w:szCs w:val="28"/>
        </w:rPr>
        <w:t>;</w:t>
      </w:r>
    </w:p>
    <w:p w14:paraId="00000026"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color w:val="000000"/>
          <w:sz w:val="28"/>
          <w:szCs w:val="28"/>
        </w:rPr>
      </w:pPr>
      <w:r w:rsidRPr="00447C14">
        <w:rPr>
          <w:color w:val="000000"/>
          <w:sz w:val="28"/>
          <w:szCs w:val="28"/>
        </w:rPr>
        <w:t>терміни проведення аналізу поданих про</w:t>
      </w:r>
      <w:r w:rsidRPr="00447C14">
        <w:rPr>
          <w:sz w:val="28"/>
          <w:szCs w:val="28"/>
        </w:rPr>
        <w:t>є</w:t>
      </w:r>
      <w:r w:rsidRPr="00447C14">
        <w:rPr>
          <w:color w:val="000000"/>
          <w:sz w:val="28"/>
          <w:szCs w:val="28"/>
        </w:rPr>
        <w:t>кт</w:t>
      </w:r>
      <w:r w:rsidRPr="00447C14">
        <w:rPr>
          <w:sz w:val="28"/>
          <w:szCs w:val="28"/>
        </w:rPr>
        <w:t>них заявок</w:t>
      </w:r>
      <w:r w:rsidRPr="00447C14">
        <w:rPr>
          <w:color w:val="000000"/>
          <w:sz w:val="28"/>
          <w:szCs w:val="28"/>
        </w:rPr>
        <w:t xml:space="preserve"> та їх доопрацювання </w:t>
      </w:r>
      <w:r w:rsidRPr="00447C14">
        <w:rPr>
          <w:sz w:val="28"/>
          <w:szCs w:val="28"/>
        </w:rPr>
        <w:t>командами</w:t>
      </w:r>
      <w:r w:rsidRPr="00447C14">
        <w:rPr>
          <w:color w:val="000000"/>
          <w:sz w:val="28"/>
          <w:szCs w:val="28"/>
        </w:rPr>
        <w:t>;</w:t>
      </w:r>
    </w:p>
    <w:p w14:paraId="00000027"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color w:val="000000"/>
          <w:sz w:val="28"/>
          <w:szCs w:val="28"/>
        </w:rPr>
      </w:pPr>
      <w:r w:rsidRPr="00447C14">
        <w:rPr>
          <w:color w:val="000000"/>
          <w:sz w:val="28"/>
          <w:szCs w:val="28"/>
        </w:rPr>
        <w:t xml:space="preserve">терміни початку і завершення голосування за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кти;</w:t>
      </w:r>
    </w:p>
    <w:p w14:paraId="00000028"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color w:val="000000"/>
          <w:sz w:val="28"/>
          <w:szCs w:val="28"/>
        </w:rPr>
      </w:pPr>
      <w:r w:rsidRPr="00447C14">
        <w:rPr>
          <w:color w:val="000000"/>
          <w:sz w:val="28"/>
          <w:szCs w:val="28"/>
        </w:rPr>
        <w:t>термін визначення про</w:t>
      </w:r>
      <w:r w:rsidRPr="00447C14">
        <w:rPr>
          <w:sz w:val="28"/>
          <w:szCs w:val="28"/>
        </w:rPr>
        <w:t>є</w:t>
      </w:r>
      <w:r w:rsidRPr="00447C14">
        <w:rPr>
          <w:color w:val="000000"/>
          <w:sz w:val="28"/>
          <w:szCs w:val="28"/>
        </w:rPr>
        <w:t>ктів-переможців;</w:t>
      </w:r>
    </w:p>
    <w:p w14:paraId="00000029"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color w:val="000000"/>
          <w:sz w:val="28"/>
          <w:szCs w:val="28"/>
        </w:rPr>
      </w:pPr>
      <w:r w:rsidRPr="00447C14">
        <w:rPr>
          <w:color w:val="000000"/>
          <w:sz w:val="28"/>
          <w:szCs w:val="28"/>
        </w:rPr>
        <w:t>за необхідності інші параметри.</w:t>
      </w:r>
    </w:p>
    <w:p w14:paraId="0000002A" w14:textId="77777777" w:rsidR="00551218" w:rsidRPr="00447C14" w:rsidRDefault="00551218" w:rsidP="00447C14">
      <w:pPr>
        <w:pBdr>
          <w:top w:val="nil"/>
          <w:left w:val="nil"/>
          <w:bottom w:val="nil"/>
          <w:right w:val="nil"/>
          <w:between w:val="nil"/>
        </w:pBdr>
        <w:tabs>
          <w:tab w:val="left" w:pos="1134"/>
        </w:tabs>
        <w:jc w:val="both"/>
        <w:rPr>
          <w:color w:val="000000"/>
          <w:sz w:val="28"/>
          <w:szCs w:val="28"/>
        </w:rPr>
      </w:pPr>
    </w:p>
    <w:p w14:paraId="0000002B" w14:textId="31F3256B" w:rsidR="00551218" w:rsidRPr="00447C14" w:rsidRDefault="00447C14" w:rsidP="00447C14">
      <w:pPr>
        <w:numPr>
          <w:ilvl w:val="0"/>
          <w:numId w:val="3"/>
        </w:numPr>
        <w:pBdr>
          <w:top w:val="nil"/>
          <w:left w:val="nil"/>
          <w:bottom w:val="nil"/>
          <w:right w:val="nil"/>
          <w:between w:val="nil"/>
        </w:pBdr>
        <w:ind w:left="0" w:firstLine="357"/>
        <w:jc w:val="center"/>
        <w:rPr>
          <w:b/>
          <w:color w:val="000000"/>
          <w:sz w:val="28"/>
          <w:szCs w:val="28"/>
        </w:rPr>
      </w:pPr>
      <w:r w:rsidRPr="00447C14">
        <w:rPr>
          <w:b/>
          <w:sz w:val="28"/>
          <w:szCs w:val="28"/>
        </w:rPr>
        <w:t>КООРДИНАЦІЙНА РАДА З ПИТАНЬ ШКІЛЬНОГО ГРОМАДСЬКОГО БЮДЖЕТУ</w:t>
      </w:r>
    </w:p>
    <w:p w14:paraId="0000002C" w14:textId="6B33970D"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Для</w:t>
      </w:r>
      <w:r w:rsidR="00C20BEB" w:rsidRPr="00447C14">
        <w:rPr>
          <w:b/>
          <w:color w:val="000000"/>
          <w:sz w:val="28"/>
          <w:szCs w:val="28"/>
        </w:rPr>
        <w:t xml:space="preserve"> </w:t>
      </w:r>
      <w:r w:rsidR="00C20BEB" w:rsidRPr="00447C14">
        <w:rPr>
          <w:color w:val="000000"/>
          <w:sz w:val="28"/>
          <w:szCs w:val="28"/>
        </w:rPr>
        <w:t>організації, підготовки та виконання основних заходів та завдань щодо реалізаці</w:t>
      </w:r>
      <w:r w:rsidR="00C20BEB" w:rsidRPr="00447C14">
        <w:rPr>
          <w:sz w:val="28"/>
          <w:szCs w:val="28"/>
        </w:rPr>
        <w:t>ї ШГБ за розпорядженням Чернігівського міського голови створюється Координаційна рада з пит</w:t>
      </w:r>
      <w:r w:rsidR="00C20BEB" w:rsidRPr="00447C14">
        <w:rPr>
          <w:color w:val="000000"/>
          <w:sz w:val="28"/>
          <w:szCs w:val="28"/>
        </w:rPr>
        <w:t xml:space="preserve">ань </w:t>
      </w:r>
      <w:r w:rsidR="00C20BEB" w:rsidRPr="00447C14">
        <w:rPr>
          <w:sz w:val="28"/>
          <w:szCs w:val="28"/>
        </w:rPr>
        <w:t>Шкільного громадського бюджету</w:t>
      </w:r>
      <w:r w:rsidR="00C20BEB" w:rsidRPr="00447C14">
        <w:rPr>
          <w:color w:val="000000"/>
          <w:sz w:val="28"/>
          <w:szCs w:val="28"/>
        </w:rPr>
        <w:t>.</w:t>
      </w:r>
    </w:p>
    <w:p w14:paraId="0000002D" w14:textId="3536B726"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До складу </w:t>
      </w:r>
      <w:r w:rsidR="00C20BEB" w:rsidRPr="00447C14">
        <w:rPr>
          <w:sz w:val="28"/>
          <w:szCs w:val="28"/>
        </w:rPr>
        <w:t>Координаційної ради</w:t>
      </w:r>
      <w:r w:rsidR="00C20BEB" w:rsidRPr="00447C14">
        <w:rPr>
          <w:color w:val="000000"/>
          <w:sz w:val="28"/>
          <w:szCs w:val="28"/>
        </w:rPr>
        <w:t xml:space="preserve"> можуть входити: заст</w:t>
      </w:r>
      <w:r w:rsidR="00C20BEB" w:rsidRPr="00447C14">
        <w:rPr>
          <w:sz w:val="28"/>
          <w:szCs w:val="28"/>
        </w:rPr>
        <w:t xml:space="preserve">упник міського голови, </w:t>
      </w:r>
      <w:r w:rsidR="00C20BEB" w:rsidRPr="00447C14">
        <w:rPr>
          <w:color w:val="000000"/>
          <w:sz w:val="28"/>
          <w:szCs w:val="28"/>
        </w:rPr>
        <w:t xml:space="preserve"> представни</w:t>
      </w:r>
      <w:r w:rsidR="00C20BEB" w:rsidRPr="00447C14">
        <w:rPr>
          <w:sz w:val="28"/>
          <w:szCs w:val="28"/>
        </w:rPr>
        <w:t>ки управління освіти Чернігівської міської ради та інших структурних підрозділів Чернігівської міської ради, депутати Чернігівської міської ради, керівники ЗЗСО, вчителі та за згодою представники громадськості, консультативно-дорадчих органів, наукових кіл, бізнес середовища, незалежні експерти (за згодою), а також делеговані від закладів загальної середньої освіти учні та учениці 5-11 класів.</w:t>
      </w:r>
    </w:p>
    <w:p w14:paraId="0000002E" w14:textId="2F595837"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Основними завданнями </w:t>
      </w:r>
      <w:r w:rsidR="00C20BEB" w:rsidRPr="00447C14">
        <w:rPr>
          <w:sz w:val="28"/>
          <w:szCs w:val="28"/>
        </w:rPr>
        <w:t>Координаційної ради</w:t>
      </w:r>
      <w:r w:rsidR="00C20BEB" w:rsidRPr="00447C14">
        <w:rPr>
          <w:color w:val="000000"/>
          <w:sz w:val="28"/>
          <w:szCs w:val="28"/>
        </w:rPr>
        <w:t xml:space="preserve"> є:</w:t>
      </w:r>
    </w:p>
    <w:p w14:paraId="0000002F" w14:textId="77777777" w:rsidR="00551218" w:rsidRPr="00447C14" w:rsidRDefault="00C20BEB" w:rsidP="00447C14">
      <w:pPr>
        <w:pStyle w:val="ae"/>
        <w:numPr>
          <w:ilvl w:val="0"/>
          <w:numId w:val="12"/>
        </w:numPr>
        <w:pBdr>
          <w:top w:val="nil"/>
          <w:left w:val="nil"/>
          <w:bottom w:val="nil"/>
          <w:right w:val="nil"/>
          <w:between w:val="nil"/>
        </w:pBdr>
        <w:tabs>
          <w:tab w:val="left" w:pos="709"/>
        </w:tabs>
        <w:ind w:left="0" w:firstLine="709"/>
        <w:jc w:val="both"/>
        <w:rPr>
          <w:color w:val="000000"/>
          <w:sz w:val="28"/>
          <w:szCs w:val="28"/>
        </w:rPr>
      </w:pPr>
      <w:r w:rsidRPr="00447C14">
        <w:rPr>
          <w:color w:val="000000"/>
          <w:sz w:val="28"/>
          <w:szCs w:val="28"/>
        </w:rPr>
        <w:t xml:space="preserve">здійснення діяльності щодо загальної організації та супроводження </w:t>
      </w:r>
      <w:r w:rsidRPr="00447C14">
        <w:rPr>
          <w:sz w:val="28"/>
          <w:szCs w:val="28"/>
        </w:rPr>
        <w:t>ШГБ</w:t>
      </w:r>
      <w:r w:rsidRPr="00447C14">
        <w:rPr>
          <w:color w:val="000000"/>
          <w:sz w:val="28"/>
          <w:szCs w:val="28"/>
        </w:rPr>
        <w:t xml:space="preserve"> на </w:t>
      </w:r>
      <w:r w:rsidRPr="00447C14">
        <w:rPr>
          <w:sz w:val="28"/>
          <w:szCs w:val="28"/>
        </w:rPr>
        <w:t>всіх</w:t>
      </w:r>
      <w:r w:rsidRPr="00447C14">
        <w:rPr>
          <w:color w:val="000000"/>
          <w:sz w:val="28"/>
          <w:szCs w:val="28"/>
        </w:rPr>
        <w:t xml:space="preserve"> його етапах, включаючи </w:t>
      </w:r>
      <w:r w:rsidRPr="00447C14">
        <w:rPr>
          <w:sz w:val="28"/>
          <w:szCs w:val="28"/>
        </w:rPr>
        <w:t xml:space="preserve">надання </w:t>
      </w:r>
      <w:r w:rsidRPr="00447C14">
        <w:rPr>
          <w:color w:val="000000"/>
          <w:sz w:val="28"/>
          <w:szCs w:val="28"/>
        </w:rPr>
        <w:t xml:space="preserve">інформаційної, організаційної та </w:t>
      </w:r>
      <w:r w:rsidRPr="00447C14">
        <w:rPr>
          <w:sz w:val="28"/>
          <w:szCs w:val="28"/>
        </w:rPr>
        <w:t xml:space="preserve">консультаційної </w:t>
      </w:r>
      <w:r w:rsidRPr="00447C14">
        <w:rPr>
          <w:color w:val="000000"/>
          <w:sz w:val="28"/>
          <w:szCs w:val="28"/>
        </w:rPr>
        <w:t xml:space="preserve">підтримки </w:t>
      </w:r>
      <w:r w:rsidRPr="00447C14">
        <w:rPr>
          <w:sz w:val="28"/>
          <w:szCs w:val="28"/>
        </w:rPr>
        <w:t>команд авторів</w:t>
      </w:r>
      <w:r w:rsidRPr="00447C14">
        <w:rPr>
          <w:color w:val="000000"/>
          <w:sz w:val="28"/>
          <w:szCs w:val="28"/>
        </w:rPr>
        <w:t xml:space="preserve">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ктів;</w:t>
      </w:r>
    </w:p>
    <w:p w14:paraId="00000030" w14:textId="77777777" w:rsidR="00551218" w:rsidRPr="00447C14" w:rsidRDefault="00C20BEB" w:rsidP="00447C14">
      <w:pPr>
        <w:pStyle w:val="ae"/>
        <w:numPr>
          <w:ilvl w:val="0"/>
          <w:numId w:val="12"/>
        </w:numPr>
        <w:pBdr>
          <w:top w:val="nil"/>
          <w:left w:val="nil"/>
          <w:bottom w:val="nil"/>
          <w:right w:val="nil"/>
          <w:between w:val="nil"/>
        </w:pBdr>
        <w:tabs>
          <w:tab w:val="left" w:pos="709"/>
        </w:tabs>
        <w:ind w:left="0" w:firstLine="709"/>
        <w:jc w:val="both"/>
        <w:rPr>
          <w:color w:val="000000"/>
          <w:sz w:val="28"/>
          <w:szCs w:val="28"/>
        </w:rPr>
      </w:pPr>
      <w:r w:rsidRPr="00447C14">
        <w:rPr>
          <w:sz w:val="28"/>
          <w:szCs w:val="28"/>
        </w:rPr>
        <w:t xml:space="preserve">схвалення </w:t>
      </w:r>
      <w:r w:rsidRPr="00447C14">
        <w:rPr>
          <w:color w:val="000000"/>
          <w:sz w:val="28"/>
          <w:szCs w:val="28"/>
        </w:rPr>
        <w:t xml:space="preserve">проведеного аналізу </w:t>
      </w:r>
      <w:r w:rsidRPr="00447C14">
        <w:rPr>
          <w:sz w:val="28"/>
          <w:szCs w:val="28"/>
        </w:rPr>
        <w:t>управлінням освіти</w:t>
      </w:r>
      <w:r w:rsidRPr="00447C14">
        <w:rPr>
          <w:color w:val="000000"/>
          <w:sz w:val="28"/>
          <w:szCs w:val="28"/>
        </w:rPr>
        <w:t xml:space="preserve"> </w:t>
      </w:r>
      <w:r w:rsidRPr="00447C14">
        <w:rPr>
          <w:sz w:val="28"/>
          <w:szCs w:val="28"/>
        </w:rPr>
        <w:t>Чернігівської міської р</w:t>
      </w:r>
      <w:r w:rsidRPr="00447C14">
        <w:rPr>
          <w:color w:val="000000"/>
          <w:sz w:val="28"/>
          <w:szCs w:val="28"/>
        </w:rPr>
        <w:t>ади поданих про</w:t>
      </w:r>
      <w:r w:rsidRPr="00447C14">
        <w:rPr>
          <w:sz w:val="28"/>
          <w:szCs w:val="28"/>
        </w:rPr>
        <w:t>є</w:t>
      </w:r>
      <w:r w:rsidRPr="00447C14">
        <w:rPr>
          <w:color w:val="000000"/>
          <w:sz w:val="28"/>
          <w:szCs w:val="28"/>
        </w:rPr>
        <w:t>кт</w:t>
      </w:r>
      <w:r w:rsidRPr="00447C14">
        <w:rPr>
          <w:sz w:val="28"/>
          <w:szCs w:val="28"/>
        </w:rPr>
        <w:t>них заявок</w:t>
      </w:r>
      <w:r w:rsidRPr="00447C14">
        <w:rPr>
          <w:color w:val="000000"/>
          <w:sz w:val="28"/>
          <w:szCs w:val="28"/>
        </w:rPr>
        <w:t xml:space="preserve"> та погодження про</w:t>
      </w:r>
      <w:r w:rsidRPr="00447C14">
        <w:rPr>
          <w:sz w:val="28"/>
          <w:szCs w:val="28"/>
        </w:rPr>
        <w:t>є</w:t>
      </w:r>
      <w:r w:rsidRPr="00447C14">
        <w:rPr>
          <w:color w:val="000000"/>
          <w:sz w:val="28"/>
          <w:szCs w:val="28"/>
        </w:rPr>
        <w:t>ктів для голосування;</w:t>
      </w:r>
    </w:p>
    <w:p w14:paraId="00000031" w14:textId="77777777" w:rsidR="00551218" w:rsidRPr="00447C14" w:rsidRDefault="00C20BEB" w:rsidP="00447C14">
      <w:pPr>
        <w:pStyle w:val="ae"/>
        <w:numPr>
          <w:ilvl w:val="0"/>
          <w:numId w:val="12"/>
        </w:numPr>
        <w:pBdr>
          <w:top w:val="nil"/>
          <w:left w:val="nil"/>
          <w:bottom w:val="nil"/>
          <w:right w:val="nil"/>
          <w:between w:val="nil"/>
        </w:pBdr>
        <w:tabs>
          <w:tab w:val="left" w:pos="709"/>
        </w:tabs>
        <w:ind w:left="0" w:firstLine="709"/>
        <w:jc w:val="both"/>
        <w:rPr>
          <w:color w:val="000000"/>
          <w:sz w:val="28"/>
          <w:szCs w:val="28"/>
        </w:rPr>
      </w:pPr>
      <w:r w:rsidRPr="00447C14">
        <w:rPr>
          <w:sz w:val="28"/>
          <w:szCs w:val="28"/>
        </w:rPr>
        <w:t xml:space="preserve">схвалення </w:t>
      </w:r>
      <w:r w:rsidRPr="00447C14">
        <w:rPr>
          <w:color w:val="000000"/>
          <w:sz w:val="28"/>
          <w:szCs w:val="28"/>
        </w:rPr>
        <w:t xml:space="preserve">проведеної перевірки </w:t>
      </w:r>
      <w:r w:rsidRPr="00447C14">
        <w:rPr>
          <w:sz w:val="28"/>
          <w:szCs w:val="28"/>
        </w:rPr>
        <w:t>М</w:t>
      </w:r>
      <w:r w:rsidRPr="00447C14">
        <w:rPr>
          <w:color w:val="000000"/>
          <w:sz w:val="28"/>
          <w:szCs w:val="28"/>
        </w:rPr>
        <w:t>одератором поданих паперових бланків голосування;</w:t>
      </w:r>
    </w:p>
    <w:p w14:paraId="00000032" w14:textId="77777777" w:rsidR="00551218" w:rsidRPr="00447C14" w:rsidRDefault="00C20BEB" w:rsidP="00447C14">
      <w:pPr>
        <w:pStyle w:val="ae"/>
        <w:numPr>
          <w:ilvl w:val="0"/>
          <w:numId w:val="12"/>
        </w:numPr>
        <w:pBdr>
          <w:top w:val="nil"/>
          <w:left w:val="nil"/>
          <w:bottom w:val="nil"/>
          <w:right w:val="nil"/>
          <w:between w:val="nil"/>
        </w:pBdr>
        <w:tabs>
          <w:tab w:val="left" w:pos="709"/>
        </w:tabs>
        <w:ind w:left="0" w:firstLine="709"/>
        <w:jc w:val="both"/>
        <w:rPr>
          <w:sz w:val="28"/>
          <w:szCs w:val="28"/>
        </w:rPr>
      </w:pPr>
      <w:r w:rsidRPr="00447C14">
        <w:rPr>
          <w:sz w:val="28"/>
          <w:szCs w:val="28"/>
        </w:rPr>
        <w:t>схвалення підрахунку модератором онлайн та паперових голосів відданих за проєкти ШГБ та застосування передбачених вагових коефіцієнтів (якщо вони передбачені Параметрами шкільного громадського бюджету на плановий рік);</w:t>
      </w:r>
    </w:p>
    <w:p w14:paraId="00000033" w14:textId="77777777" w:rsidR="00551218" w:rsidRPr="00447C14" w:rsidRDefault="00C20BEB" w:rsidP="00447C14">
      <w:pPr>
        <w:pStyle w:val="ae"/>
        <w:numPr>
          <w:ilvl w:val="0"/>
          <w:numId w:val="12"/>
        </w:numPr>
        <w:pBdr>
          <w:top w:val="nil"/>
          <w:left w:val="nil"/>
          <w:bottom w:val="nil"/>
          <w:right w:val="nil"/>
          <w:between w:val="nil"/>
        </w:pBdr>
        <w:tabs>
          <w:tab w:val="left" w:pos="709"/>
        </w:tabs>
        <w:ind w:left="0" w:firstLine="709"/>
        <w:rPr>
          <w:color w:val="000000"/>
          <w:sz w:val="28"/>
          <w:szCs w:val="28"/>
        </w:rPr>
      </w:pPr>
      <w:r w:rsidRPr="00447C14">
        <w:rPr>
          <w:color w:val="000000"/>
          <w:sz w:val="28"/>
          <w:szCs w:val="28"/>
        </w:rPr>
        <w:lastRenderedPageBreak/>
        <w:t xml:space="preserve">здійснення інших завдань, що випливають з мети створення </w:t>
      </w:r>
      <w:r w:rsidRPr="00447C14">
        <w:rPr>
          <w:sz w:val="28"/>
          <w:szCs w:val="28"/>
        </w:rPr>
        <w:t>Координаційної ради</w:t>
      </w:r>
      <w:r w:rsidRPr="00447C14">
        <w:rPr>
          <w:color w:val="000000"/>
          <w:sz w:val="28"/>
          <w:szCs w:val="28"/>
        </w:rPr>
        <w:t>.</w:t>
      </w:r>
    </w:p>
    <w:p w14:paraId="00000034" w14:textId="119A093B"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Головою і секретарем </w:t>
      </w:r>
      <w:r w:rsidR="00C20BEB" w:rsidRPr="00447C14">
        <w:rPr>
          <w:sz w:val="28"/>
          <w:szCs w:val="28"/>
        </w:rPr>
        <w:t>Координаційної ради</w:t>
      </w:r>
      <w:r w:rsidR="00C20BEB" w:rsidRPr="00447C14">
        <w:rPr>
          <w:color w:val="000000"/>
          <w:sz w:val="28"/>
          <w:szCs w:val="28"/>
        </w:rPr>
        <w:t xml:space="preserve"> призначаються особи з числа членів </w:t>
      </w:r>
      <w:r w:rsidR="00C20BEB" w:rsidRPr="00447C14">
        <w:rPr>
          <w:sz w:val="28"/>
          <w:szCs w:val="28"/>
        </w:rPr>
        <w:t>Координаційної ради</w:t>
      </w:r>
      <w:r w:rsidR="00C20BEB" w:rsidRPr="00447C14">
        <w:rPr>
          <w:color w:val="000000"/>
          <w:sz w:val="28"/>
          <w:szCs w:val="28"/>
        </w:rPr>
        <w:t>, які є пр</w:t>
      </w:r>
      <w:r w:rsidR="00C20BEB" w:rsidRPr="00447C14">
        <w:rPr>
          <w:sz w:val="28"/>
          <w:szCs w:val="28"/>
        </w:rPr>
        <w:t xml:space="preserve">едставниками виконавчих органів Чернігівської міської ради. </w:t>
      </w:r>
    </w:p>
    <w:p w14:paraId="00000035" w14:textId="5D60C857"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Формою роботи </w:t>
      </w:r>
      <w:r w:rsidR="00C20BEB" w:rsidRPr="00447C14">
        <w:rPr>
          <w:sz w:val="28"/>
          <w:szCs w:val="28"/>
        </w:rPr>
        <w:t>Координаційної ради</w:t>
      </w:r>
      <w:r w:rsidR="00C20BEB" w:rsidRPr="00447C14">
        <w:rPr>
          <w:color w:val="000000"/>
          <w:sz w:val="28"/>
          <w:szCs w:val="28"/>
        </w:rPr>
        <w:t xml:space="preserve"> є її засідання, </w:t>
      </w:r>
      <w:r w:rsidR="00C20BEB" w:rsidRPr="00447C14">
        <w:rPr>
          <w:sz w:val="28"/>
          <w:szCs w:val="28"/>
        </w:rPr>
        <w:t>у</w:t>
      </w:r>
      <w:r w:rsidR="00C20BEB" w:rsidRPr="00447C14">
        <w:rPr>
          <w:color w:val="000000"/>
          <w:sz w:val="28"/>
          <w:szCs w:val="28"/>
        </w:rPr>
        <w:t xml:space="preserve"> тому числі в  форматі </w:t>
      </w:r>
      <w:r w:rsidR="00C20BEB" w:rsidRPr="00447C14">
        <w:rPr>
          <w:sz w:val="28"/>
          <w:szCs w:val="28"/>
        </w:rPr>
        <w:t>онлайн</w:t>
      </w:r>
      <w:r w:rsidR="00C20BEB" w:rsidRPr="00447C14">
        <w:rPr>
          <w:color w:val="000000"/>
          <w:sz w:val="28"/>
          <w:szCs w:val="28"/>
        </w:rPr>
        <w:t>, що відбуваються за потребою.</w:t>
      </w:r>
    </w:p>
    <w:p w14:paraId="00000036" w14:textId="64F29C60"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Рішення </w:t>
      </w:r>
      <w:r w:rsidR="00C20BEB" w:rsidRPr="00447C14">
        <w:rPr>
          <w:sz w:val="28"/>
          <w:szCs w:val="28"/>
        </w:rPr>
        <w:t>Координаційної ради</w:t>
      </w:r>
      <w:r w:rsidR="00C20BEB" w:rsidRPr="00447C14">
        <w:rPr>
          <w:color w:val="000000"/>
          <w:sz w:val="28"/>
          <w:szCs w:val="28"/>
        </w:rPr>
        <w:t xml:space="preserve"> приймаються на її засіданнях шляхом прямого підрахунку голосів. Засідання вважається правомочним, якщо на ньому присутня не менше 50% від складу членів </w:t>
      </w:r>
      <w:r w:rsidR="00C20BEB" w:rsidRPr="00447C14">
        <w:rPr>
          <w:sz w:val="28"/>
          <w:szCs w:val="28"/>
        </w:rPr>
        <w:t>Координаційної ради відповідно до списку</w:t>
      </w:r>
      <w:r w:rsidR="00C20BEB" w:rsidRPr="00447C14">
        <w:rPr>
          <w:color w:val="000000"/>
          <w:sz w:val="28"/>
          <w:szCs w:val="28"/>
        </w:rPr>
        <w:t xml:space="preserve">. Рішення вважається прийнятим, якщо «за» проголосували більшість від присутніх на засіданні членів </w:t>
      </w:r>
      <w:r w:rsidR="00C20BEB" w:rsidRPr="00447C14">
        <w:rPr>
          <w:sz w:val="28"/>
          <w:szCs w:val="28"/>
        </w:rPr>
        <w:t>Координаційної ради, тобто більше 50% присутніх</w:t>
      </w:r>
      <w:r w:rsidR="00C20BEB" w:rsidRPr="00447C14">
        <w:rPr>
          <w:color w:val="000000"/>
          <w:sz w:val="28"/>
          <w:szCs w:val="28"/>
        </w:rPr>
        <w:t>.</w:t>
      </w:r>
    </w:p>
    <w:p w14:paraId="00000037" w14:textId="4A6608DC"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Член</w:t>
      </w:r>
      <w:r w:rsidR="00C20BEB" w:rsidRPr="00447C14">
        <w:rPr>
          <w:sz w:val="28"/>
          <w:szCs w:val="28"/>
        </w:rPr>
        <w:t>и</w:t>
      </w:r>
      <w:r w:rsidR="00C20BEB" w:rsidRPr="00447C14">
        <w:rPr>
          <w:color w:val="000000"/>
          <w:sz w:val="28"/>
          <w:szCs w:val="28"/>
        </w:rPr>
        <w:t xml:space="preserve"> </w:t>
      </w:r>
      <w:r w:rsidR="00C20BEB" w:rsidRPr="00447C14">
        <w:rPr>
          <w:sz w:val="28"/>
          <w:szCs w:val="28"/>
        </w:rPr>
        <w:t>Координаційної ради не можуть бути членами команд проєктів ШГБ</w:t>
      </w:r>
      <w:r w:rsidR="00C20BEB" w:rsidRPr="00447C14">
        <w:rPr>
          <w:color w:val="000000"/>
          <w:sz w:val="28"/>
          <w:szCs w:val="28"/>
        </w:rPr>
        <w:t xml:space="preserve">. </w:t>
      </w:r>
    </w:p>
    <w:p w14:paraId="00000038" w14:textId="7C2FD2A6" w:rsidR="00551218"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Члени </w:t>
      </w:r>
      <w:r w:rsidR="00C20BEB" w:rsidRPr="00447C14">
        <w:rPr>
          <w:sz w:val="28"/>
          <w:szCs w:val="28"/>
        </w:rPr>
        <w:t>Координаційної ради</w:t>
      </w:r>
      <w:r w:rsidR="00C20BEB" w:rsidRPr="00447C14">
        <w:rPr>
          <w:color w:val="000000"/>
          <w:sz w:val="28"/>
          <w:szCs w:val="28"/>
        </w:rPr>
        <w:t xml:space="preserve"> у своїй роботі дотримуються чинного законодавства України, зокрема вимог Закону України «Про запобігання корупції».</w:t>
      </w:r>
    </w:p>
    <w:p w14:paraId="51B12629" w14:textId="77777777" w:rsidR="00447C14" w:rsidRPr="00447C14" w:rsidRDefault="00447C14" w:rsidP="00447C14">
      <w:pPr>
        <w:pBdr>
          <w:top w:val="nil"/>
          <w:left w:val="nil"/>
          <w:bottom w:val="nil"/>
          <w:right w:val="nil"/>
          <w:between w:val="nil"/>
        </w:pBdr>
        <w:tabs>
          <w:tab w:val="left" w:pos="1134"/>
        </w:tabs>
        <w:ind w:left="709"/>
        <w:jc w:val="both"/>
        <w:rPr>
          <w:color w:val="000000"/>
          <w:sz w:val="28"/>
          <w:szCs w:val="28"/>
        </w:rPr>
      </w:pPr>
    </w:p>
    <w:p w14:paraId="00000039" w14:textId="3E41AC5A" w:rsidR="00551218" w:rsidRPr="00447C14" w:rsidRDefault="00447C14" w:rsidP="00447C14">
      <w:pPr>
        <w:pBdr>
          <w:top w:val="nil"/>
          <w:left w:val="nil"/>
          <w:bottom w:val="nil"/>
          <w:right w:val="nil"/>
          <w:between w:val="nil"/>
        </w:pBdr>
        <w:tabs>
          <w:tab w:val="left" w:pos="1134"/>
        </w:tabs>
        <w:jc w:val="center"/>
        <w:rPr>
          <w:b/>
          <w:color w:val="000000"/>
          <w:sz w:val="28"/>
          <w:szCs w:val="28"/>
        </w:rPr>
      </w:pPr>
      <w:r w:rsidRPr="00447C14">
        <w:rPr>
          <w:b/>
          <w:sz w:val="28"/>
          <w:szCs w:val="28"/>
        </w:rPr>
        <w:t>4.</w:t>
      </w:r>
      <w:r w:rsidRPr="00447C14">
        <w:rPr>
          <w:sz w:val="28"/>
          <w:szCs w:val="28"/>
        </w:rPr>
        <w:t xml:space="preserve"> </w:t>
      </w:r>
      <w:r w:rsidRPr="00447C14">
        <w:rPr>
          <w:b/>
          <w:color w:val="000000"/>
          <w:sz w:val="28"/>
          <w:szCs w:val="28"/>
        </w:rPr>
        <w:t xml:space="preserve">ІНФОРМАЦІЙНА КАМПАНІЯ </w:t>
      </w:r>
    </w:p>
    <w:p w14:paraId="0000003A" w14:textId="292015EE" w:rsidR="00551218" w:rsidRPr="00447C14" w:rsidRDefault="00C20BEB" w:rsidP="00447C14">
      <w:pPr>
        <w:pBdr>
          <w:top w:val="nil"/>
          <w:left w:val="nil"/>
          <w:bottom w:val="nil"/>
          <w:right w:val="nil"/>
          <w:between w:val="nil"/>
        </w:pBdr>
        <w:ind w:firstLine="709"/>
        <w:jc w:val="both"/>
        <w:rPr>
          <w:color w:val="000000"/>
          <w:sz w:val="28"/>
          <w:szCs w:val="28"/>
        </w:rPr>
      </w:pPr>
      <w:r w:rsidRPr="00447C14">
        <w:rPr>
          <w:sz w:val="28"/>
          <w:szCs w:val="28"/>
        </w:rPr>
        <w:t xml:space="preserve">4.1 </w:t>
      </w:r>
      <w:r w:rsidRPr="00447C14">
        <w:rPr>
          <w:color w:val="000000"/>
          <w:sz w:val="28"/>
          <w:szCs w:val="28"/>
        </w:rPr>
        <w:t xml:space="preserve">Інформаційна кампанія проводиться на </w:t>
      </w:r>
      <w:r w:rsidRPr="00447C14">
        <w:rPr>
          <w:sz w:val="28"/>
          <w:szCs w:val="28"/>
        </w:rPr>
        <w:t>всіх</w:t>
      </w:r>
      <w:r w:rsidRPr="00447C14">
        <w:rPr>
          <w:color w:val="000000"/>
          <w:sz w:val="28"/>
          <w:szCs w:val="28"/>
        </w:rPr>
        <w:t xml:space="preserve"> етапах впровадження </w:t>
      </w:r>
      <w:r w:rsidRPr="00447C14">
        <w:rPr>
          <w:sz w:val="28"/>
          <w:szCs w:val="28"/>
        </w:rPr>
        <w:t>ШГБ</w:t>
      </w:r>
      <w:r w:rsidRPr="00447C14">
        <w:rPr>
          <w:color w:val="000000"/>
          <w:sz w:val="28"/>
          <w:szCs w:val="28"/>
        </w:rPr>
        <w:t xml:space="preserve"> виконавчими органами </w:t>
      </w:r>
      <w:r w:rsidRPr="00447C14">
        <w:rPr>
          <w:sz w:val="28"/>
          <w:szCs w:val="28"/>
        </w:rPr>
        <w:t xml:space="preserve">Чернігівської міської </w:t>
      </w:r>
      <w:r w:rsidRPr="00447C14">
        <w:rPr>
          <w:color w:val="000000"/>
          <w:sz w:val="28"/>
          <w:szCs w:val="28"/>
        </w:rPr>
        <w:t>ради.</w:t>
      </w:r>
    </w:p>
    <w:p w14:paraId="0000003B" w14:textId="4EF604C8" w:rsidR="00551218" w:rsidRPr="00447C14" w:rsidRDefault="00C20BEB" w:rsidP="00447C14">
      <w:pPr>
        <w:pBdr>
          <w:top w:val="nil"/>
          <w:left w:val="nil"/>
          <w:bottom w:val="nil"/>
          <w:right w:val="nil"/>
          <w:between w:val="nil"/>
        </w:pBdr>
        <w:ind w:firstLine="709"/>
        <w:jc w:val="both"/>
        <w:rPr>
          <w:color w:val="000000"/>
          <w:sz w:val="28"/>
          <w:szCs w:val="28"/>
        </w:rPr>
      </w:pPr>
      <w:r w:rsidRPr="00447C14">
        <w:rPr>
          <w:sz w:val="28"/>
          <w:szCs w:val="28"/>
        </w:rPr>
        <w:t xml:space="preserve">4.2 </w:t>
      </w:r>
      <w:r w:rsidRPr="00447C14">
        <w:rPr>
          <w:color w:val="000000"/>
          <w:sz w:val="28"/>
          <w:szCs w:val="28"/>
        </w:rPr>
        <w:t xml:space="preserve">Інформаційна кампанія передбачає:  </w:t>
      </w:r>
    </w:p>
    <w:p w14:paraId="0000003C" w14:textId="2D5867EF"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 xml:space="preserve">ознайомлення мешканців з основними процедурами та принципами </w:t>
      </w:r>
      <w:r w:rsidRPr="00284A34">
        <w:rPr>
          <w:sz w:val="28"/>
          <w:szCs w:val="28"/>
        </w:rPr>
        <w:t>ШГБ</w:t>
      </w:r>
      <w:r w:rsidRPr="00284A34">
        <w:rPr>
          <w:color w:val="000000"/>
          <w:sz w:val="28"/>
          <w:szCs w:val="28"/>
        </w:rPr>
        <w:t xml:space="preserve">, а також заохочення </w:t>
      </w:r>
      <w:r w:rsidRPr="00284A34">
        <w:rPr>
          <w:sz w:val="28"/>
          <w:szCs w:val="28"/>
        </w:rPr>
        <w:t>учнів та учениць 5-11 класів</w:t>
      </w:r>
      <w:r w:rsidRPr="00284A34">
        <w:rPr>
          <w:color w:val="000000"/>
          <w:sz w:val="28"/>
          <w:szCs w:val="28"/>
        </w:rPr>
        <w:t xml:space="preserve"> до підготовки та подання про</w:t>
      </w:r>
      <w:r w:rsidRPr="00284A34">
        <w:rPr>
          <w:sz w:val="28"/>
          <w:szCs w:val="28"/>
        </w:rPr>
        <w:t>є</w:t>
      </w:r>
      <w:r w:rsidRPr="00284A34">
        <w:rPr>
          <w:color w:val="000000"/>
          <w:sz w:val="28"/>
          <w:szCs w:val="28"/>
        </w:rPr>
        <w:t>кт</w:t>
      </w:r>
      <w:r w:rsidRPr="00284A34">
        <w:rPr>
          <w:sz w:val="28"/>
          <w:szCs w:val="28"/>
        </w:rPr>
        <w:t>них заявок</w:t>
      </w:r>
      <w:r w:rsidRPr="00284A34">
        <w:rPr>
          <w:color w:val="000000"/>
          <w:sz w:val="28"/>
          <w:szCs w:val="28"/>
        </w:rPr>
        <w:t xml:space="preserve">; </w:t>
      </w:r>
    </w:p>
    <w:p w14:paraId="0000003D" w14:textId="4B85CD61"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 xml:space="preserve">інформування про етапи </w:t>
      </w:r>
      <w:r w:rsidRPr="00284A34">
        <w:rPr>
          <w:sz w:val="28"/>
          <w:szCs w:val="28"/>
        </w:rPr>
        <w:t>ШГБ</w:t>
      </w:r>
      <w:r w:rsidRPr="00284A34">
        <w:rPr>
          <w:color w:val="000000"/>
          <w:sz w:val="28"/>
          <w:szCs w:val="28"/>
        </w:rPr>
        <w:t xml:space="preserve">, основні події у рамках </w:t>
      </w:r>
      <w:r w:rsidRPr="00284A34">
        <w:rPr>
          <w:sz w:val="28"/>
          <w:szCs w:val="28"/>
        </w:rPr>
        <w:t xml:space="preserve">ШГБ  </w:t>
      </w:r>
      <w:r w:rsidRPr="00284A34">
        <w:rPr>
          <w:color w:val="000000"/>
          <w:sz w:val="28"/>
          <w:szCs w:val="28"/>
        </w:rPr>
        <w:t>та терміни їх впровадження;</w:t>
      </w:r>
    </w:p>
    <w:p w14:paraId="0000003E" w14:textId="653B9762"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представлення про</w:t>
      </w:r>
      <w:r w:rsidRPr="00284A34">
        <w:rPr>
          <w:sz w:val="28"/>
          <w:szCs w:val="28"/>
        </w:rPr>
        <w:t>є</w:t>
      </w:r>
      <w:r w:rsidRPr="00284A34">
        <w:rPr>
          <w:color w:val="000000"/>
          <w:sz w:val="28"/>
          <w:szCs w:val="28"/>
        </w:rPr>
        <w:t>кт</w:t>
      </w:r>
      <w:r w:rsidRPr="00284A34">
        <w:rPr>
          <w:sz w:val="28"/>
          <w:szCs w:val="28"/>
        </w:rPr>
        <w:t>них заявок</w:t>
      </w:r>
      <w:r w:rsidRPr="00284A34">
        <w:rPr>
          <w:color w:val="000000"/>
          <w:sz w:val="28"/>
          <w:szCs w:val="28"/>
        </w:rPr>
        <w:t>, прийнятих д</w:t>
      </w:r>
      <w:r w:rsidRPr="00284A34">
        <w:rPr>
          <w:sz w:val="28"/>
          <w:szCs w:val="28"/>
        </w:rPr>
        <w:t xml:space="preserve">о участі у конкурсі шкільних громадських проєктів, </w:t>
      </w:r>
      <w:r w:rsidRPr="00284A34">
        <w:rPr>
          <w:color w:val="000000"/>
          <w:sz w:val="28"/>
          <w:szCs w:val="28"/>
        </w:rPr>
        <w:t>та заохочення</w:t>
      </w:r>
      <w:r w:rsidRPr="00284A34">
        <w:rPr>
          <w:sz w:val="28"/>
          <w:szCs w:val="28"/>
        </w:rPr>
        <w:t xml:space="preserve"> всіх жителів ТГ, включаючи учнів та учениць 5-11 класів,</w:t>
      </w:r>
      <w:r w:rsidRPr="00284A34">
        <w:rPr>
          <w:color w:val="000000"/>
          <w:sz w:val="28"/>
          <w:szCs w:val="28"/>
        </w:rPr>
        <w:t xml:space="preserve"> до участі у голосуванні;  </w:t>
      </w:r>
    </w:p>
    <w:p w14:paraId="0000003F" w14:textId="0BA87245"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284A34">
        <w:rPr>
          <w:sz w:val="28"/>
          <w:szCs w:val="28"/>
        </w:rPr>
        <w:t>поширення інформації про результати голосування, списку та опису проєктів-переможців;</w:t>
      </w:r>
    </w:p>
    <w:p w14:paraId="00000040" w14:textId="0B52FACF"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 xml:space="preserve">поширення інформації стосовно </w:t>
      </w:r>
      <w:r w:rsidRPr="00284A34">
        <w:rPr>
          <w:sz w:val="28"/>
          <w:szCs w:val="28"/>
        </w:rPr>
        <w:t>стану впровадження</w:t>
      </w:r>
      <w:r w:rsidRPr="00284A34">
        <w:rPr>
          <w:color w:val="000000"/>
          <w:sz w:val="28"/>
          <w:szCs w:val="28"/>
        </w:rPr>
        <w:t xml:space="preserve"> та результатів реалізації про</w:t>
      </w:r>
      <w:r w:rsidRPr="00284A34">
        <w:rPr>
          <w:sz w:val="28"/>
          <w:szCs w:val="28"/>
        </w:rPr>
        <w:t>є</w:t>
      </w:r>
      <w:r w:rsidRPr="00284A34">
        <w:rPr>
          <w:color w:val="000000"/>
          <w:sz w:val="28"/>
          <w:szCs w:val="28"/>
        </w:rPr>
        <w:t>ктів-переможців;</w:t>
      </w:r>
    </w:p>
    <w:p w14:paraId="00000041" w14:textId="5106A73E"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 xml:space="preserve">співпраця з </w:t>
      </w:r>
      <w:r w:rsidRPr="00284A34">
        <w:rPr>
          <w:sz w:val="28"/>
          <w:szCs w:val="28"/>
        </w:rPr>
        <w:t>організаціями громадянського суспільства щодо популяризації</w:t>
      </w:r>
      <w:r w:rsidRPr="00284A34">
        <w:rPr>
          <w:color w:val="000000"/>
          <w:sz w:val="28"/>
          <w:szCs w:val="28"/>
        </w:rPr>
        <w:t xml:space="preserve"> </w:t>
      </w:r>
      <w:r w:rsidRPr="00284A34">
        <w:rPr>
          <w:sz w:val="28"/>
          <w:szCs w:val="28"/>
        </w:rPr>
        <w:t>ШГБ</w:t>
      </w:r>
      <w:r w:rsidRPr="00284A34">
        <w:rPr>
          <w:color w:val="000000"/>
          <w:sz w:val="28"/>
          <w:szCs w:val="28"/>
        </w:rPr>
        <w:t xml:space="preserve"> та їхньої участі у інформаційній кампанії;</w:t>
      </w:r>
    </w:p>
    <w:p w14:paraId="00000042" w14:textId="6AE6AB82"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інші інформаційні заходи (за потребою).</w:t>
      </w:r>
    </w:p>
    <w:p w14:paraId="7AD4F5F6" w14:textId="77777777" w:rsidR="007369F0" w:rsidRPr="00447C14" w:rsidRDefault="007369F0" w:rsidP="00447C1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14:paraId="00000044" w14:textId="70B52AC8" w:rsidR="00551218" w:rsidRPr="00447C14" w:rsidRDefault="00447C14" w:rsidP="00447C14">
      <w:pPr>
        <w:numPr>
          <w:ilvl w:val="0"/>
          <w:numId w:val="9"/>
        </w:numPr>
        <w:pBdr>
          <w:top w:val="nil"/>
          <w:left w:val="nil"/>
          <w:bottom w:val="nil"/>
          <w:right w:val="nil"/>
          <w:between w:val="nil"/>
        </w:pBdr>
        <w:ind w:left="714" w:hanging="357"/>
        <w:jc w:val="center"/>
        <w:rPr>
          <w:b/>
          <w:color w:val="000000"/>
          <w:sz w:val="28"/>
          <w:szCs w:val="28"/>
        </w:rPr>
      </w:pPr>
      <w:r w:rsidRPr="00447C14">
        <w:rPr>
          <w:b/>
          <w:color w:val="000000"/>
          <w:sz w:val="28"/>
          <w:szCs w:val="28"/>
        </w:rPr>
        <w:t xml:space="preserve">ЕЛЕКТРОННА СИСТЕМА  </w:t>
      </w:r>
    </w:p>
    <w:p w14:paraId="00000045" w14:textId="77777777" w:rsidR="00551218" w:rsidRPr="00447C14" w:rsidRDefault="00C20BEB" w:rsidP="00447C14">
      <w:pPr>
        <w:ind w:firstLine="709"/>
        <w:jc w:val="both"/>
        <w:rPr>
          <w:sz w:val="28"/>
          <w:szCs w:val="28"/>
        </w:rPr>
      </w:pPr>
      <w:r w:rsidRPr="00447C14">
        <w:rPr>
          <w:sz w:val="28"/>
          <w:szCs w:val="28"/>
        </w:rPr>
        <w:t>5.1.</w:t>
      </w:r>
      <w:r w:rsidRPr="00447C14">
        <w:rPr>
          <w:sz w:val="28"/>
          <w:szCs w:val="28"/>
        </w:rPr>
        <w:tab/>
        <w:t>Електронна система забезпечує автоматизацію подання та представлення для голосування Проєктів, електронного голосування за Проєкти та оприлюднення інформації щодо проєктів-переможців, посилання на неї розміщується на офіційному веб-сайті Чернігівської міської ради/ управління освіти Чернігівської міської ради у рубриці «Шкільний громадський бюджет».</w:t>
      </w:r>
    </w:p>
    <w:p w14:paraId="00000046" w14:textId="77777777" w:rsidR="00551218" w:rsidRPr="00447C14" w:rsidRDefault="00C20BEB" w:rsidP="00447C14">
      <w:pPr>
        <w:ind w:firstLine="709"/>
        <w:jc w:val="both"/>
        <w:rPr>
          <w:sz w:val="28"/>
          <w:szCs w:val="28"/>
        </w:rPr>
      </w:pPr>
      <w:r w:rsidRPr="00447C14">
        <w:rPr>
          <w:sz w:val="28"/>
          <w:szCs w:val="28"/>
        </w:rPr>
        <w:lastRenderedPageBreak/>
        <w:t>5.2.</w:t>
      </w:r>
      <w:r w:rsidRPr="00447C14">
        <w:rPr>
          <w:sz w:val="28"/>
          <w:szCs w:val="28"/>
        </w:rPr>
        <w:tab/>
        <w:t>Відповідальним за роботу з електронною системою, включаючи розміщення посібників, інструкцій для її користувачів, управління поданими проєктними заявками, налаштування Параметрів ШГБ на відповідний рік та управління іншим контентом системи є Модератор Шкільного громадського бюджету.</w:t>
      </w:r>
    </w:p>
    <w:p w14:paraId="00000047" w14:textId="77777777" w:rsidR="00551218" w:rsidRPr="00447C14" w:rsidRDefault="00C20BEB" w:rsidP="00447C14">
      <w:pPr>
        <w:ind w:firstLine="709"/>
        <w:jc w:val="both"/>
        <w:rPr>
          <w:sz w:val="28"/>
          <w:szCs w:val="28"/>
        </w:rPr>
      </w:pPr>
      <w:r w:rsidRPr="00447C14">
        <w:rPr>
          <w:sz w:val="28"/>
          <w:szCs w:val="28"/>
        </w:rPr>
        <w:t>5.4.</w:t>
      </w:r>
      <w:r w:rsidRPr="00447C14">
        <w:rPr>
          <w:sz w:val="28"/>
          <w:szCs w:val="28"/>
        </w:rPr>
        <w:tab/>
        <w:t>Для подачі проєктних заявок в електронному вигляді, уповноважена особа команди проєкту здійснює реєстрацію в електронній системі.</w:t>
      </w:r>
    </w:p>
    <w:p w14:paraId="00000048" w14:textId="77777777" w:rsidR="00551218" w:rsidRPr="00447C14" w:rsidRDefault="00C20BEB" w:rsidP="00447C14">
      <w:pPr>
        <w:ind w:firstLine="709"/>
        <w:jc w:val="both"/>
        <w:rPr>
          <w:sz w:val="28"/>
          <w:szCs w:val="28"/>
        </w:rPr>
      </w:pPr>
      <w:r w:rsidRPr="00447C14">
        <w:rPr>
          <w:sz w:val="28"/>
          <w:szCs w:val="28"/>
        </w:rPr>
        <w:t>5.5.</w:t>
      </w:r>
      <w:r w:rsidRPr="00447C14">
        <w:rPr>
          <w:sz w:val="28"/>
          <w:szCs w:val="28"/>
        </w:rPr>
        <w:tab/>
        <w:t>Електронна система дозволяє відслідковувати статуси розгляду та голосування за Проєкти.</w:t>
      </w:r>
    </w:p>
    <w:p w14:paraId="00000049" w14:textId="7972C142" w:rsidR="00551218" w:rsidRDefault="00C20BEB" w:rsidP="00447C14">
      <w:pPr>
        <w:ind w:firstLine="709"/>
        <w:jc w:val="both"/>
        <w:rPr>
          <w:sz w:val="28"/>
          <w:szCs w:val="28"/>
        </w:rPr>
      </w:pPr>
      <w:r w:rsidRPr="00447C14">
        <w:rPr>
          <w:sz w:val="28"/>
          <w:szCs w:val="28"/>
        </w:rPr>
        <w:t>5.6.</w:t>
      </w:r>
      <w:r w:rsidRPr="00447C14">
        <w:rPr>
          <w:sz w:val="28"/>
          <w:szCs w:val="28"/>
        </w:rPr>
        <w:tab/>
        <w:t xml:space="preserve">Електронна система дозволяє визначати результати онлайн голосування на підставі автоматичного підрахунку голосів. Остаточно затверджує список проєктів-переможців (з урахуванням паперового голосування та вагових коефіцієнтів, передбачених Параметрами Шкільного громадського бюджету на поточний рік, якщо вони передбачені) Координаційна рада. </w:t>
      </w:r>
    </w:p>
    <w:p w14:paraId="426D066D" w14:textId="77777777" w:rsidR="00447C14" w:rsidRPr="00447C14" w:rsidRDefault="00447C14" w:rsidP="00447C14">
      <w:pPr>
        <w:ind w:firstLine="709"/>
        <w:jc w:val="both"/>
        <w:rPr>
          <w:sz w:val="28"/>
          <w:szCs w:val="28"/>
        </w:rPr>
      </w:pPr>
    </w:p>
    <w:p w14:paraId="0000004A" w14:textId="466E3904" w:rsidR="00551218" w:rsidRPr="00447C14" w:rsidRDefault="00447C14" w:rsidP="00447C14">
      <w:pPr>
        <w:numPr>
          <w:ilvl w:val="0"/>
          <w:numId w:val="9"/>
        </w:numPr>
        <w:pBdr>
          <w:top w:val="nil"/>
          <w:left w:val="nil"/>
          <w:bottom w:val="nil"/>
          <w:right w:val="nil"/>
          <w:between w:val="nil"/>
        </w:pBdr>
        <w:ind w:left="714" w:hanging="357"/>
        <w:jc w:val="center"/>
        <w:rPr>
          <w:color w:val="000000"/>
          <w:sz w:val="28"/>
          <w:szCs w:val="28"/>
        </w:rPr>
      </w:pPr>
      <w:r w:rsidRPr="00447C14">
        <w:rPr>
          <w:b/>
          <w:color w:val="000000"/>
          <w:sz w:val="28"/>
          <w:szCs w:val="28"/>
        </w:rPr>
        <w:t>ПОРЯДОК ПІДГОТОВКИ ПРО</w:t>
      </w:r>
      <w:r w:rsidRPr="00447C14">
        <w:rPr>
          <w:b/>
          <w:sz w:val="28"/>
          <w:szCs w:val="28"/>
        </w:rPr>
        <w:t>Є</w:t>
      </w:r>
      <w:r w:rsidRPr="00447C14">
        <w:rPr>
          <w:b/>
          <w:color w:val="000000"/>
          <w:sz w:val="28"/>
          <w:szCs w:val="28"/>
        </w:rPr>
        <w:t>КТ</w:t>
      </w:r>
      <w:r w:rsidRPr="00447C14">
        <w:rPr>
          <w:b/>
          <w:sz w:val="28"/>
          <w:szCs w:val="28"/>
        </w:rPr>
        <w:t>НИХ ЗАЯВОК</w:t>
      </w:r>
    </w:p>
    <w:p w14:paraId="0000004B"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Про</w:t>
      </w:r>
      <w:r w:rsidRPr="00447C14">
        <w:rPr>
          <w:sz w:val="28"/>
          <w:szCs w:val="28"/>
        </w:rPr>
        <w:t>є</w:t>
      </w:r>
      <w:r w:rsidRPr="00447C14">
        <w:rPr>
          <w:color w:val="000000"/>
          <w:sz w:val="28"/>
          <w:szCs w:val="28"/>
        </w:rPr>
        <w:t xml:space="preserve">ктна заявка розробляється </w:t>
      </w:r>
      <w:r w:rsidRPr="00447C14">
        <w:rPr>
          <w:sz w:val="28"/>
          <w:szCs w:val="28"/>
        </w:rPr>
        <w:t>командою проєкту</w:t>
      </w:r>
      <w:r w:rsidRPr="00447C14">
        <w:rPr>
          <w:color w:val="000000"/>
          <w:sz w:val="28"/>
          <w:szCs w:val="28"/>
        </w:rPr>
        <w:t xml:space="preserve"> за формою згідно з додатком 1 до цього Положення. </w:t>
      </w:r>
    </w:p>
    <w:p w14:paraId="0000004C"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Кількість проєктних заявок, яку може подати кожна команда, визначається Параметрами ШГБ на плановий рік.</w:t>
      </w:r>
    </w:p>
    <w:p w14:paraId="0000004D"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Назва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 xml:space="preserve">кту повинна бути викладена лаконічно, </w:t>
      </w:r>
      <w:r w:rsidRPr="00447C14">
        <w:rPr>
          <w:sz w:val="28"/>
          <w:szCs w:val="28"/>
        </w:rPr>
        <w:t>у</w:t>
      </w:r>
      <w:r w:rsidRPr="00447C14">
        <w:rPr>
          <w:color w:val="000000"/>
          <w:sz w:val="28"/>
          <w:szCs w:val="28"/>
        </w:rPr>
        <w:t xml:space="preserve"> межах одного речення. Оригінальні назви не повинні суперечити їх основній меті.</w:t>
      </w:r>
    </w:p>
    <w:p w14:paraId="0000004E"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План заходів з виконання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 xml:space="preserve">кту повинен відображати всі етапи виконання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 xml:space="preserve">кту, зокрема закупівлю товарів, виконання робіт, надання послуг (у залежності від потреб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w:t>
      </w:r>
    </w:p>
    <w:p w14:paraId="0000004F"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Розрахунки, креслення, фотографії, що розкривають сутність, цілі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 xml:space="preserve">кту та можливість його практичної реалізації, додаються </w:t>
      </w:r>
      <w:r w:rsidRPr="00447C14">
        <w:rPr>
          <w:sz w:val="28"/>
          <w:szCs w:val="28"/>
        </w:rPr>
        <w:t>командою проєкту</w:t>
      </w:r>
      <w:r w:rsidRPr="00447C14">
        <w:rPr>
          <w:color w:val="000000"/>
          <w:sz w:val="28"/>
          <w:szCs w:val="28"/>
        </w:rPr>
        <w:t xml:space="preserve"> до про</w:t>
      </w:r>
      <w:r w:rsidRPr="00447C14">
        <w:rPr>
          <w:sz w:val="28"/>
          <w:szCs w:val="28"/>
        </w:rPr>
        <w:t>є</w:t>
      </w:r>
      <w:r w:rsidRPr="00447C14">
        <w:rPr>
          <w:color w:val="000000"/>
          <w:sz w:val="28"/>
          <w:szCs w:val="28"/>
        </w:rPr>
        <w:t>кт</w:t>
      </w:r>
      <w:r w:rsidRPr="00447C14">
        <w:rPr>
          <w:sz w:val="28"/>
          <w:szCs w:val="28"/>
        </w:rPr>
        <w:t>ної заявки</w:t>
      </w:r>
      <w:r w:rsidRPr="00447C14">
        <w:rPr>
          <w:color w:val="000000"/>
          <w:sz w:val="28"/>
          <w:szCs w:val="28"/>
        </w:rPr>
        <w:t xml:space="preserve">, що </w:t>
      </w:r>
      <w:r w:rsidRPr="00447C14">
        <w:rPr>
          <w:sz w:val="28"/>
          <w:szCs w:val="28"/>
        </w:rPr>
        <w:t>передбачено формою подання проєктної заявки.</w:t>
      </w:r>
      <w:r w:rsidRPr="00447C14">
        <w:rPr>
          <w:color w:val="000000"/>
          <w:sz w:val="28"/>
          <w:szCs w:val="28"/>
        </w:rPr>
        <w:t xml:space="preserve"> </w:t>
      </w:r>
    </w:p>
    <w:p w14:paraId="00000050"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При підготовці про</w:t>
      </w:r>
      <w:r w:rsidRPr="00447C14">
        <w:rPr>
          <w:sz w:val="28"/>
          <w:szCs w:val="28"/>
        </w:rPr>
        <w:t>є</w:t>
      </w:r>
      <w:r w:rsidRPr="00447C14">
        <w:rPr>
          <w:color w:val="000000"/>
          <w:sz w:val="28"/>
          <w:szCs w:val="28"/>
        </w:rPr>
        <w:t>кт</w:t>
      </w:r>
      <w:r w:rsidRPr="00447C14">
        <w:rPr>
          <w:sz w:val="28"/>
          <w:szCs w:val="28"/>
        </w:rPr>
        <w:t>ної заявки</w:t>
      </w:r>
      <w:r w:rsidRPr="00447C14">
        <w:rPr>
          <w:color w:val="000000"/>
          <w:sz w:val="28"/>
          <w:szCs w:val="28"/>
        </w:rPr>
        <w:t xml:space="preserve"> </w:t>
      </w:r>
      <w:r w:rsidRPr="00447C14">
        <w:rPr>
          <w:sz w:val="28"/>
          <w:szCs w:val="28"/>
        </w:rPr>
        <w:t>команда проєкту</w:t>
      </w:r>
      <w:r w:rsidRPr="00447C14">
        <w:rPr>
          <w:color w:val="000000"/>
          <w:sz w:val="28"/>
          <w:szCs w:val="28"/>
        </w:rPr>
        <w:t xml:space="preserve"> забезпечує його відповідність таким вимогам:</w:t>
      </w:r>
    </w:p>
    <w:p w14:paraId="00000051"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 має відповідати нормам законодавства;</w:t>
      </w:r>
    </w:p>
    <w:p w14:paraId="00000052"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color w:val="000000"/>
          <w:sz w:val="28"/>
          <w:szCs w:val="28"/>
        </w:rPr>
        <w:t>усі обов'язкові поля форми, наведеної у додатку 1 до цього Положення, мають бути заповнені;</w:t>
      </w:r>
    </w:p>
    <w:p w14:paraId="00000053"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 xml:space="preserve">кт належить до однієї з категорій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 xml:space="preserve">ктів, передбачених Параметрами </w:t>
      </w:r>
      <w:r w:rsidRPr="00447C14">
        <w:rPr>
          <w:sz w:val="28"/>
          <w:szCs w:val="28"/>
        </w:rPr>
        <w:t>Шкільного громадського бюджету</w:t>
      </w:r>
      <w:r w:rsidRPr="00447C14">
        <w:rPr>
          <w:color w:val="000000"/>
          <w:sz w:val="28"/>
          <w:szCs w:val="28"/>
        </w:rPr>
        <w:t xml:space="preserve">; </w:t>
      </w:r>
    </w:p>
    <w:p w14:paraId="00000054"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color w:val="000000"/>
          <w:sz w:val="28"/>
          <w:szCs w:val="28"/>
        </w:rPr>
        <w:t xml:space="preserve">питання реалізації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 зна</w:t>
      </w:r>
      <w:r w:rsidRPr="00447C14">
        <w:rPr>
          <w:sz w:val="28"/>
          <w:szCs w:val="28"/>
        </w:rPr>
        <w:t>ходиться в межах повноважень управління освіти Чернігівської міської ради;</w:t>
      </w:r>
    </w:p>
    <w:p w14:paraId="00000055"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color w:val="000000"/>
          <w:sz w:val="28"/>
          <w:szCs w:val="28"/>
        </w:rPr>
        <w:t xml:space="preserve">реалізація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 xml:space="preserve">кту планується на базі ЗЗСО; </w:t>
      </w:r>
    </w:p>
    <w:p w14:paraId="00000056"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sz w:val="28"/>
          <w:szCs w:val="28"/>
        </w:rPr>
      </w:pPr>
      <w:r w:rsidRPr="00447C14">
        <w:rPr>
          <w:sz w:val="28"/>
          <w:szCs w:val="28"/>
        </w:rPr>
        <w:t>реалізація Проєкту спрямована на покращення умов освітнього процесу;</w:t>
      </w:r>
    </w:p>
    <w:p w14:paraId="00000057"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sz w:val="28"/>
          <w:szCs w:val="28"/>
        </w:rPr>
      </w:pPr>
      <w:r w:rsidRPr="00447C14">
        <w:rPr>
          <w:sz w:val="28"/>
          <w:szCs w:val="28"/>
        </w:rPr>
        <w:t>реалізація Проєкту здійснюється в межах одного календарного року;</w:t>
      </w:r>
    </w:p>
    <w:p w14:paraId="00000058"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color w:val="000000"/>
          <w:sz w:val="28"/>
          <w:szCs w:val="28"/>
        </w:rPr>
        <w:t xml:space="preserve">реалізація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 не порушує прав інтелектуальної власності;</w:t>
      </w:r>
    </w:p>
    <w:p w14:paraId="00000059"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sz w:val="28"/>
          <w:szCs w:val="28"/>
        </w:rPr>
        <w:lastRenderedPageBreak/>
        <w:t>бюджет Проєкту, розрахований командою проєкту, включає усі витрати, пов’язані з: закупівлею сировини, матеріалів, комплектуючих; оплатою стороннім підрядникам послуг логістики (доставка, монтаж, зберігання); оплатою праці виконавців робіт та надавачів послуг; інформуванням жителів про реалізацію проєкту (у разі необхідності), а також обов’язково враховує від 5% до 10% від загальної суми вартості Проєкту на непередбачувані витрати та/або інфляційні ризики, котрі можуть бути спрямовані для поліпшення реалізації Проєкту в разі відсутності подорожчання цін та непередбачених витрат.</w:t>
      </w:r>
    </w:p>
    <w:p w14:paraId="0000005A"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sz w:val="28"/>
          <w:szCs w:val="28"/>
        </w:rPr>
        <w:t>команда Проєкту</w:t>
      </w:r>
      <w:r w:rsidRPr="00447C14">
        <w:rPr>
          <w:color w:val="000000"/>
          <w:sz w:val="28"/>
          <w:szCs w:val="28"/>
        </w:rPr>
        <w:t xml:space="preserve"> за власним бажанням має право включити до витрат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 xml:space="preserve">кту власний внесок або внесок третіх осіб, як фінансовий так і не фінансовий (послуги, роботи, матеріали, обладнання тощо). </w:t>
      </w:r>
      <w:r w:rsidRPr="00447C14">
        <w:rPr>
          <w:sz w:val="28"/>
          <w:szCs w:val="28"/>
        </w:rPr>
        <w:t>К</w:t>
      </w:r>
      <w:r w:rsidRPr="00447C14">
        <w:rPr>
          <w:color w:val="000000"/>
          <w:sz w:val="28"/>
          <w:szCs w:val="28"/>
        </w:rPr>
        <w:t xml:space="preserve">оманда проєкту має бути готовою надати на вимогу управління освіти міської ради гарантійний лист щодо </w:t>
      </w:r>
      <w:r w:rsidRPr="00447C14">
        <w:rPr>
          <w:sz w:val="28"/>
          <w:szCs w:val="28"/>
        </w:rPr>
        <w:t>здійснення</w:t>
      </w:r>
      <w:r w:rsidRPr="00447C14">
        <w:rPr>
          <w:color w:val="000000"/>
          <w:sz w:val="28"/>
          <w:szCs w:val="28"/>
        </w:rPr>
        <w:t xml:space="preserve"> власного внеску чи внеску третіх осіб на етапі аналізу та доопрацювання </w:t>
      </w:r>
      <w:r w:rsidRPr="00447C14">
        <w:rPr>
          <w:sz w:val="28"/>
          <w:szCs w:val="28"/>
        </w:rPr>
        <w:t>П</w:t>
      </w:r>
      <w:r w:rsidRPr="00447C14">
        <w:rPr>
          <w:color w:val="000000"/>
          <w:sz w:val="28"/>
          <w:szCs w:val="28"/>
        </w:rPr>
        <w:t>роєктів</w:t>
      </w:r>
      <w:r w:rsidRPr="00447C14">
        <w:rPr>
          <w:sz w:val="28"/>
          <w:szCs w:val="28"/>
        </w:rPr>
        <w:t>;</w:t>
      </w:r>
      <w:r w:rsidRPr="00447C14">
        <w:rPr>
          <w:color w:val="000000"/>
          <w:sz w:val="28"/>
          <w:szCs w:val="28"/>
        </w:rPr>
        <w:t xml:space="preserve">  </w:t>
      </w:r>
    </w:p>
    <w:p w14:paraId="0000005B" w14:textId="6207B72B" w:rsidR="00551218" w:rsidRPr="00447C14" w:rsidRDefault="00C20BEB" w:rsidP="00447C14">
      <w:pPr>
        <w:pStyle w:val="ae"/>
        <w:numPr>
          <w:ilvl w:val="0"/>
          <w:numId w:val="15"/>
        </w:numPr>
        <w:tabs>
          <w:tab w:val="left" w:pos="1276"/>
        </w:tabs>
        <w:ind w:left="0" w:firstLine="709"/>
        <w:jc w:val="both"/>
        <w:rPr>
          <w:sz w:val="28"/>
          <w:szCs w:val="28"/>
        </w:rPr>
      </w:pPr>
      <w:r w:rsidRPr="00447C14">
        <w:rPr>
          <w:sz w:val="28"/>
          <w:szCs w:val="28"/>
        </w:rPr>
        <w:t>Проєкт відповідає критерію загальнодоступності, який передбачає можливість користування продуктом Проєкту усіма учнями та ученицями всіх ЗЗСО громади без виключення.</w:t>
      </w:r>
    </w:p>
    <w:p w14:paraId="0000005C" w14:textId="70D93FD4" w:rsidR="00551218" w:rsidRPr="00447C14" w:rsidRDefault="00C20BEB" w:rsidP="00447C14">
      <w:pPr>
        <w:pStyle w:val="ae"/>
        <w:numPr>
          <w:ilvl w:val="0"/>
          <w:numId w:val="15"/>
        </w:numPr>
        <w:tabs>
          <w:tab w:val="left" w:pos="1276"/>
        </w:tabs>
        <w:ind w:left="0" w:firstLine="709"/>
        <w:jc w:val="both"/>
        <w:rPr>
          <w:sz w:val="28"/>
          <w:szCs w:val="28"/>
        </w:rPr>
      </w:pPr>
      <w:r w:rsidRPr="00447C14">
        <w:rPr>
          <w:sz w:val="28"/>
          <w:szCs w:val="28"/>
        </w:rPr>
        <w:t xml:space="preserve">Проєкт не може передбачати виключно покращення матеріально-технічної бази ЗЗСО (виключно проведення ремонтних робіт, заміна вікон, дверей, закупівля стандартних шкільних меблів, тощо). </w:t>
      </w:r>
    </w:p>
    <w:p w14:paraId="0000005D" w14:textId="77777777" w:rsidR="00551218" w:rsidRPr="00447C14" w:rsidRDefault="00551218" w:rsidP="00447C14">
      <w:pPr>
        <w:pBdr>
          <w:top w:val="nil"/>
          <w:left w:val="nil"/>
          <w:bottom w:val="nil"/>
          <w:right w:val="nil"/>
          <w:between w:val="nil"/>
        </w:pBdr>
        <w:ind w:left="851"/>
        <w:jc w:val="center"/>
        <w:rPr>
          <w:color w:val="000000"/>
          <w:sz w:val="28"/>
          <w:szCs w:val="28"/>
        </w:rPr>
      </w:pPr>
    </w:p>
    <w:p w14:paraId="0000005E" w14:textId="31C6EF66" w:rsidR="00551218" w:rsidRPr="00447C14" w:rsidRDefault="00447C14" w:rsidP="00447C14">
      <w:pPr>
        <w:numPr>
          <w:ilvl w:val="0"/>
          <w:numId w:val="9"/>
        </w:numPr>
        <w:pBdr>
          <w:top w:val="nil"/>
          <w:left w:val="nil"/>
          <w:bottom w:val="nil"/>
          <w:right w:val="nil"/>
          <w:between w:val="nil"/>
        </w:pBdr>
        <w:ind w:left="714" w:hanging="357"/>
        <w:jc w:val="center"/>
        <w:rPr>
          <w:color w:val="000000"/>
          <w:sz w:val="28"/>
          <w:szCs w:val="28"/>
        </w:rPr>
      </w:pPr>
      <w:r w:rsidRPr="00447C14">
        <w:rPr>
          <w:b/>
          <w:color w:val="000000"/>
          <w:sz w:val="28"/>
          <w:szCs w:val="28"/>
        </w:rPr>
        <w:t>ПОРЯДОК ПОДАННЯ ПРО</w:t>
      </w:r>
      <w:r w:rsidRPr="00447C14">
        <w:rPr>
          <w:b/>
          <w:sz w:val="28"/>
          <w:szCs w:val="28"/>
        </w:rPr>
        <w:t>Є</w:t>
      </w:r>
      <w:r w:rsidRPr="00447C14">
        <w:rPr>
          <w:b/>
          <w:color w:val="000000"/>
          <w:sz w:val="28"/>
          <w:szCs w:val="28"/>
        </w:rPr>
        <w:t>КТ</w:t>
      </w:r>
      <w:r w:rsidRPr="00447C14">
        <w:rPr>
          <w:b/>
          <w:sz w:val="28"/>
          <w:szCs w:val="28"/>
        </w:rPr>
        <w:t>НИХ ЗАЯВОК</w:t>
      </w:r>
    </w:p>
    <w:p w14:paraId="0000005F"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Про</w:t>
      </w:r>
      <w:r w:rsidRPr="00447C14">
        <w:rPr>
          <w:sz w:val="28"/>
          <w:szCs w:val="28"/>
        </w:rPr>
        <w:t>є</w:t>
      </w:r>
      <w:r w:rsidRPr="00447C14">
        <w:rPr>
          <w:color w:val="000000"/>
          <w:sz w:val="28"/>
          <w:szCs w:val="28"/>
        </w:rPr>
        <w:t>ктна заявка подається</w:t>
      </w:r>
      <w:r w:rsidRPr="00447C14">
        <w:rPr>
          <w:sz w:val="28"/>
          <w:szCs w:val="28"/>
        </w:rPr>
        <w:t xml:space="preserve"> виключно в</w:t>
      </w:r>
      <w:r w:rsidRPr="00447C14">
        <w:rPr>
          <w:color w:val="000000"/>
          <w:sz w:val="28"/>
          <w:szCs w:val="28"/>
        </w:rPr>
        <w:t xml:space="preserve"> електронному вигляді </w:t>
      </w:r>
      <w:r w:rsidRPr="00447C14">
        <w:rPr>
          <w:sz w:val="28"/>
          <w:szCs w:val="28"/>
        </w:rPr>
        <w:t xml:space="preserve">(через електронну систему). </w:t>
      </w:r>
    </w:p>
    <w:p w14:paraId="00000060"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Подання проєктних заявок здійснюється уповноваженою особою команди проєкту, якій на момент подання виповнилось 14 років.</w:t>
      </w:r>
    </w:p>
    <w:p w14:paraId="00000061" w14:textId="75DFDB95"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 xml:space="preserve">При поданні Проєкту уповноважена особа команди проєкту здійснює реєстрацію в електронній системі через BankID, MobileID, </w:t>
      </w:r>
      <w:r w:rsidR="007369F0">
        <w:rPr>
          <w:sz w:val="28"/>
          <w:szCs w:val="28"/>
        </w:rPr>
        <w:t>«</w:t>
      </w:r>
      <w:r w:rsidRPr="00447C14">
        <w:rPr>
          <w:sz w:val="28"/>
          <w:szCs w:val="28"/>
        </w:rPr>
        <w:t>Дія</w:t>
      </w:r>
      <w:r w:rsidR="007369F0">
        <w:rPr>
          <w:sz w:val="28"/>
          <w:szCs w:val="28"/>
        </w:rPr>
        <w:t>»</w:t>
      </w:r>
      <w:r w:rsidRPr="00447C14">
        <w:rPr>
          <w:sz w:val="28"/>
          <w:szCs w:val="28"/>
        </w:rPr>
        <w:t>, КЕП та заповнює всі необхідні розділи й поля форми подання проєктної заявки поетапно, завантажує додатки, зображення, фото, схеми та інші презентаційні матеріали.</w:t>
      </w:r>
    </w:p>
    <w:p w14:paraId="00000062" w14:textId="77777777" w:rsidR="00551218" w:rsidRPr="00447C14" w:rsidRDefault="00551218" w:rsidP="00447C14">
      <w:pPr>
        <w:pBdr>
          <w:top w:val="nil"/>
          <w:left w:val="nil"/>
          <w:bottom w:val="nil"/>
          <w:right w:val="nil"/>
          <w:between w:val="nil"/>
        </w:pBdr>
        <w:jc w:val="both"/>
        <w:rPr>
          <w:sz w:val="28"/>
          <w:szCs w:val="28"/>
        </w:rPr>
      </w:pPr>
    </w:p>
    <w:p w14:paraId="00000063" w14:textId="6C410D48" w:rsidR="00551218" w:rsidRPr="00447C14" w:rsidRDefault="00447C14" w:rsidP="00447C14">
      <w:pPr>
        <w:numPr>
          <w:ilvl w:val="0"/>
          <w:numId w:val="9"/>
        </w:numPr>
        <w:pBdr>
          <w:top w:val="nil"/>
          <w:left w:val="nil"/>
          <w:bottom w:val="nil"/>
          <w:right w:val="nil"/>
          <w:between w:val="nil"/>
        </w:pBdr>
        <w:tabs>
          <w:tab w:val="left" w:pos="426"/>
        </w:tabs>
        <w:ind w:left="0" w:firstLine="0"/>
        <w:jc w:val="center"/>
        <w:rPr>
          <w:color w:val="000000"/>
          <w:sz w:val="28"/>
          <w:szCs w:val="28"/>
        </w:rPr>
      </w:pPr>
      <w:r w:rsidRPr="00447C14">
        <w:rPr>
          <w:b/>
          <w:color w:val="000000"/>
          <w:sz w:val="28"/>
          <w:szCs w:val="28"/>
        </w:rPr>
        <w:t>АНАЛІЗ ТА ДООПРАЦЮВАННЯ ПОДАНИХ ПРО</w:t>
      </w:r>
      <w:r w:rsidRPr="00447C14">
        <w:rPr>
          <w:b/>
          <w:sz w:val="28"/>
          <w:szCs w:val="28"/>
        </w:rPr>
        <w:t>Є</w:t>
      </w:r>
      <w:r w:rsidRPr="00447C14">
        <w:rPr>
          <w:b/>
          <w:color w:val="000000"/>
          <w:sz w:val="28"/>
          <w:szCs w:val="28"/>
        </w:rPr>
        <w:t>КТ</w:t>
      </w:r>
      <w:r w:rsidRPr="00447C14">
        <w:rPr>
          <w:b/>
          <w:sz w:val="28"/>
          <w:szCs w:val="28"/>
        </w:rPr>
        <w:t>НИХ ЗАЯВОК</w:t>
      </w:r>
    </w:p>
    <w:p w14:paraId="00000064"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М</w:t>
      </w:r>
      <w:r w:rsidRPr="00447C14">
        <w:rPr>
          <w:color w:val="000000"/>
          <w:sz w:val="28"/>
          <w:szCs w:val="28"/>
        </w:rPr>
        <w:t xml:space="preserve">одератор здійснює попередню </w:t>
      </w:r>
      <w:r w:rsidRPr="00447C14">
        <w:rPr>
          <w:sz w:val="28"/>
          <w:szCs w:val="28"/>
        </w:rPr>
        <w:t>перевірку</w:t>
      </w:r>
      <w:r w:rsidRPr="00447C14">
        <w:rPr>
          <w:color w:val="000000"/>
          <w:sz w:val="28"/>
          <w:szCs w:val="28"/>
        </w:rPr>
        <w:t xml:space="preserve"> подано</w:t>
      </w:r>
      <w:r w:rsidRPr="00447C14">
        <w:rPr>
          <w:sz w:val="28"/>
          <w:szCs w:val="28"/>
        </w:rPr>
        <w:t>ї</w:t>
      </w:r>
      <w:r w:rsidRPr="00447C14">
        <w:rPr>
          <w:color w:val="000000"/>
          <w:sz w:val="28"/>
          <w:szCs w:val="28"/>
        </w:rPr>
        <w:t xml:space="preserve">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w:t>
      </w:r>
      <w:r w:rsidRPr="00447C14">
        <w:rPr>
          <w:sz w:val="28"/>
          <w:szCs w:val="28"/>
        </w:rPr>
        <w:t>ної заявки</w:t>
      </w:r>
      <w:r w:rsidRPr="00447C14">
        <w:rPr>
          <w:color w:val="000000"/>
          <w:sz w:val="28"/>
          <w:szCs w:val="28"/>
        </w:rPr>
        <w:t xml:space="preserve"> на предмет: </w:t>
      </w:r>
    </w:p>
    <w:p w14:paraId="00000065" w14:textId="77777777" w:rsidR="00551218" w:rsidRPr="00447C14" w:rsidRDefault="00C20BEB" w:rsidP="00447C14">
      <w:pPr>
        <w:pStyle w:val="ae"/>
        <w:numPr>
          <w:ilvl w:val="0"/>
          <w:numId w:val="16"/>
        </w:numPr>
        <w:pBdr>
          <w:top w:val="nil"/>
          <w:left w:val="nil"/>
          <w:bottom w:val="nil"/>
          <w:right w:val="nil"/>
          <w:between w:val="nil"/>
        </w:pBdr>
        <w:tabs>
          <w:tab w:val="left" w:pos="1134"/>
        </w:tabs>
        <w:ind w:left="-142" w:firstLine="851"/>
        <w:jc w:val="both"/>
        <w:rPr>
          <w:color w:val="000000"/>
          <w:sz w:val="28"/>
          <w:szCs w:val="28"/>
        </w:rPr>
      </w:pPr>
      <w:r w:rsidRPr="00447C14">
        <w:rPr>
          <w:color w:val="000000"/>
          <w:sz w:val="28"/>
          <w:szCs w:val="28"/>
        </w:rPr>
        <w:t>відповідності найменування та ідеї Проєкту його змісту, нормам законодавства та суспільної моралі;</w:t>
      </w:r>
    </w:p>
    <w:p w14:paraId="00000066" w14:textId="77777777" w:rsidR="00551218" w:rsidRPr="00447C14" w:rsidRDefault="00C20BEB" w:rsidP="00447C14">
      <w:pPr>
        <w:pStyle w:val="ae"/>
        <w:numPr>
          <w:ilvl w:val="0"/>
          <w:numId w:val="16"/>
        </w:numPr>
        <w:pBdr>
          <w:top w:val="nil"/>
          <w:left w:val="nil"/>
          <w:bottom w:val="nil"/>
          <w:right w:val="nil"/>
          <w:between w:val="nil"/>
        </w:pBdr>
        <w:tabs>
          <w:tab w:val="left" w:pos="1134"/>
        </w:tabs>
        <w:ind w:left="-142" w:firstLine="851"/>
        <w:jc w:val="both"/>
        <w:rPr>
          <w:color w:val="000000"/>
          <w:sz w:val="28"/>
          <w:szCs w:val="28"/>
        </w:rPr>
      </w:pPr>
      <w:r w:rsidRPr="00447C14">
        <w:rPr>
          <w:color w:val="000000"/>
          <w:sz w:val="28"/>
          <w:szCs w:val="28"/>
        </w:rPr>
        <w:t>повноти заповнення усіх обов’язкових полів проєктної заявки за формою та у обсязі, що відповідають нормам цього Положення;</w:t>
      </w:r>
    </w:p>
    <w:p w14:paraId="00000067" w14:textId="77777777" w:rsidR="00551218" w:rsidRPr="00447C14" w:rsidRDefault="00C20BEB" w:rsidP="00447C14">
      <w:pPr>
        <w:pStyle w:val="ae"/>
        <w:numPr>
          <w:ilvl w:val="0"/>
          <w:numId w:val="16"/>
        </w:numPr>
        <w:pBdr>
          <w:top w:val="nil"/>
          <w:left w:val="nil"/>
          <w:bottom w:val="nil"/>
          <w:right w:val="nil"/>
          <w:between w:val="nil"/>
        </w:pBdr>
        <w:tabs>
          <w:tab w:val="left" w:pos="1134"/>
        </w:tabs>
        <w:ind w:left="-142" w:firstLine="851"/>
        <w:jc w:val="both"/>
        <w:rPr>
          <w:color w:val="000000"/>
          <w:sz w:val="28"/>
          <w:szCs w:val="28"/>
        </w:rPr>
      </w:pPr>
      <w:r w:rsidRPr="00447C14">
        <w:rPr>
          <w:color w:val="000000"/>
          <w:sz w:val="28"/>
          <w:szCs w:val="28"/>
        </w:rPr>
        <w:t xml:space="preserve">відповідності вимогам нормативної лексики. </w:t>
      </w:r>
    </w:p>
    <w:p w14:paraId="00000068" w14:textId="5A592FE3" w:rsidR="00551218" w:rsidRPr="00447C14" w:rsidRDefault="00C20BEB" w:rsidP="00447C14">
      <w:pPr>
        <w:pBdr>
          <w:top w:val="nil"/>
          <w:left w:val="nil"/>
          <w:bottom w:val="nil"/>
          <w:right w:val="nil"/>
          <w:between w:val="nil"/>
        </w:pBdr>
        <w:ind w:firstLine="708"/>
        <w:jc w:val="both"/>
        <w:rPr>
          <w:color w:val="000000"/>
          <w:sz w:val="28"/>
          <w:szCs w:val="28"/>
        </w:rPr>
      </w:pPr>
      <w:r w:rsidRPr="00447C14">
        <w:rPr>
          <w:color w:val="000000"/>
          <w:sz w:val="28"/>
          <w:szCs w:val="28"/>
        </w:rPr>
        <w:t>У разі, якщо форма проєктної заявки є неповною або заповненою з помилками, Модератор телефоном або електронною поштою повідомляє про це уповноважену особу команди</w:t>
      </w:r>
      <w:r w:rsidRPr="00447C14">
        <w:rPr>
          <w:sz w:val="28"/>
          <w:szCs w:val="28"/>
        </w:rPr>
        <w:t xml:space="preserve"> Проєкту.</w:t>
      </w:r>
      <w:r w:rsidRPr="00447C14">
        <w:rPr>
          <w:color w:val="000000"/>
          <w:sz w:val="28"/>
          <w:szCs w:val="28"/>
        </w:rPr>
        <w:t xml:space="preserve"> </w:t>
      </w:r>
      <w:r w:rsidRPr="00447C14">
        <w:rPr>
          <w:sz w:val="28"/>
          <w:szCs w:val="28"/>
        </w:rPr>
        <w:t>Уповноважена особа команди проєкту</w:t>
      </w:r>
      <w:r w:rsidRPr="00447C14">
        <w:rPr>
          <w:color w:val="000000"/>
          <w:sz w:val="28"/>
          <w:szCs w:val="28"/>
        </w:rPr>
        <w:t xml:space="preserve"> протягом </w:t>
      </w:r>
      <w:r w:rsidRPr="00447C14">
        <w:rPr>
          <w:sz w:val="28"/>
          <w:szCs w:val="28"/>
        </w:rPr>
        <w:t>7</w:t>
      </w:r>
      <w:r w:rsidR="00447C14">
        <w:rPr>
          <w:color w:val="000000"/>
          <w:sz w:val="28"/>
          <w:szCs w:val="28"/>
        </w:rPr>
        <w:t xml:space="preserve"> </w:t>
      </w:r>
      <w:r w:rsidRPr="00447C14">
        <w:rPr>
          <w:color w:val="000000"/>
          <w:sz w:val="28"/>
          <w:szCs w:val="28"/>
        </w:rPr>
        <w:t xml:space="preserve">календарних днів з дня отримання відповідного повідомлення надає </w:t>
      </w:r>
      <w:r w:rsidRPr="00447C14">
        <w:rPr>
          <w:color w:val="000000"/>
          <w:sz w:val="28"/>
          <w:szCs w:val="28"/>
        </w:rPr>
        <w:lastRenderedPageBreak/>
        <w:t>необхідну інформацію або вносить необхідні корективи у про</w:t>
      </w:r>
      <w:r w:rsidRPr="00447C14">
        <w:rPr>
          <w:sz w:val="28"/>
          <w:szCs w:val="28"/>
        </w:rPr>
        <w:t>є</w:t>
      </w:r>
      <w:r w:rsidRPr="00447C14">
        <w:rPr>
          <w:color w:val="000000"/>
          <w:sz w:val="28"/>
          <w:szCs w:val="28"/>
        </w:rPr>
        <w:t>ктну заявку. У іншому випадку – про</w:t>
      </w:r>
      <w:r w:rsidRPr="00447C14">
        <w:rPr>
          <w:sz w:val="28"/>
          <w:szCs w:val="28"/>
        </w:rPr>
        <w:t>є</w:t>
      </w:r>
      <w:r w:rsidRPr="00447C14">
        <w:rPr>
          <w:color w:val="000000"/>
          <w:sz w:val="28"/>
          <w:szCs w:val="28"/>
        </w:rPr>
        <w:t>ктна заявка Мо</w:t>
      </w:r>
      <w:r w:rsidRPr="00447C14">
        <w:rPr>
          <w:sz w:val="28"/>
          <w:szCs w:val="28"/>
        </w:rPr>
        <w:t xml:space="preserve">дератором </w:t>
      </w:r>
      <w:r w:rsidRPr="00447C14">
        <w:rPr>
          <w:color w:val="000000"/>
          <w:sz w:val="28"/>
          <w:szCs w:val="28"/>
        </w:rPr>
        <w:t xml:space="preserve">відхиляється. </w:t>
      </w:r>
    </w:p>
    <w:p w14:paraId="00000069"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За результатами попередньої </w:t>
      </w:r>
      <w:r w:rsidRPr="00447C14">
        <w:rPr>
          <w:sz w:val="28"/>
          <w:szCs w:val="28"/>
        </w:rPr>
        <w:t>перевірки</w:t>
      </w:r>
      <w:r w:rsidRPr="00447C14">
        <w:rPr>
          <w:color w:val="000000"/>
          <w:sz w:val="28"/>
          <w:szCs w:val="28"/>
        </w:rPr>
        <w:t xml:space="preserve"> усіх поданих про</w:t>
      </w:r>
      <w:r w:rsidRPr="00447C14">
        <w:rPr>
          <w:sz w:val="28"/>
          <w:szCs w:val="28"/>
        </w:rPr>
        <w:t>є</w:t>
      </w:r>
      <w:r w:rsidRPr="00447C14">
        <w:rPr>
          <w:color w:val="000000"/>
          <w:sz w:val="28"/>
          <w:szCs w:val="28"/>
        </w:rPr>
        <w:t>кт</w:t>
      </w:r>
      <w:r w:rsidRPr="00447C14">
        <w:rPr>
          <w:sz w:val="28"/>
          <w:szCs w:val="28"/>
        </w:rPr>
        <w:t>них заявок</w:t>
      </w:r>
      <w:r w:rsidRPr="00447C14">
        <w:rPr>
          <w:color w:val="000000"/>
          <w:sz w:val="28"/>
          <w:szCs w:val="28"/>
        </w:rPr>
        <w:t xml:space="preserve"> </w:t>
      </w:r>
      <w:r w:rsidRPr="00447C14">
        <w:rPr>
          <w:sz w:val="28"/>
          <w:szCs w:val="28"/>
        </w:rPr>
        <w:t>М</w:t>
      </w:r>
      <w:r w:rsidRPr="00447C14">
        <w:rPr>
          <w:color w:val="000000"/>
          <w:sz w:val="28"/>
          <w:szCs w:val="28"/>
        </w:rPr>
        <w:t xml:space="preserve">одератор протягом </w:t>
      </w:r>
      <w:r w:rsidRPr="00447C14">
        <w:rPr>
          <w:sz w:val="28"/>
          <w:szCs w:val="28"/>
        </w:rPr>
        <w:t>7</w:t>
      </w:r>
      <w:r w:rsidRPr="00447C14">
        <w:rPr>
          <w:color w:val="000000"/>
          <w:sz w:val="28"/>
          <w:szCs w:val="28"/>
        </w:rPr>
        <w:t xml:space="preserve"> робочих днів після закінчення прийому про</w:t>
      </w:r>
      <w:r w:rsidRPr="00447C14">
        <w:rPr>
          <w:sz w:val="28"/>
          <w:szCs w:val="28"/>
        </w:rPr>
        <w:t>є</w:t>
      </w:r>
      <w:r w:rsidRPr="00447C14">
        <w:rPr>
          <w:color w:val="000000"/>
          <w:sz w:val="28"/>
          <w:szCs w:val="28"/>
        </w:rPr>
        <w:t>кт</w:t>
      </w:r>
      <w:r w:rsidRPr="00447C14">
        <w:rPr>
          <w:sz w:val="28"/>
          <w:szCs w:val="28"/>
        </w:rPr>
        <w:t>них заявок</w:t>
      </w:r>
      <w:r w:rsidRPr="00447C14">
        <w:rPr>
          <w:color w:val="000000"/>
          <w:sz w:val="28"/>
          <w:szCs w:val="28"/>
        </w:rPr>
        <w:t xml:space="preserve"> форму</w:t>
      </w:r>
      <w:r w:rsidRPr="00447C14">
        <w:rPr>
          <w:sz w:val="28"/>
          <w:szCs w:val="28"/>
        </w:rPr>
        <w:t>є і передає голові Координаційної ради</w:t>
      </w:r>
      <w:r w:rsidRPr="00447C14">
        <w:rPr>
          <w:color w:val="000000"/>
          <w:sz w:val="28"/>
          <w:szCs w:val="28"/>
        </w:rPr>
        <w:t xml:space="preserve"> список про</w:t>
      </w:r>
      <w:r w:rsidRPr="00447C14">
        <w:rPr>
          <w:sz w:val="28"/>
          <w:szCs w:val="28"/>
        </w:rPr>
        <w:t>є</w:t>
      </w:r>
      <w:r w:rsidRPr="00447C14">
        <w:rPr>
          <w:color w:val="000000"/>
          <w:sz w:val="28"/>
          <w:szCs w:val="28"/>
        </w:rPr>
        <w:t>кт</w:t>
      </w:r>
      <w:r w:rsidRPr="00447C14">
        <w:rPr>
          <w:sz w:val="28"/>
          <w:szCs w:val="28"/>
        </w:rPr>
        <w:t>них заявок</w:t>
      </w:r>
      <w:r w:rsidRPr="00447C14">
        <w:rPr>
          <w:color w:val="000000"/>
          <w:sz w:val="28"/>
          <w:szCs w:val="28"/>
        </w:rPr>
        <w:t xml:space="preserve">, які не пройшли попередню </w:t>
      </w:r>
      <w:r w:rsidRPr="00447C14">
        <w:rPr>
          <w:sz w:val="28"/>
          <w:szCs w:val="28"/>
        </w:rPr>
        <w:t xml:space="preserve">перевірку, </w:t>
      </w:r>
      <w:r w:rsidRPr="00447C14">
        <w:rPr>
          <w:color w:val="000000"/>
          <w:sz w:val="28"/>
          <w:szCs w:val="28"/>
        </w:rPr>
        <w:t>голов</w:t>
      </w:r>
      <w:r w:rsidRPr="00447C14">
        <w:rPr>
          <w:sz w:val="28"/>
          <w:szCs w:val="28"/>
        </w:rPr>
        <w:t>а</w:t>
      </w:r>
      <w:r w:rsidRPr="00447C14">
        <w:rPr>
          <w:color w:val="000000"/>
          <w:sz w:val="28"/>
          <w:szCs w:val="28"/>
        </w:rPr>
        <w:t xml:space="preserve"> Координаційної ради, </w:t>
      </w:r>
      <w:r w:rsidRPr="00447C14">
        <w:rPr>
          <w:sz w:val="28"/>
          <w:szCs w:val="28"/>
        </w:rPr>
        <w:t>після отримання списку</w:t>
      </w:r>
      <w:r w:rsidRPr="00447C14">
        <w:rPr>
          <w:color w:val="000000"/>
          <w:sz w:val="28"/>
          <w:szCs w:val="28"/>
        </w:rPr>
        <w:t xml:space="preserve"> </w:t>
      </w:r>
      <w:r w:rsidRPr="00447C14">
        <w:rPr>
          <w:sz w:val="28"/>
          <w:szCs w:val="28"/>
        </w:rPr>
        <w:t xml:space="preserve">оголошує дату засідання Координаційної ради </w:t>
      </w:r>
      <w:r w:rsidRPr="00447C14">
        <w:rPr>
          <w:color w:val="000000"/>
          <w:sz w:val="28"/>
          <w:szCs w:val="28"/>
        </w:rPr>
        <w:t xml:space="preserve">для прийняття </w:t>
      </w:r>
      <w:r w:rsidRPr="00447C14">
        <w:rPr>
          <w:sz w:val="28"/>
          <w:szCs w:val="28"/>
        </w:rPr>
        <w:t xml:space="preserve">нею </w:t>
      </w:r>
      <w:r w:rsidRPr="00447C14">
        <w:rPr>
          <w:color w:val="000000"/>
          <w:sz w:val="28"/>
          <w:szCs w:val="28"/>
        </w:rPr>
        <w:t xml:space="preserve">рішення про недопущення до </w:t>
      </w:r>
      <w:r w:rsidRPr="00447C14">
        <w:rPr>
          <w:sz w:val="28"/>
          <w:szCs w:val="28"/>
        </w:rPr>
        <w:t>аналізу</w:t>
      </w:r>
      <w:r w:rsidRPr="00447C14">
        <w:rPr>
          <w:color w:val="000000"/>
          <w:sz w:val="28"/>
          <w:szCs w:val="28"/>
        </w:rPr>
        <w:t xml:space="preserve"> про</w:t>
      </w:r>
      <w:r w:rsidRPr="00447C14">
        <w:rPr>
          <w:sz w:val="28"/>
          <w:szCs w:val="28"/>
        </w:rPr>
        <w:t>є</w:t>
      </w:r>
      <w:r w:rsidRPr="00447C14">
        <w:rPr>
          <w:color w:val="000000"/>
          <w:sz w:val="28"/>
          <w:szCs w:val="28"/>
        </w:rPr>
        <w:t>кт</w:t>
      </w:r>
      <w:r w:rsidRPr="00447C14">
        <w:rPr>
          <w:sz w:val="28"/>
          <w:szCs w:val="28"/>
        </w:rPr>
        <w:t>них заявок</w:t>
      </w:r>
      <w:r w:rsidRPr="00447C14">
        <w:rPr>
          <w:color w:val="000000"/>
          <w:sz w:val="28"/>
          <w:szCs w:val="28"/>
        </w:rPr>
        <w:t xml:space="preserve">, </w:t>
      </w:r>
      <w:r w:rsidRPr="00447C14">
        <w:rPr>
          <w:sz w:val="28"/>
          <w:szCs w:val="28"/>
        </w:rPr>
        <w:t>які</w:t>
      </w:r>
      <w:r w:rsidRPr="00447C14">
        <w:rPr>
          <w:color w:val="000000"/>
          <w:sz w:val="28"/>
          <w:szCs w:val="28"/>
        </w:rPr>
        <w:t>:</w:t>
      </w:r>
    </w:p>
    <w:p w14:paraId="0000006A" w14:textId="77777777" w:rsidR="00551218" w:rsidRPr="007369F0" w:rsidRDefault="00C20BEB" w:rsidP="007369F0">
      <w:pPr>
        <w:pStyle w:val="ae"/>
        <w:numPr>
          <w:ilvl w:val="0"/>
          <w:numId w:val="17"/>
        </w:numPr>
        <w:pBdr>
          <w:top w:val="nil"/>
          <w:left w:val="nil"/>
          <w:bottom w:val="nil"/>
          <w:right w:val="nil"/>
          <w:between w:val="nil"/>
        </w:pBdr>
        <w:tabs>
          <w:tab w:val="left" w:pos="1134"/>
        </w:tabs>
        <w:ind w:left="0" w:firstLine="709"/>
        <w:jc w:val="both"/>
        <w:rPr>
          <w:color w:val="000000"/>
          <w:sz w:val="28"/>
          <w:szCs w:val="28"/>
        </w:rPr>
      </w:pPr>
      <w:r w:rsidRPr="007369F0">
        <w:rPr>
          <w:sz w:val="28"/>
          <w:szCs w:val="28"/>
        </w:rPr>
        <w:t>м</w:t>
      </w:r>
      <w:r w:rsidRPr="007369F0">
        <w:rPr>
          <w:color w:val="000000"/>
          <w:sz w:val="28"/>
          <w:szCs w:val="28"/>
        </w:rPr>
        <w:t xml:space="preserve">ають </w:t>
      </w:r>
      <w:r w:rsidRPr="007369F0">
        <w:rPr>
          <w:sz w:val="28"/>
          <w:szCs w:val="28"/>
        </w:rPr>
        <w:t>невідповідність</w:t>
      </w:r>
      <w:r w:rsidRPr="007369F0">
        <w:rPr>
          <w:color w:val="000000"/>
          <w:sz w:val="28"/>
          <w:szCs w:val="28"/>
        </w:rPr>
        <w:t xml:space="preserve"> найменування та ідеї </w:t>
      </w:r>
      <w:r w:rsidRPr="007369F0">
        <w:rPr>
          <w:sz w:val="28"/>
          <w:szCs w:val="28"/>
        </w:rPr>
        <w:t>П</w:t>
      </w:r>
      <w:r w:rsidRPr="007369F0">
        <w:rPr>
          <w:color w:val="000000"/>
          <w:sz w:val="28"/>
          <w:szCs w:val="28"/>
        </w:rPr>
        <w:t>ро</w:t>
      </w:r>
      <w:r w:rsidRPr="007369F0">
        <w:rPr>
          <w:sz w:val="28"/>
          <w:szCs w:val="28"/>
        </w:rPr>
        <w:t>є</w:t>
      </w:r>
      <w:r w:rsidRPr="007369F0">
        <w:rPr>
          <w:color w:val="000000"/>
          <w:sz w:val="28"/>
          <w:szCs w:val="28"/>
        </w:rPr>
        <w:t>кту його змісту, нормам законодавства та суспільної моралі;</w:t>
      </w:r>
    </w:p>
    <w:p w14:paraId="0000006B" w14:textId="77777777" w:rsidR="00551218" w:rsidRPr="007369F0" w:rsidRDefault="00C20BEB" w:rsidP="007369F0">
      <w:pPr>
        <w:pStyle w:val="ae"/>
        <w:numPr>
          <w:ilvl w:val="0"/>
          <w:numId w:val="17"/>
        </w:numPr>
        <w:pBdr>
          <w:top w:val="nil"/>
          <w:left w:val="nil"/>
          <w:bottom w:val="nil"/>
          <w:right w:val="nil"/>
          <w:between w:val="nil"/>
        </w:pBdr>
        <w:tabs>
          <w:tab w:val="left" w:pos="1134"/>
        </w:tabs>
        <w:ind w:left="0" w:firstLine="709"/>
        <w:jc w:val="both"/>
        <w:rPr>
          <w:color w:val="000000"/>
          <w:sz w:val="28"/>
          <w:szCs w:val="28"/>
        </w:rPr>
      </w:pPr>
      <w:r w:rsidRPr="007369F0">
        <w:rPr>
          <w:color w:val="000000"/>
          <w:sz w:val="28"/>
          <w:szCs w:val="28"/>
        </w:rPr>
        <w:t>містять ненормативну лексику, наклепи, образи, заклики до насильства</w:t>
      </w:r>
      <w:r w:rsidRPr="007369F0">
        <w:rPr>
          <w:sz w:val="28"/>
          <w:szCs w:val="28"/>
        </w:rPr>
        <w:t>;</w:t>
      </w:r>
    </w:p>
    <w:p w14:paraId="0000006C" w14:textId="77777777" w:rsidR="00551218" w:rsidRPr="007369F0" w:rsidRDefault="00C20BEB" w:rsidP="007369F0">
      <w:pPr>
        <w:pStyle w:val="ae"/>
        <w:numPr>
          <w:ilvl w:val="0"/>
          <w:numId w:val="17"/>
        </w:numPr>
        <w:pBdr>
          <w:top w:val="nil"/>
          <w:left w:val="nil"/>
          <w:bottom w:val="nil"/>
          <w:right w:val="nil"/>
          <w:between w:val="nil"/>
        </w:pBdr>
        <w:tabs>
          <w:tab w:val="left" w:pos="1134"/>
        </w:tabs>
        <w:ind w:left="0" w:firstLine="709"/>
        <w:jc w:val="both"/>
        <w:rPr>
          <w:color w:val="000000"/>
          <w:sz w:val="28"/>
          <w:szCs w:val="28"/>
        </w:rPr>
      </w:pPr>
      <w:r w:rsidRPr="007369F0">
        <w:rPr>
          <w:sz w:val="28"/>
          <w:szCs w:val="28"/>
        </w:rPr>
        <w:t>команди проєктів</w:t>
      </w:r>
      <w:r w:rsidRPr="007369F0">
        <w:rPr>
          <w:color w:val="000000"/>
          <w:sz w:val="28"/>
          <w:szCs w:val="28"/>
        </w:rPr>
        <w:t xml:space="preserve"> протягом </w:t>
      </w:r>
      <w:r w:rsidRPr="007369F0">
        <w:rPr>
          <w:sz w:val="28"/>
          <w:szCs w:val="28"/>
        </w:rPr>
        <w:t>встановленого</w:t>
      </w:r>
      <w:r w:rsidRPr="007369F0">
        <w:rPr>
          <w:color w:val="000000"/>
          <w:sz w:val="28"/>
          <w:szCs w:val="28"/>
        </w:rPr>
        <w:t xml:space="preserve"> терміну не внесли необхідні корективи у про</w:t>
      </w:r>
      <w:r w:rsidRPr="007369F0">
        <w:rPr>
          <w:sz w:val="28"/>
          <w:szCs w:val="28"/>
        </w:rPr>
        <w:t>є</w:t>
      </w:r>
      <w:r w:rsidRPr="007369F0">
        <w:rPr>
          <w:color w:val="000000"/>
          <w:sz w:val="28"/>
          <w:szCs w:val="28"/>
        </w:rPr>
        <w:t>кт</w:t>
      </w:r>
      <w:r w:rsidRPr="007369F0">
        <w:rPr>
          <w:sz w:val="28"/>
          <w:szCs w:val="28"/>
        </w:rPr>
        <w:t>ні заявки</w:t>
      </w:r>
      <w:r w:rsidRPr="007369F0">
        <w:rPr>
          <w:color w:val="000000"/>
          <w:sz w:val="28"/>
          <w:szCs w:val="28"/>
        </w:rPr>
        <w:t>.</w:t>
      </w:r>
    </w:p>
    <w:p w14:paraId="0000006D" w14:textId="701144A6" w:rsidR="00551218" w:rsidRPr="00447C14" w:rsidRDefault="007369F0" w:rsidP="007369F0">
      <w:pPr>
        <w:pBdr>
          <w:top w:val="nil"/>
          <w:left w:val="nil"/>
          <w:bottom w:val="nil"/>
          <w:right w:val="nil"/>
          <w:between w:val="nil"/>
        </w:pBdr>
        <w:tabs>
          <w:tab w:val="left" w:pos="709"/>
        </w:tabs>
        <w:jc w:val="both"/>
        <w:rPr>
          <w:color w:val="000000"/>
          <w:sz w:val="28"/>
          <w:szCs w:val="28"/>
        </w:rPr>
      </w:pPr>
      <w:r>
        <w:rPr>
          <w:color w:val="000000"/>
          <w:sz w:val="28"/>
          <w:szCs w:val="28"/>
        </w:rPr>
        <w:tab/>
      </w:r>
      <w:r w:rsidR="00C20BEB" w:rsidRPr="00447C14">
        <w:rPr>
          <w:color w:val="000000"/>
          <w:sz w:val="28"/>
          <w:szCs w:val="28"/>
        </w:rPr>
        <w:t>Зазначені про</w:t>
      </w:r>
      <w:r w:rsidR="00C20BEB" w:rsidRPr="00447C14">
        <w:rPr>
          <w:sz w:val="28"/>
          <w:szCs w:val="28"/>
        </w:rPr>
        <w:t>є</w:t>
      </w:r>
      <w:r w:rsidR="00C20BEB" w:rsidRPr="00447C14">
        <w:rPr>
          <w:color w:val="000000"/>
          <w:sz w:val="28"/>
          <w:szCs w:val="28"/>
        </w:rPr>
        <w:t>кт</w:t>
      </w:r>
      <w:r w:rsidR="00C20BEB" w:rsidRPr="00447C14">
        <w:rPr>
          <w:sz w:val="28"/>
          <w:szCs w:val="28"/>
        </w:rPr>
        <w:t>ні заявки</w:t>
      </w:r>
      <w:r w:rsidR="00C20BEB" w:rsidRPr="00447C14">
        <w:rPr>
          <w:color w:val="000000"/>
          <w:sz w:val="28"/>
          <w:szCs w:val="28"/>
        </w:rPr>
        <w:t xml:space="preserve"> вважаються такими, що не пройшли попередню </w:t>
      </w:r>
      <w:r w:rsidR="00C20BEB" w:rsidRPr="00447C14">
        <w:rPr>
          <w:sz w:val="28"/>
          <w:szCs w:val="28"/>
        </w:rPr>
        <w:t>перевірку</w:t>
      </w:r>
      <w:r w:rsidR="00C20BEB" w:rsidRPr="00447C14">
        <w:rPr>
          <w:color w:val="000000"/>
          <w:sz w:val="28"/>
          <w:szCs w:val="28"/>
        </w:rPr>
        <w:t xml:space="preserve"> і у електронній системі є недоступними для публічного перегляду.</w:t>
      </w:r>
    </w:p>
    <w:p w14:paraId="0000006E"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Про</w:t>
      </w:r>
      <w:r w:rsidRPr="00447C14">
        <w:rPr>
          <w:sz w:val="28"/>
          <w:szCs w:val="28"/>
        </w:rPr>
        <w:t>є</w:t>
      </w:r>
      <w:r w:rsidRPr="00447C14">
        <w:rPr>
          <w:color w:val="000000"/>
          <w:sz w:val="28"/>
          <w:szCs w:val="28"/>
        </w:rPr>
        <w:t>к</w:t>
      </w:r>
      <w:r w:rsidRPr="00447C14">
        <w:rPr>
          <w:sz w:val="28"/>
          <w:szCs w:val="28"/>
        </w:rPr>
        <w:t>тні заявки</w:t>
      </w:r>
      <w:r w:rsidRPr="00447C14">
        <w:rPr>
          <w:color w:val="000000"/>
          <w:sz w:val="28"/>
          <w:szCs w:val="28"/>
        </w:rPr>
        <w:t xml:space="preserve">, що пройшли попередню </w:t>
      </w:r>
      <w:r w:rsidRPr="00447C14">
        <w:rPr>
          <w:sz w:val="28"/>
          <w:szCs w:val="28"/>
        </w:rPr>
        <w:t>перевірку,</w:t>
      </w:r>
      <w:r w:rsidRPr="00447C14">
        <w:rPr>
          <w:color w:val="000000"/>
          <w:sz w:val="28"/>
          <w:szCs w:val="28"/>
        </w:rPr>
        <w:t xml:space="preserve"> оприлюднюються у електронній системі та передаються головою</w:t>
      </w:r>
      <w:r w:rsidRPr="00447C14">
        <w:rPr>
          <w:sz w:val="28"/>
          <w:szCs w:val="28"/>
        </w:rPr>
        <w:t xml:space="preserve"> Координаційної ради</w:t>
      </w:r>
      <w:r w:rsidRPr="00447C14">
        <w:rPr>
          <w:color w:val="000000"/>
          <w:sz w:val="28"/>
          <w:szCs w:val="28"/>
        </w:rPr>
        <w:t xml:space="preserve"> до </w:t>
      </w:r>
      <w:r w:rsidRPr="00447C14">
        <w:rPr>
          <w:sz w:val="28"/>
          <w:szCs w:val="28"/>
        </w:rPr>
        <w:t>управління</w:t>
      </w:r>
      <w:r w:rsidRPr="00447C14">
        <w:rPr>
          <w:color w:val="000000"/>
          <w:sz w:val="28"/>
          <w:szCs w:val="28"/>
        </w:rPr>
        <w:t xml:space="preserve"> освіти міської ради та за необхідн</w:t>
      </w:r>
      <w:r w:rsidRPr="00447C14">
        <w:rPr>
          <w:sz w:val="28"/>
          <w:szCs w:val="28"/>
        </w:rPr>
        <w:t xml:space="preserve">ості до інших структурних підрозділів та виконавчих органів Чернігівської міської ради для </w:t>
      </w:r>
      <w:r w:rsidRPr="00447C14">
        <w:rPr>
          <w:color w:val="000000"/>
          <w:sz w:val="28"/>
          <w:szCs w:val="28"/>
        </w:rPr>
        <w:t>детального аналізу щодо можливості їх реалізації.</w:t>
      </w:r>
    </w:p>
    <w:p w14:paraId="0000006F"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Управління освіти</w:t>
      </w:r>
      <w:r w:rsidRPr="00447C14">
        <w:rPr>
          <w:color w:val="000000"/>
          <w:sz w:val="28"/>
          <w:szCs w:val="28"/>
        </w:rPr>
        <w:t xml:space="preserve"> </w:t>
      </w:r>
      <w:r w:rsidRPr="00447C14">
        <w:rPr>
          <w:sz w:val="28"/>
          <w:szCs w:val="28"/>
        </w:rPr>
        <w:t xml:space="preserve">Чернігівської міської ради </w:t>
      </w:r>
      <w:r w:rsidRPr="00447C14">
        <w:rPr>
          <w:color w:val="000000"/>
          <w:sz w:val="28"/>
          <w:szCs w:val="28"/>
        </w:rPr>
        <w:t>(</w:t>
      </w:r>
      <w:r w:rsidRPr="00447C14">
        <w:rPr>
          <w:sz w:val="28"/>
          <w:szCs w:val="28"/>
        </w:rPr>
        <w:t xml:space="preserve">за необхідності інші структурні підрозділи Чернігівської міської ради) </w:t>
      </w:r>
      <w:r w:rsidRPr="00447C14">
        <w:rPr>
          <w:color w:val="000000"/>
          <w:sz w:val="28"/>
          <w:szCs w:val="28"/>
        </w:rPr>
        <w:t>провод</w:t>
      </w:r>
      <w:r w:rsidRPr="00447C14">
        <w:rPr>
          <w:sz w:val="28"/>
          <w:szCs w:val="28"/>
        </w:rPr>
        <w:t>и</w:t>
      </w:r>
      <w:r w:rsidRPr="00447C14">
        <w:rPr>
          <w:color w:val="000000"/>
          <w:sz w:val="28"/>
          <w:szCs w:val="28"/>
        </w:rPr>
        <w:t>ть аналіз про</w:t>
      </w:r>
      <w:r w:rsidRPr="00447C14">
        <w:rPr>
          <w:sz w:val="28"/>
          <w:szCs w:val="28"/>
        </w:rPr>
        <w:t>є</w:t>
      </w:r>
      <w:r w:rsidRPr="00447C14">
        <w:rPr>
          <w:color w:val="000000"/>
          <w:sz w:val="28"/>
          <w:szCs w:val="28"/>
        </w:rPr>
        <w:t>кт</w:t>
      </w:r>
      <w:r w:rsidRPr="00447C14">
        <w:rPr>
          <w:sz w:val="28"/>
          <w:szCs w:val="28"/>
        </w:rPr>
        <w:t>них заявок</w:t>
      </w:r>
      <w:r w:rsidRPr="00447C14">
        <w:rPr>
          <w:color w:val="000000"/>
          <w:sz w:val="28"/>
          <w:szCs w:val="28"/>
        </w:rPr>
        <w:t xml:space="preserve">, комунікує з командами </w:t>
      </w:r>
      <w:r w:rsidRPr="00447C14">
        <w:rPr>
          <w:sz w:val="28"/>
          <w:szCs w:val="28"/>
        </w:rPr>
        <w:t>П</w:t>
      </w:r>
      <w:r w:rsidRPr="00447C14">
        <w:rPr>
          <w:color w:val="000000"/>
          <w:sz w:val="28"/>
          <w:szCs w:val="28"/>
        </w:rPr>
        <w:t xml:space="preserve">роєктів через уповноважених осіб щодо уточнення </w:t>
      </w:r>
      <w:r w:rsidRPr="00447C14">
        <w:rPr>
          <w:sz w:val="28"/>
          <w:szCs w:val="28"/>
        </w:rPr>
        <w:t xml:space="preserve">деталей Проєктів та додаткової </w:t>
      </w:r>
      <w:r w:rsidRPr="00447C14">
        <w:rPr>
          <w:color w:val="000000"/>
          <w:sz w:val="28"/>
          <w:szCs w:val="28"/>
        </w:rPr>
        <w:t>інформаці</w:t>
      </w:r>
      <w:r w:rsidRPr="00447C14">
        <w:rPr>
          <w:sz w:val="28"/>
          <w:szCs w:val="28"/>
        </w:rPr>
        <w:t xml:space="preserve">ї, надає рекомендації щодо доопрацювання проєктних заявок тощо. Команди Проєктів доопрацьовують, а уповноважені особи вносять зміни до Проєктів. За результатами аналізу та доопрацювання кожної проєктної заявки управління освіти міської ради (за необхідності інші структурні підрозділи Чернігівської міської ради) </w:t>
      </w:r>
      <w:r w:rsidRPr="00447C14">
        <w:rPr>
          <w:color w:val="000000"/>
          <w:sz w:val="28"/>
          <w:szCs w:val="28"/>
        </w:rPr>
        <w:t>форму</w:t>
      </w:r>
      <w:r w:rsidRPr="00447C14">
        <w:rPr>
          <w:sz w:val="28"/>
          <w:szCs w:val="28"/>
        </w:rPr>
        <w:t>ють</w:t>
      </w:r>
      <w:r w:rsidRPr="00447C14">
        <w:rPr>
          <w:color w:val="000000"/>
          <w:sz w:val="28"/>
          <w:szCs w:val="28"/>
        </w:rPr>
        <w:t xml:space="preserve"> Звіти про аналіз відповідності про</w:t>
      </w:r>
      <w:r w:rsidRPr="00447C14">
        <w:rPr>
          <w:sz w:val="28"/>
          <w:szCs w:val="28"/>
        </w:rPr>
        <w:t>є</w:t>
      </w:r>
      <w:r w:rsidRPr="00447C14">
        <w:rPr>
          <w:color w:val="000000"/>
          <w:sz w:val="28"/>
          <w:szCs w:val="28"/>
        </w:rPr>
        <w:t>кт</w:t>
      </w:r>
      <w:r w:rsidRPr="00447C14">
        <w:rPr>
          <w:sz w:val="28"/>
          <w:szCs w:val="28"/>
        </w:rPr>
        <w:t>них заявок</w:t>
      </w:r>
      <w:r w:rsidRPr="00447C14">
        <w:rPr>
          <w:color w:val="000000"/>
          <w:sz w:val="28"/>
          <w:szCs w:val="28"/>
        </w:rPr>
        <w:t xml:space="preserve"> згідно з Додатком 2 до Положення та переда</w:t>
      </w:r>
      <w:r w:rsidRPr="00447C14">
        <w:rPr>
          <w:sz w:val="28"/>
          <w:szCs w:val="28"/>
        </w:rPr>
        <w:t>ють</w:t>
      </w:r>
      <w:r w:rsidRPr="00447C14">
        <w:rPr>
          <w:color w:val="000000"/>
          <w:sz w:val="28"/>
          <w:szCs w:val="28"/>
        </w:rPr>
        <w:t xml:space="preserve"> звіти голові </w:t>
      </w:r>
      <w:r w:rsidRPr="00447C14">
        <w:rPr>
          <w:sz w:val="28"/>
          <w:szCs w:val="28"/>
        </w:rPr>
        <w:t>Координаційної ради</w:t>
      </w:r>
      <w:r w:rsidRPr="00447C14">
        <w:rPr>
          <w:color w:val="000000"/>
          <w:sz w:val="28"/>
          <w:szCs w:val="28"/>
        </w:rPr>
        <w:t xml:space="preserve">.  </w:t>
      </w:r>
    </w:p>
    <w:p w14:paraId="00000070"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Голова </w:t>
      </w:r>
      <w:r w:rsidRPr="00447C14">
        <w:rPr>
          <w:sz w:val="28"/>
          <w:szCs w:val="28"/>
        </w:rPr>
        <w:t>Координаційної ради</w:t>
      </w:r>
      <w:r w:rsidRPr="00447C14">
        <w:rPr>
          <w:color w:val="000000"/>
          <w:sz w:val="28"/>
          <w:szCs w:val="28"/>
        </w:rPr>
        <w:t xml:space="preserve"> після отримання звітів щодо аналізу та доопрацювання про</w:t>
      </w:r>
      <w:r w:rsidRPr="00447C14">
        <w:rPr>
          <w:sz w:val="28"/>
          <w:szCs w:val="28"/>
        </w:rPr>
        <w:t>є</w:t>
      </w:r>
      <w:r w:rsidRPr="00447C14">
        <w:rPr>
          <w:color w:val="000000"/>
          <w:sz w:val="28"/>
          <w:szCs w:val="28"/>
        </w:rPr>
        <w:t>кт</w:t>
      </w:r>
      <w:r w:rsidRPr="00447C14">
        <w:rPr>
          <w:sz w:val="28"/>
          <w:szCs w:val="28"/>
        </w:rPr>
        <w:t xml:space="preserve">них заявок, </w:t>
      </w:r>
      <w:r w:rsidRPr="00447C14">
        <w:rPr>
          <w:color w:val="000000"/>
          <w:sz w:val="28"/>
          <w:szCs w:val="28"/>
        </w:rPr>
        <w:t xml:space="preserve">оголошує дату засідання </w:t>
      </w:r>
      <w:r w:rsidRPr="00447C14">
        <w:rPr>
          <w:sz w:val="28"/>
          <w:szCs w:val="28"/>
        </w:rPr>
        <w:t>Координаційної ради</w:t>
      </w:r>
      <w:r w:rsidRPr="00447C14">
        <w:rPr>
          <w:color w:val="000000"/>
          <w:sz w:val="28"/>
          <w:szCs w:val="28"/>
        </w:rPr>
        <w:t xml:space="preserve"> із обов’язковим запрошенням </w:t>
      </w:r>
      <w:r w:rsidRPr="00447C14">
        <w:rPr>
          <w:sz w:val="28"/>
          <w:szCs w:val="28"/>
        </w:rPr>
        <w:t xml:space="preserve">представників усіх команд проєктів для </w:t>
      </w:r>
      <w:r w:rsidRPr="00447C14">
        <w:rPr>
          <w:color w:val="000000"/>
          <w:sz w:val="28"/>
          <w:szCs w:val="28"/>
        </w:rPr>
        <w:t>розгляду звітів щодо аналізу про</w:t>
      </w:r>
      <w:r w:rsidRPr="00447C14">
        <w:rPr>
          <w:sz w:val="28"/>
          <w:szCs w:val="28"/>
        </w:rPr>
        <w:t>є</w:t>
      </w:r>
      <w:r w:rsidRPr="00447C14">
        <w:rPr>
          <w:color w:val="000000"/>
          <w:sz w:val="28"/>
          <w:szCs w:val="28"/>
        </w:rPr>
        <w:t>кт</w:t>
      </w:r>
      <w:r w:rsidRPr="00447C14">
        <w:rPr>
          <w:sz w:val="28"/>
          <w:szCs w:val="28"/>
        </w:rPr>
        <w:t>них заявок</w:t>
      </w:r>
      <w:r w:rsidRPr="00447C14">
        <w:rPr>
          <w:color w:val="000000"/>
          <w:sz w:val="28"/>
          <w:szCs w:val="28"/>
        </w:rPr>
        <w:t>.</w:t>
      </w:r>
    </w:p>
    <w:p w14:paraId="00000071"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Координаційна рада</w:t>
      </w:r>
      <w:r w:rsidRPr="00447C14">
        <w:rPr>
          <w:color w:val="000000"/>
          <w:sz w:val="28"/>
          <w:szCs w:val="28"/>
        </w:rPr>
        <w:t xml:space="preserve"> може прийняти рішення про відмову у прийнятті </w:t>
      </w:r>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w:t>
      </w:r>
      <w:r w:rsidRPr="00447C14">
        <w:rPr>
          <w:sz w:val="28"/>
          <w:szCs w:val="28"/>
        </w:rPr>
        <w:t>у</w:t>
      </w:r>
      <w:r w:rsidRPr="00447C14">
        <w:rPr>
          <w:color w:val="000000"/>
          <w:sz w:val="28"/>
          <w:szCs w:val="28"/>
        </w:rPr>
        <w:t xml:space="preserve"> для голосування </w:t>
      </w:r>
      <w:r w:rsidRPr="00447C14">
        <w:rPr>
          <w:sz w:val="28"/>
          <w:szCs w:val="28"/>
        </w:rPr>
        <w:t>за результатами розгляду Звіту про аналіз та доопрацювання проєктної заявки.</w:t>
      </w:r>
    </w:p>
    <w:p w14:paraId="00000072"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Усі </w:t>
      </w:r>
      <w:r w:rsidRPr="00447C14">
        <w:rPr>
          <w:sz w:val="28"/>
          <w:szCs w:val="28"/>
        </w:rPr>
        <w:t>Проєкти</w:t>
      </w:r>
      <w:r w:rsidRPr="00447C14">
        <w:rPr>
          <w:color w:val="000000"/>
          <w:sz w:val="28"/>
          <w:szCs w:val="28"/>
        </w:rPr>
        <w:t xml:space="preserve">, що отримали позитивну оцінку </w:t>
      </w:r>
      <w:r w:rsidRPr="00447C14">
        <w:rPr>
          <w:sz w:val="28"/>
          <w:szCs w:val="28"/>
        </w:rPr>
        <w:t>у відповідних Звітах про аналіз та доопрацювання проєктних заявок</w:t>
      </w:r>
      <w:r w:rsidRPr="00447C14">
        <w:rPr>
          <w:color w:val="000000"/>
          <w:sz w:val="28"/>
          <w:szCs w:val="28"/>
        </w:rPr>
        <w:t xml:space="preserve"> та були затверджені </w:t>
      </w:r>
      <w:r w:rsidRPr="00447C14">
        <w:rPr>
          <w:sz w:val="28"/>
          <w:szCs w:val="28"/>
        </w:rPr>
        <w:t>Координаційною радою</w:t>
      </w:r>
      <w:r w:rsidRPr="00447C14">
        <w:rPr>
          <w:color w:val="000000"/>
          <w:sz w:val="28"/>
          <w:szCs w:val="28"/>
        </w:rPr>
        <w:t xml:space="preserve">, </w:t>
      </w:r>
      <w:r w:rsidRPr="00447C14">
        <w:rPr>
          <w:sz w:val="28"/>
          <w:szCs w:val="28"/>
        </w:rPr>
        <w:t>отримують статус “На голосуванні” в</w:t>
      </w:r>
      <w:r w:rsidRPr="00447C14">
        <w:rPr>
          <w:color w:val="000000"/>
          <w:sz w:val="28"/>
          <w:szCs w:val="28"/>
        </w:rPr>
        <w:t xml:space="preserve"> електронній системі.</w:t>
      </w:r>
    </w:p>
    <w:p w14:paraId="00000074" w14:textId="7AE238E2" w:rsidR="00551218" w:rsidRPr="00FE1682" w:rsidRDefault="00C20BEB" w:rsidP="00FE1682">
      <w:pPr>
        <w:numPr>
          <w:ilvl w:val="1"/>
          <w:numId w:val="9"/>
        </w:numPr>
        <w:pBdr>
          <w:top w:val="nil"/>
          <w:left w:val="nil"/>
          <w:bottom w:val="nil"/>
          <w:right w:val="nil"/>
          <w:between w:val="nil"/>
        </w:pBdr>
        <w:ind w:left="0" w:firstLine="709"/>
        <w:jc w:val="both"/>
        <w:rPr>
          <w:sz w:val="28"/>
          <w:szCs w:val="28"/>
        </w:rPr>
      </w:pPr>
      <w:r w:rsidRPr="00447C14">
        <w:rPr>
          <w:sz w:val="28"/>
          <w:szCs w:val="28"/>
        </w:rPr>
        <w:t>З</w:t>
      </w:r>
      <w:r w:rsidRPr="00447C14">
        <w:rPr>
          <w:color w:val="000000"/>
          <w:sz w:val="28"/>
          <w:szCs w:val="28"/>
        </w:rPr>
        <w:t xml:space="preserve">віт про аналіз </w:t>
      </w:r>
      <w:r w:rsidRPr="00447C14">
        <w:rPr>
          <w:sz w:val="28"/>
          <w:szCs w:val="28"/>
        </w:rPr>
        <w:t xml:space="preserve">та доопрацювання проєктних заявок розміщуються на офіційному веб-сайті Чернігівської міської ради/ управління освіти Чернігівської міської ради. </w:t>
      </w:r>
    </w:p>
    <w:p w14:paraId="00000075" w14:textId="6790023B" w:rsidR="00551218" w:rsidRPr="00447C14" w:rsidRDefault="007369F0" w:rsidP="007369F0">
      <w:pPr>
        <w:numPr>
          <w:ilvl w:val="0"/>
          <w:numId w:val="9"/>
        </w:numPr>
        <w:pBdr>
          <w:top w:val="nil"/>
          <w:left w:val="nil"/>
          <w:bottom w:val="nil"/>
          <w:right w:val="nil"/>
          <w:between w:val="nil"/>
        </w:pBdr>
        <w:tabs>
          <w:tab w:val="left" w:pos="284"/>
        </w:tabs>
        <w:ind w:left="0" w:firstLine="0"/>
        <w:jc w:val="center"/>
        <w:rPr>
          <w:b/>
          <w:color w:val="000000"/>
          <w:sz w:val="28"/>
          <w:szCs w:val="28"/>
        </w:rPr>
      </w:pPr>
      <w:r w:rsidRPr="00447C14">
        <w:rPr>
          <w:b/>
          <w:color w:val="000000"/>
          <w:sz w:val="28"/>
          <w:szCs w:val="28"/>
        </w:rPr>
        <w:lastRenderedPageBreak/>
        <w:t xml:space="preserve"> ГОЛОСУВАННЯ ЗА </w:t>
      </w:r>
      <w:r w:rsidRPr="00447C14">
        <w:rPr>
          <w:b/>
          <w:sz w:val="28"/>
          <w:szCs w:val="28"/>
        </w:rPr>
        <w:t>П</w:t>
      </w:r>
      <w:r w:rsidRPr="00447C14">
        <w:rPr>
          <w:b/>
          <w:color w:val="000000"/>
          <w:sz w:val="28"/>
          <w:szCs w:val="28"/>
        </w:rPr>
        <w:t>РО</w:t>
      </w:r>
      <w:r w:rsidRPr="00447C14">
        <w:rPr>
          <w:b/>
          <w:sz w:val="28"/>
          <w:szCs w:val="28"/>
        </w:rPr>
        <w:t>Є</w:t>
      </w:r>
      <w:r w:rsidRPr="00447C14">
        <w:rPr>
          <w:b/>
          <w:color w:val="000000"/>
          <w:sz w:val="28"/>
          <w:szCs w:val="28"/>
        </w:rPr>
        <w:t>КТИ</w:t>
      </w:r>
    </w:p>
    <w:p w14:paraId="00000076" w14:textId="77777777" w:rsidR="00551218" w:rsidRPr="00447C14" w:rsidRDefault="00C20BEB" w:rsidP="00DB1BE4">
      <w:pPr>
        <w:numPr>
          <w:ilvl w:val="1"/>
          <w:numId w:val="9"/>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8"/>
        <w:jc w:val="both"/>
        <w:rPr>
          <w:sz w:val="28"/>
          <w:szCs w:val="28"/>
        </w:rPr>
      </w:pPr>
      <w:r w:rsidRPr="00447C14">
        <w:rPr>
          <w:sz w:val="28"/>
          <w:szCs w:val="28"/>
        </w:rPr>
        <w:t xml:space="preserve">Голосування за Проєкти триває не менше 14 календарних днів та здійснюються паралельно в паперовій формі та онлайн на електронній платформі.  </w:t>
      </w:r>
    </w:p>
    <w:p w14:paraId="00000077" w14:textId="49E09112" w:rsidR="00551218" w:rsidRDefault="00C20BEB" w:rsidP="00DB1BE4">
      <w:pPr>
        <w:numPr>
          <w:ilvl w:val="1"/>
          <w:numId w:val="9"/>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8"/>
        <w:jc w:val="both"/>
        <w:rPr>
          <w:sz w:val="28"/>
          <w:szCs w:val="28"/>
        </w:rPr>
      </w:pPr>
      <w:r w:rsidRPr="00447C14">
        <w:rPr>
          <w:sz w:val="28"/>
          <w:szCs w:val="28"/>
        </w:rPr>
        <w:t>Паперове голосування за Проєкти здійснюється особисто учнями та ученицями 5-11 класів, у відповідності до Порядку організації та проведення голосування на паперових носіях.</w:t>
      </w:r>
    </w:p>
    <w:p w14:paraId="472A42F8" w14:textId="09B50022" w:rsidR="00DB1BE4" w:rsidRPr="00447C14" w:rsidRDefault="00DB1BE4" w:rsidP="00DB1BE4">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firstLine="709"/>
        <w:jc w:val="both"/>
        <w:rPr>
          <w:sz w:val="28"/>
          <w:szCs w:val="28"/>
        </w:rPr>
      </w:pPr>
      <w:r>
        <w:rPr>
          <w:sz w:val="28"/>
          <w:szCs w:val="28"/>
        </w:rPr>
        <w:t xml:space="preserve">Порядок </w:t>
      </w:r>
      <w:r w:rsidRPr="00447C14">
        <w:rPr>
          <w:sz w:val="28"/>
          <w:szCs w:val="28"/>
        </w:rPr>
        <w:t>організації та проведення голосування на паперових носіях</w:t>
      </w:r>
      <w:r>
        <w:rPr>
          <w:sz w:val="28"/>
          <w:szCs w:val="28"/>
        </w:rPr>
        <w:t xml:space="preserve"> затверджується наказом управління освіти Чернігівської міської ради.</w:t>
      </w:r>
    </w:p>
    <w:p w14:paraId="00000078" w14:textId="6A21D995" w:rsidR="00551218" w:rsidRPr="00447C14" w:rsidRDefault="00C20BEB" w:rsidP="00DB1BE4">
      <w:pPr>
        <w:numPr>
          <w:ilvl w:val="1"/>
          <w:numId w:val="9"/>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8"/>
        <w:jc w:val="both"/>
        <w:rPr>
          <w:sz w:val="28"/>
          <w:szCs w:val="28"/>
        </w:rPr>
      </w:pPr>
      <w:r w:rsidRPr="00447C14">
        <w:rPr>
          <w:sz w:val="28"/>
          <w:szCs w:val="28"/>
        </w:rPr>
        <w:t xml:space="preserve">Онлайн голосування за Проєкти відбувається на електронній платформі та здійснюється громадянами України, іноземцями та особами без громадянства, які мають дозвіл на постійне проживання на території України та яким на момент голосування виповнилось 14 років, котрі зареєстровані на території Чернігівської ТГ, шляхом проходження авторизації через систему BankID, MobileID, </w:t>
      </w:r>
      <w:r w:rsidR="007369F0">
        <w:rPr>
          <w:sz w:val="28"/>
          <w:szCs w:val="28"/>
        </w:rPr>
        <w:t>«</w:t>
      </w:r>
      <w:r w:rsidRPr="00447C14">
        <w:rPr>
          <w:sz w:val="28"/>
          <w:szCs w:val="28"/>
        </w:rPr>
        <w:t>Дія</w:t>
      </w:r>
      <w:r w:rsidR="007369F0">
        <w:rPr>
          <w:sz w:val="28"/>
          <w:szCs w:val="28"/>
        </w:rPr>
        <w:t>»</w:t>
      </w:r>
      <w:r w:rsidRPr="00447C14">
        <w:rPr>
          <w:sz w:val="28"/>
          <w:szCs w:val="28"/>
        </w:rPr>
        <w:t xml:space="preserve"> або КЕП в електронній системі.</w:t>
      </w:r>
    </w:p>
    <w:p w14:paraId="00000079" w14:textId="77777777" w:rsidR="00551218" w:rsidRPr="00447C14" w:rsidRDefault="00C20BEB" w:rsidP="00DB1BE4">
      <w:pPr>
        <w:numPr>
          <w:ilvl w:val="1"/>
          <w:numId w:val="9"/>
        </w:numPr>
        <w:pBdr>
          <w:top w:val="nil"/>
          <w:left w:val="nil"/>
          <w:bottom w:val="nil"/>
          <w:right w:val="nil"/>
          <w:between w:val="nil"/>
        </w:pBdr>
        <w:tabs>
          <w:tab w:val="left" w:pos="1276"/>
        </w:tabs>
        <w:ind w:left="0" w:firstLine="709"/>
        <w:jc w:val="both"/>
        <w:rPr>
          <w:sz w:val="28"/>
          <w:szCs w:val="28"/>
        </w:rPr>
      </w:pPr>
      <w:r w:rsidRPr="00447C14">
        <w:rPr>
          <w:sz w:val="28"/>
          <w:szCs w:val="28"/>
        </w:rPr>
        <w:t>Кожен житель може віддати тільки один голос за конкретний Проєкт. Максимальна кількість Проєктів, за яку може проголосувати кожен житель, визначається Параметрами Шкільного громадського бюджету на плановий рік.</w:t>
      </w:r>
    </w:p>
    <w:p w14:paraId="0000007A" w14:textId="77777777" w:rsidR="00551218" w:rsidRPr="00447C14" w:rsidRDefault="00C20BEB" w:rsidP="00DB1BE4">
      <w:pPr>
        <w:numPr>
          <w:ilvl w:val="1"/>
          <w:numId w:val="9"/>
        </w:numPr>
        <w:pBdr>
          <w:top w:val="nil"/>
          <w:left w:val="nil"/>
          <w:bottom w:val="nil"/>
          <w:right w:val="nil"/>
          <w:between w:val="nil"/>
        </w:pBdr>
        <w:tabs>
          <w:tab w:val="left" w:pos="1276"/>
        </w:tabs>
        <w:ind w:left="0" w:firstLine="709"/>
        <w:jc w:val="both"/>
        <w:rPr>
          <w:sz w:val="28"/>
          <w:szCs w:val="28"/>
        </w:rPr>
      </w:pPr>
      <w:r w:rsidRPr="00447C14">
        <w:rPr>
          <w:color w:val="000000"/>
          <w:sz w:val="28"/>
          <w:szCs w:val="28"/>
        </w:rPr>
        <w:t>У разі виявлення подвійного голосування однією особою в електронному та паперовому вигляді, результати</w:t>
      </w:r>
      <w:r w:rsidRPr="00447C14">
        <w:rPr>
          <w:sz w:val="28"/>
          <w:szCs w:val="28"/>
        </w:rPr>
        <w:t xml:space="preserve"> </w:t>
      </w:r>
      <w:r w:rsidRPr="00447C14">
        <w:rPr>
          <w:color w:val="000000"/>
          <w:sz w:val="28"/>
          <w:szCs w:val="28"/>
        </w:rPr>
        <w:t xml:space="preserve">голосування цією особою скасовуються. </w:t>
      </w:r>
    </w:p>
    <w:p w14:paraId="0000007B" w14:textId="77777777" w:rsidR="00551218" w:rsidRPr="00447C14" w:rsidRDefault="00C20BEB" w:rsidP="00DB1BE4">
      <w:pPr>
        <w:numPr>
          <w:ilvl w:val="1"/>
          <w:numId w:val="9"/>
        </w:numPr>
        <w:pBdr>
          <w:top w:val="nil"/>
          <w:left w:val="nil"/>
          <w:bottom w:val="nil"/>
          <w:right w:val="nil"/>
          <w:between w:val="nil"/>
        </w:pBdr>
        <w:tabs>
          <w:tab w:val="left" w:pos="1276"/>
        </w:tabs>
        <w:ind w:left="0" w:firstLine="709"/>
        <w:jc w:val="both"/>
        <w:rPr>
          <w:sz w:val="28"/>
          <w:szCs w:val="28"/>
        </w:rPr>
      </w:pPr>
      <w:r w:rsidRPr="00447C14">
        <w:rPr>
          <w:color w:val="000000"/>
          <w:sz w:val="28"/>
          <w:szCs w:val="28"/>
        </w:rPr>
        <w:t xml:space="preserve"> </w:t>
      </w:r>
      <w:r w:rsidRPr="00447C14">
        <w:rPr>
          <w:sz w:val="28"/>
          <w:szCs w:val="28"/>
        </w:rPr>
        <w:t>Дані з паперових бланків</w:t>
      </w:r>
      <w:r w:rsidRPr="00447C14">
        <w:rPr>
          <w:color w:val="000000"/>
          <w:sz w:val="28"/>
          <w:szCs w:val="28"/>
        </w:rPr>
        <w:t xml:space="preserve"> голосування вносяться </w:t>
      </w:r>
      <w:r w:rsidRPr="00447C14">
        <w:rPr>
          <w:sz w:val="28"/>
          <w:szCs w:val="28"/>
        </w:rPr>
        <w:t xml:space="preserve">відповідальною особою від ЗЗСО </w:t>
      </w:r>
      <w:r w:rsidRPr="00447C14">
        <w:rPr>
          <w:color w:val="000000"/>
          <w:sz w:val="28"/>
          <w:szCs w:val="28"/>
        </w:rPr>
        <w:t xml:space="preserve">до </w:t>
      </w:r>
      <w:r w:rsidRPr="00447C14">
        <w:rPr>
          <w:sz w:val="28"/>
          <w:szCs w:val="28"/>
        </w:rPr>
        <w:t>електронної</w:t>
      </w:r>
      <w:r w:rsidRPr="00447C14">
        <w:rPr>
          <w:color w:val="000000"/>
          <w:sz w:val="28"/>
          <w:szCs w:val="28"/>
        </w:rPr>
        <w:t xml:space="preserve"> таблиці </w:t>
      </w:r>
      <w:r w:rsidRPr="00447C14">
        <w:rPr>
          <w:sz w:val="28"/>
          <w:szCs w:val="28"/>
        </w:rPr>
        <w:t xml:space="preserve">за визначеною формою та </w:t>
      </w:r>
      <w:r w:rsidRPr="00447C14">
        <w:rPr>
          <w:color w:val="000000"/>
          <w:sz w:val="28"/>
          <w:szCs w:val="28"/>
        </w:rPr>
        <w:t>подаються разом з заповненими бланками г</w:t>
      </w:r>
      <w:r w:rsidRPr="00447C14">
        <w:rPr>
          <w:sz w:val="28"/>
          <w:szCs w:val="28"/>
        </w:rPr>
        <w:t xml:space="preserve">олосування до управління освіти Чернігівської міської ради для внесення Модератором протягом 5 робочих днів з дня отримання бланків голосування до загальної таблиці голосування. </w:t>
      </w:r>
    </w:p>
    <w:p w14:paraId="18569CD7" w14:textId="77777777" w:rsidR="00284A34" w:rsidRPr="00447C14" w:rsidRDefault="00284A34" w:rsidP="00447C14">
      <w:pPr>
        <w:pBdr>
          <w:top w:val="nil"/>
          <w:left w:val="nil"/>
          <w:bottom w:val="nil"/>
          <w:right w:val="nil"/>
          <w:between w:val="nil"/>
        </w:pBdr>
        <w:ind w:left="709"/>
        <w:jc w:val="both"/>
        <w:rPr>
          <w:color w:val="000000"/>
          <w:sz w:val="28"/>
          <w:szCs w:val="28"/>
        </w:rPr>
      </w:pPr>
    </w:p>
    <w:p w14:paraId="0000007D" w14:textId="6D1B7FF7" w:rsidR="00551218" w:rsidRPr="00447C14" w:rsidRDefault="007369F0" w:rsidP="007369F0">
      <w:pPr>
        <w:numPr>
          <w:ilvl w:val="0"/>
          <w:numId w:val="9"/>
        </w:numPr>
        <w:pBdr>
          <w:top w:val="nil"/>
          <w:left w:val="nil"/>
          <w:bottom w:val="nil"/>
          <w:right w:val="nil"/>
          <w:between w:val="nil"/>
        </w:pBdr>
        <w:tabs>
          <w:tab w:val="left" w:pos="426"/>
        </w:tabs>
        <w:ind w:left="0" w:firstLine="0"/>
        <w:jc w:val="center"/>
        <w:rPr>
          <w:b/>
          <w:color w:val="000000"/>
          <w:sz w:val="28"/>
          <w:szCs w:val="28"/>
        </w:rPr>
      </w:pPr>
      <w:r w:rsidRPr="00447C14">
        <w:rPr>
          <w:b/>
          <w:color w:val="000000"/>
          <w:sz w:val="28"/>
          <w:szCs w:val="28"/>
        </w:rPr>
        <w:t xml:space="preserve"> ВИЗНАЧЕННЯ ПРОЄКТІВ-ПЕРЕМОЖЦІВ</w:t>
      </w:r>
    </w:p>
    <w:p w14:paraId="0000007E" w14:textId="77777777" w:rsidR="00551218" w:rsidRPr="00447C14" w:rsidRDefault="00C20BEB" w:rsidP="00447C14">
      <w:pPr>
        <w:ind w:firstLine="709"/>
        <w:jc w:val="both"/>
        <w:rPr>
          <w:sz w:val="28"/>
          <w:szCs w:val="28"/>
        </w:rPr>
      </w:pPr>
      <w:r w:rsidRPr="00447C14">
        <w:rPr>
          <w:sz w:val="28"/>
          <w:szCs w:val="28"/>
        </w:rPr>
        <w:t xml:space="preserve">10.1. Після закінчення етапу голосування Модератор в десятиденний термін закінчує формувати загальну таблицю голосування та перевіряє подані голоси (відповідність персональних даним, повноти та правильності заповнення бланку голосування тощо), а також перевіряє правильність перенесення даних з бланків голосування до електронних таблиць закладів освіти. </w:t>
      </w:r>
    </w:p>
    <w:p w14:paraId="0000007F" w14:textId="77777777" w:rsidR="00551218" w:rsidRPr="00447C14" w:rsidRDefault="00C20BEB" w:rsidP="00447C14">
      <w:pPr>
        <w:ind w:firstLine="709"/>
        <w:jc w:val="both"/>
        <w:rPr>
          <w:sz w:val="28"/>
          <w:szCs w:val="28"/>
        </w:rPr>
      </w:pPr>
      <w:r w:rsidRPr="00447C14">
        <w:rPr>
          <w:sz w:val="28"/>
          <w:szCs w:val="28"/>
        </w:rPr>
        <w:t xml:space="preserve">10.2. У разі виявлення підозрілих бланків голосування Модератор може звернутися телефоном до учнів та учениць, які заповнювали такі бланки, за підтвердженням факту їхнього особистого голосування. </w:t>
      </w:r>
    </w:p>
    <w:p w14:paraId="00000080" w14:textId="77777777" w:rsidR="00551218" w:rsidRPr="00447C14" w:rsidRDefault="00C20BEB" w:rsidP="00447C14">
      <w:pPr>
        <w:ind w:firstLine="709"/>
        <w:jc w:val="both"/>
        <w:rPr>
          <w:sz w:val="28"/>
          <w:szCs w:val="28"/>
        </w:rPr>
      </w:pPr>
      <w:r w:rsidRPr="00447C14">
        <w:rPr>
          <w:sz w:val="28"/>
          <w:szCs w:val="28"/>
        </w:rPr>
        <w:t>10.3. Результати проведеної перевірки та загальну таблицю голосування Модератор надає на розгляд Координаційній раді, члени якої при виявленні порушень приймають рішення про видалення голосів поданих з порушенням. Модератор видаляє такі голоси з загальної таблиці голосування.</w:t>
      </w:r>
    </w:p>
    <w:p w14:paraId="00000082" w14:textId="53AD21C6" w:rsidR="00551218" w:rsidRPr="00447C14" w:rsidRDefault="00C20BEB" w:rsidP="00FE1682">
      <w:pPr>
        <w:ind w:firstLine="709"/>
        <w:jc w:val="both"/>
        <w:rPr>
          <w:sz w:val="28"/>
          <w:szCs w:val="28"/>
        </w:rPr>
      </w:pPr>
      <w:r w:rsidRPr="00447C14">
        <w:rPr>
          <w:sz w:val="28"/>
          <w:szCs w:val="28"/>
        </w:rPr>
        <w:t xml:space="preserve">10.4. За результатами голосування, після перевірки поданих паперових голосів та видалення тих, що були подані з порушеннями, голова Координаційної ради та управління освіти Чернігівської міської ради протягом 5 робочих днів забезпечують публікацію на офіційному веб-сайті Чернігівської </w:t>
      </w:r>
      <w:r w:rsidRPr="00447C14">
        <w:rPr>
          <w:sz w:val="28"/>
          <w:szCs w:val="28"/>
        </w:rPr>
        <w:lastRenderedPageBreak/>
        <w:t>міської ради/ управління освіти Чернігівської міської ради списку проєктів-переможців та загального звіту за результатами конкурсу Проєктів.</w:t>
      </w:r>
    </w:p>
    <w:p w14:paraId="00000083" w14:textId="7A687D66" w:rsidR="00551218" w:rsidRPr="00447C14" w:rsidRDefault="007369F0" w:rsidP="00447C14">
      <w:pPr>
        <w:numPr>
          <w:ilvl w:val="0"/>
          <w:numId w:val="9"/>
        </w:numPr>
        <w:pBdr>
          <w:top w:val="nil"/>
          <w:left w:val="nil"/>
          <w:bottom w:val="nil"/>
          <w:right w:val="nil"/>
          <w:between w:val="nil"/>
        </w:pBdr>
        <w:ind w:left="714" w:hanging="357"/>
        <w:jc w:val="center"/>
        <w:rPr>
          <w:b/>
          <w:color w:val="000000"/>
          <w:sz w:val="28"/>
          <w:szCs w:val="28"/>
        </w:rPr>
      </w:pPr>
      <w:r w:rsidRPr="00447C14">
        <w:rPr>
          <w:b/>
          <w:color w:val="000000"/>
          <w:sz w:val="28"/>
          <w:szCs w:val="28"/>
        </w:rPr>
        <w:t xml:space="preserve"> РЕАЛІЗАЦІЯ ПРО</w:t>
      </w:r>
      <w:r w:rsidRPr="00447C14">
        <w:rPr>
          <w:b/>
          <w:sz w:val="28"/>
          <w:szCs w:val="28"/>
        </w:rPr>
        <w:t>Є</w:t>
      </w:r>
      <w:r w:rsidRPr="00447C14">
        <w:rPr>
          <w:b/>
          <w:color w:val="000000"/>
          <w:sz w:val="28"/>
          <w:szCs w:val="28"/>
        </w:rPr>
        <w:t xml:space="preserve">КТІВ-ПЕРЕМОЖЦІВ ТА ЗВІТНІСТЬ </w:t>
      </w:r>
    </w:p>
    <w:p w14:paraId="00000084" w14:textId="77777777" w:rsidR="00551218" w:rsidRPr="00447C14" w:rsidRDefault="00C20BEB" w:rsidP="00447C14">
      <w:pPr>
        <w:numPr>
          <w:ilvl w:val="1"/>
          <w:numId w:val="9"/>
        </w:numPr>
        <w:ind w:left="0" w:firstLine="708"/>
        <w:jc w:val="both"/>
        <w:rPr>
          <w:sz w:val="28"/>
          <w:szCs w:val="28"/>
        </w:rPr>
      </w:pPr>
      <w:r w:rsidRPr="00447C14">
        <w:rPr>
          <w:sz w:val="28"/>
          <w:szCs w:val="28"/>
        </w:rPr>
        <w:t>Реалізація проєктів-переможців конкурсу шкільних громадських проєктів 2023 року відбувається у відповідності до чинного законодавства України й тристоронньої угоди щодо реалізації проєктів-переможців конкурсу шкільних проєктів 2023 року в Чернігівській ТГ.</w:t>
      </w:r>
    </w:p>
    <w:p w14:paraId="6C29E9AA" w14:textId="77777777" w:rsidR="007369F0" w:rsidRDefault="00C20BEB" w:rsidP="00447C14">
      <w:pPr>
        <w:numPr>
          <w:ilvl w:val="1"/>
          <w:numId w:val="9"/>
        </w:numPr>
        <w:ind w:left="0" w:firstLine="708"/>
        <w:jc w:val="both"/>
        <w:rPr>
          <w:sz w:val="28"/>
          <w:szCs w:val="28"/>
        </w:rPr>
      </w:pPr>
      <w:r w:rsidRPr="00447C14">
        <w:rPr>
          <w:sz w:val="28"/>
          <w:szCs w:val="28"/>
        </w:rPr>
        <w:t>Управління освіти Чернігівської міської ради зобов’язане:</w:t>
      </w:r>
    </w:p>
    <w:p w14:paraId="2F3A80F5" w14:textId="77777777" w:rsidR="007369F0" w:rsidRPr="007369F0" w:rsidRDefault="00C20BEB" w:rsidP="007369F0">
      <w:pPr>
        <w:pStyle w:val="ae"/>
        <w:numPr>
          <w:ilvl w:val="0"/>
          <w:numId w:val="18"/>
        </w:numPr>
        <w:tabs>
          <w:tab w:val="left" w:pos="1134"/>
        </w:tabs>
        <w:ind w:left="0" w:firstLine="709"/>
        <w:jc w:val="both"/>
        <w:rPr>
          <w:sz w:val="28"/>
          <w:szCs w:val="28"/>
        </w:rPr>
      </w:pPr>
      <w:r w:rsidRPr="007369F0">
        <w:rPr>
          <w:sz w:val="28"/>
          <w:szCs w:val="28"/>
        </w:rPr>
        <w:t>здійснити формування робочих груп з реалізації проєктів-переможців у складі представників команд проєктів та адміністрацій відповідних ЗЗСО, котрі мають скласти перелік товарів, робіт і послуг, закупівля яких передбачена бюджетом проєкту, орієнтовний календарний план реалізації, та затвердити це відповідним наказом;</w:t>
      </w:r>
    </w:p>
    <w:p w14:paraId="34373745" w14:textId="77777777" w:rsidR="007369F0" w:rsidRPr="007369F0" w:rsidRDefault="00C20BEB" w:rsidP="007369F0">
      <w:pPr>
        <w:pStyle w:val="ae"/>
        <w:numPr>
          <w:ilvl w:val="0"/>
          <w:numId w:val="18"/>
        </w:numPr>
        <w:tabs>
          <w:tab w:val="left" w:pos="1134"/>
        </w:tabs>
        <w:ind w:left="0" w:firstLine="709"/>
        <w:jc w:val="both"/>
        <w:rPr>
          <w:sz w:val="28"/>
          <w:szCs w:val="28"/>
        </w:rPr>
      </w:pPr>
      <w:r w:rsidRPr="007369F0">
        <w:rPr>
          <w:sz w:val="28"/>
          <w:szCs w:val="28"/>
        </w:rPr>
        <w:t xml:space="preserve">вносити зміни до складових проєкту-переможця та його кошторису тільки за рішенням робочої групи з реалізації Проєкту; </w:t>
      </w:r>
    </w:p>
    <w:p w14:paraId="00000088" w14:textId="55A0B881" w:rsidR="00551218" w:rsidRPr="007369F0" w:rsidRDefault="00C20BEB" w:rsidP="007369F0">
      <w:pPr>
        <w:pStyle w:val="ae"/>
        <w:numPr>
          <w:ilvl w:val="0"/>
          <w:numId w:val="18"/>
        </w:numPr>
        <w:tabs>
          <w:tab w:val="left" w:pos="1134"/>
        </w:tabs>
        <w:ind w:left="0" w:firstLine="709"/>
        <w:jc w:val="both"/>
        <w:rPr>
          <w:sz w:val="28"/>
          <w:szCs w:val="28"/>
        </w:rPr>
      </w:pPr>
      <w:r w:rsidRPr="007369F0">
        <w:rPr>
          <w:sz w:val="28"/>
          <w:szCs w:val="28"/>
        </w:rPr>
        <w:t xml:space="preserve">оприлюднювати щомісячно інформацію про хід реалізації проєктів-переможців в розділі </w:t>
      </w:r>
      <w:r w:rsidR="007369F0">
        <w:rPr>
          <w:sz w:val="28"/>
          <w:szCs w:val="28"/>
        </w:rPr>
        <w:t>«</w:t>
      </w:r>
      <w:r w:rsidRPr="007369F0">
        <w:rPr>
          <w:sz w:val="28"/>
          <w:szCs w:val="28"/>
        </w:rPr>
        <w:t>Шкільний громадський бюджет</w:t>
      </w:r>
      <w:r w:rsidR="007369F0">
        <w:rPr>
          <w:sz w:val="28"/>
          <w:szCs w:val="28"/>
        </w:rPr>
        <w:t>»</w:t>
      </w:r>
      <w:r w:rsidRPr="007369F0">
        <w:rPr>
          <w:sz w:val="28"/>
          <w:szCs w:val="28"/>
        </w:rPr>
        <w:t xml:space="preserve"> на офіційному сайті Чернігівської міської ради/ управління освіти Чернігівської міської ради. </w:t>
      </w:r>
    </w:p>
    <w:p w14:paraId="00000089"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Робоча група з реалізації проєкту-переможця здійснює контроль за процесом реалізації відповідного проєкту-переможця (авторський, технічний нагляд, контроль здійснення закупівель, тощо) та може залучатися до процесу його реалізації.</w:t>
      </w:r>
    </w:p>
    <w:p w14:paraId="0000008A"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 xml:space="preserve">Робоча група з реалізації проєкту-переможця за необхідності проводить засідання, рішення на яких приймаються простою більшістю голосів від її спискового складу. </w:t>
      </w:r>
    </w:p>
    <w:p w14:paraId="0000008B" w14:textId="0C007584" w:rsidR="00551218" w:rsidRDefault="00C20BEB" w:rsidP="00447C14">
      <w:pPr>
        <w:numPr>
          <w:ilvl w:val="1"/>
          <w:numId w:val="9"/>
        </w:numPr>
        <w:pBdr>
          <w:top w:val="nil"/>
          <w:left w:val="nil"/>
          <w:bottom w:val="nil"/>
          <w:right w:val="nil"/>
          <w:between w:val="nil"/>
        </w:pBdr>
        <w:ind w:left="0" w:firstLine="708"/>
        <w:jc w:val="both"/>
        <w:rPr>
          <w:sz w:val="28"/>
          <w:szCs w:val="28"/>
        </w:rPr>
      </w:pPr>
      <w:r w:rsidRPr="00447C14">
        <w:rPr>
          <w:color w:val="000000"/>
          <w:sz w:val="28"/>
          <w:szCs w:val="28"/>
        </w:rPr>
        <w:t>Звіти про реалізацію кожного</w:t>
      </w:r>
      <w:r w:rsidRPr="00447C14">
        <w:rPr>
          <w:sz w:val="28"/>
          <w:szCs w:val="28"/>
        </w:rPr>
        <w:t xml:space="preserve"> проєкту-переможця оприлюднюються на веб-сайті Чернігівської міської ради/ управління освіти Чернігівської міської ради.</w:t>
      </w:r>
    </w:p>
    <w:p w14:paraId="08A9025A" w14:textId="77777777" w:rsidR="00284A34" w:rsidRPr="00447C14" w:rsidRDefault="00284A34" w:rsidP="00284A34">
      <w:pPr>
        <w:pBdr>
          <w:top w:val="nil"/>
          <w:left w:val="nil"/>
          <w:bottom w:val="nil"/>
          <w:right w:val="nil"/>
          <w:between w:val="nil"/>
        </w:pBdr>
        <w:ind w:left="708"/>
        <w:jc w:val="both"/>
        <w:rPr>
          <w:sz w:val="28"/>
          <w:szCs w:val="28"/>
        </w:rPr>
      </w:pPr>
    </w:p>
    <w:p w14:paraId="0000008C" w14:textId="6B3E7053" w:rsidR="00551218" w:rsidRPr="00447C14" w:rsidRDefault="007369F0" w:rsidP="007369F0">
      <w:pPr>
        <w:numPr>
          <w:ilvl w:val="0"/>
          <w:numId w:val="9"/>
        </w:numPr>
        <w:pBdr>
          <w:top w:val="nil"/>
          <w:left w:val="nil"/>
          <w:bottom w:val="nil"/>
          <w:right w:val="nil"/>
          <w:between w:val="nil"/>
        </w:pBdr>
        <w:tabs>
          <w:tab w:val="left" w:pos="426"/>
          <w:tab w:val="left" w:pos="3686"/>
        </w:tabs>
        <w:ind w:left="0" w:firstLine="0"/>
        <w:jc w:val="center"/>
        <w:rPr>
          <w:b/>
          <w:color w:val="000000"/>
          <w:sz w:val="28"/>
          <w:szCs w:val="28"/>
        </w:rPr>
      </w:pPr>
      <w:r w:rsidRPr="00447C14">
        <w:rPr>
          <w:b/>
          <w:color w:val="000000"/>
          <w:sz w:val="28"/>
          <w:szCs w:val="28"/>
        </w:rPr>
        <w:t>ПРИКІНЦЕВІ ПОЛОЖЕННЯ</w:t>
      </w:r>
    </w:p>
    <w:p w14:paraId="0000008D"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Процес </w:t>
      </w:r>
      <w:r w:rsidRPr="00447C14">
        <w:rPr>
          <w:sz w:val="28"/>
          <w:szCs w:val="28"/>
        </w:rPr>
        <w:t xml:space="preserve">впровадження Шкільного громадського бюджету </w:t>
      </w:r>
      <w:r w:rsidRPr="00447C14">
        <w:rPr>
          <w:color w:val="000000"/>
          <w:sz w:val="28"/>
          <w:szCs w:val="28"/>
        </w:rPr>
        <w:t xml:space="preserve">підлягає моніторингу та щорічному оцінюванню, результати якого можуть використовуватися для впровадження змін з метою вдосконалення процесу реалізації річного циклу </w:t>
      </w:r>
      <w:r w:rsidRPr="00447C14">
        <w:rPr>
          <w:sz w:val="28"/>
          <w:szCs w:val="28"/>
        </w:rPr>
        <w:t>Шкільного громадського бюджету</w:t>
      </w:r>
      <w:r w:rsidRPr="00447C14">
        <w:rPr>
          <w:color w:val="000000"/>
          <w:sz w:val="28"/>
          <w:szCs w:val="28"/>
        </w:rPr>
        <w:t xml:space="preserve"> в</w:t>
      </w:r>
      <w:r w:rsidRPr="00447C14">
        <w:rPr>
          <w:color w:val="000000"/>
          <w:sz w:val="28"/>
          <w:szCs w:val="28"/>
          <w:highlight w:val="white"/>
        </w:rPr>
        <w:t xml:space="preserve"> </w:t>
      </w:r>
      <w:r w:rsidRPr="00447C14">
        <w:rPr>
          <w:sz w:val="28"/>
          <w:szCs w:val="28"/>
          <w:highlight w:val="white"/>
        </w:rPr>
        <w:t>Чернігівській ТГ</w:t>
      </w:r>
      <w:r w:rsidRPr="00447C14">
        <w:rPr>
          <w:color w:val="000000"/>
          <w:sz w:val="28"/>
          <w:szCs w:val="28"/>
          <w:highlight w:val="white"/>
        </w:rPr>
        <w:t>.</w:t>
      </w:r>
    </w:p>
    <w:p w14:paraId="0000008E" w14:textId="77777777" w:rsidR="00551218" w:rsidRPr="00447C14" w:rsidRDefault="00551218" w:rsidP="00447C14">
      <w:pPr>
        <w:rPr>
          <w:sz w:val="28"/>
          <w:szCs w:val="28"/>
        </w:rPr>
      </w:pPr>
    </w:p>
    <w:p w14:paraId="0000008F" w14:textId="517C1958" w:rsidR="00551218" w:rsidRDefault="00551218" w:rsidP="00447C14">
      <w:pPr>
        <w:rPr>
          <w:sz w:val="28"/>
          <w:szCs w:val="28"/>
          <w:highlight w:val="white"/>
        </w:rPr>
      </w:pPr>
    </w:p>
    <w:p w14:paraId="20E51691" w14:textId="77777777" w:rsidR="007369F0" w:rsidRPr="00447C14" w:rsidRDefault="007369F0" w:rsidP="00447C14">
      <w:pPr>
        <w:rPr>
          <w:sz w:val="28"/>
          <w:szCs w:val="28"/>
          <w:highlight w:val="white"/>
        </w:rPr>
      </w:pPr>
    </w:p>
    <w:p w14:paraId="00000090" w14:textId="5E163E2F" w:rsidR="00551218" w:rsidRDefault="00551218" w:rsidP="00447C14">
      <w:pPr>
        <w:tabs>
          <w:tab w:val="left" w:pos="7575"/>
        </w:tabs>
        <w:rPr>
          <w:sz w:val="28"/>
          <w:szCs w:val="28"/>
          <w:highlight w:val="white"/>
        </w:rPr>
      </w:pPr>
      <w:bookmarkStart w:id="0" w:name="_heading=h.3znysh7" w:colFirst="0" w:colLast="0"/>
      <w:bookmarkEnd w:id="0"/>
    </w:p>
    <w:p w14:paraId="165C72B5" w14:textId="33F58385" w:rsidR="00284A34" w:rsidRDefault="00284A34" w:rsidP="00447C14">
      <w:pPr>
        <w:tabs>
          <w:tab w:val="left" w:pos="7575"/>
        </w:tabs>
        <w:rPr>
          <w:sz w:val="28"/>
          <w:szCs w:val="28"/>
          <w:highlight w:val="white"/>
        </w:rPr>
      </w:pPr>
    </w:p>
    <w:p w14:paraId="6CC34FF1" w14:textId="1BDECD75" w:rsidR="00FE1682" w:rsidRDefault="00FE1682" w:rsidP="00447C14">
      <w:pPr>
        <w:tabs>
          <w:tab w:val="left" w:pos="7575"/>
        </w:tabs>
        <w:rPr>
          <w:sz w:val="28"/>
          <w:szCs w:val="28"/>
          <w:highlight w:val="white"/>
        </w:rPr>
      </w:pPr>
    </w:p>
    <w:p w14:paraId="4D7CD38D" w14:textId="48CC9E17" w:rsidR="00FE1682" w:rsidRDefault="00FE1682" w:rsidP="00447C14">
      <w:pPr>
        <w:tabs>
          <w:tab w:val="left" w:pos="7575"/>
        </w:tabs>
        <w:rPr>
          <w:sz w:val="28"/>
          <w:szCs w:val="28"/>
          <w:highlight w:val="white"/>
        </w:rPr>
      </w:pPr>
    </w:p>
    <w:p w14:paraId="6CD9B856" w14:textId="7781AF3A" w:rsidR="00FE1682" w:rsidRDefault="00FE1682" w:rsidP="00447C14">
      <w:pPr>
        <w:tabs>
          <w:tab w:val="left" w:pos="7575"/>
        </w:tabs>
        <w:rPr>
          <w:sz w:val="28"/>
          <w:szCs w:val="28"/>
          <w:highlight w:val="white"/>
        </w:rPr>
      </w:pPr>
    </w:p>
    <w:p w14:paraId="452C4B2B" w14:textId="4F4C7747" w:rsidR="00FE1682" w:rsidRDefault="00FE1682" w:rsidP="00447C14">
      <w:pPr>
        <w:tabs>
          <w:tab w:val="left" w:pos="7575"/>
        </w:tabs>
        <w:rPr>
          <w:sz w:val="28"/>
          <w:szCs w:val="28"/>
          <w:highlight w:val="white"/>
        </w:rPr>
      </w:pPr>
    </w:p>
    <w:p w14:paraId="09C9EC00" w14:textId="77777777" w:rsidR="00FE1682" w:rsidRDefault="00FE1682" w:rsidP="00447C14">
      <w:pPr>
        <w:tabs>
          <w:tab w:val="left" w:pos="7575"/>
        </w:tabs>
        <w:rPr>
          <w:sz w:val="28"/>
          <w:szCs w:val="28"/>
          <w:highlight w:val="white"/>
        </w:rPr>
      </w:pPr>
    </w:p>
    <w:p w14:paraId="0AAFE41D" w14:textId="18CEE482" w:rsidR="00284A34" w:rsidRPr="00284A34" w:rsidRDefault="00284A34" w:rsidP="00284A34">
      <w:pPr>
        <w:tabs>
          <w:tab w:val="left" w:pos="7575"/>
        </w:tabs>
        <w:rPr>
          <w:sz w:val="28"/>
          <w:szCs w:val="28"/>
          <w:highlight w:val="white"/>
        </w:rPr>
      </w:pPr>
    </w:p>
    <w:p w14:paraId="02B1D68D" w14:textId="37AFFCEE" w:rsidR="00284A34" w:rsidRPr="00284A34" w:rsidRDefault="00284A34" w:rsidP="00284A34">
      <w:pPr>
        <w:pBdr>
          <w:top w:val="none" w:sz="0" w:space="0" w:color="000000"/>
          <w:left w:val="none" w:sz="0" w:space="0" w:color="000000"/>
          <w:bottom w:val="none" w:sz="0" w:space="0" w:color="000000"/>
          <w:right w:val="none" w:sz="0" w:space="0" w:color="000000"/>
          <w:between w:val="nil"/>
        </w:pBdr>
        <w:ind w:left="5245" w:right="340"/>
        <w:rPr>
          <w:rFonts w:eastAsia="Helvetica Neue"/>
          <w:bCs/>
          <w:color w:val="000000"/>
          <w:sz w:val="28"/>
          <w:szCs w:val="28"/>
        </w:rPr>
      </w:pPr>
      <w:r w:rsidRPr="00284A34">
        <w:rPr>
          <w:rFonts w:eastAsia="Helvetica Neue"/>
          <w:bCs/>
          <w:color w:val="000000"/>
          <w:sz w:val="28"/>
          <w:szCs w:val="28"/>
        </w:rPr>
        <w:lastRenderedPageBreak/>
        <w:t>Додаток 1</w:t>
      </w:r>
      <w:r>
        <w:rPr>
          <w:rFonts w:eastAsia="Helvetica Neue"/>
          <w:bCs/>
          <w:color w:val="000000"/>
          <w:sz w:val="28"/>
          <w:szCs w:val="28"/>
        </w:rPr>
        <w:t xml:space="preserve"> </w:t>
      </w:r>
      <w:r w:rsidRPr="00284A34">
        <w:rPr>
          <w:rFonts w:eastAsia="Helvetica Neue"/>
          <w:bCs/>
          <w:color w:val="000000"/>
          <w:sz w:val="28"/>
          <w:szCs w:val="28"/>
        </w:rPr>
        <w:t xml:space="preserve">до Положення </w:t>
      </w:r>
      <w:r w:rsidRPr="00284A34">
        <w:rPr>
          <w:bCs/>
          <w:color w:val="000000"/>
          <w:sz w:val="28"/>
          <w:szCs w:val="28"/>
        </w:rPr>
        <w:t xml:space="preserve">про </w:t>
      </w:r>
      <w:r w:rsidRPr="00284A34">
        <w:rPr>
          <w:bCs/>
          <w:sz w:val="28"/>
          <w:szCs w:val="28"/>
        </w:rPr>
        <w:t>Шкільний громадський бюджет</w:t>
      </w:r>
      <w:r>
        <w:rPr>
          <w:rFonts w:eastAsia="Helvetica Neue"/>
          <w:bCs/>
          <w:color w:val="000000"/>
          <w:sz w:val="28"/>
          <w:szCs w:val="28"/>
        </w:rPr>
        <w:t xml:space="preserve"> </w:t>
      </w:r>
      <w:r w:rsidRPr="00284A34">
        <w:rPr>
          <w:bCs/>
          <w:sz w:val="28"/>
          <w:szCs w:val="28"/>
        </w:rPr>
        <w:t xml:space="preserve">Чернігівської міської </w:t>
      </w:r>
      <w:r w:rsidRPr="00284A34">
        <w:rPr>
          <w:bCs/>
          <w:color w:val="000000"/>
          <w:sz w:val="28"/>
          <w:szCs w:val="28"/>
        </w:rPr>
        <w:t xml:space="preserve">ради </w:t>
      </w:r>
    </w:p>
    <w:p w14:paraId="3E653A3E"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jc w:val="center"/>
        <w:rPr>
          <w:rFonts w:eastAsia="Helvetica Neue"/>
          <w:b/>
          <w:color w:val="000000"/>
          <w:sz w:val="28"/>
          <w:szCs w:val="28"/>
        </w:rPr>
      </w:pPr>
    </w:p>
    <w:p w14:paraId="4C7841C0"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jc w:val="center"/>
        <w:rPr>
          <w:rFonts w:eastAsia="Helvetica Neue"/>
          <w:b/>
          <w:color w:val="000000"/>
          <w:sz w:val="28"/>
          <w:szCs w:val="28"/>
        </w:rPr>
      </w:pPr>
      <w:r w:rsidRPr="00284A34">
        <w:rPr>
          <w:rFonts w:eastAsia="Helvetica Neue"/>
          <w:b/>
          <w:sz w:val="28"/>
          <w:szCs w:val="28"/>
        </w:rPr>
        <w:t>ФОРМА ПРОЄКТНОЇ ЗАЯВКИ</w:t>
      </w:r>
    </w:p>
    <w:p w14:paraId="3C7F4BCD"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340"/>
        <w:rPr>
          <w:rFonts w:eastAsia="Helvetica Neue"/>
          <w:sz w:val="28"/>
          <w:szCs w:val="28"/>
        </w:rPr>
      </w:pPr>
    </w:p>
    <w:tbl>
      <w:tblPr>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89"/>
        <w:gridCol w:w="3696"/>
      </w:tblGrid>
      <w:tr w:rsidR="00284A34" w:rsidRPr="00284A34" w14:paraId="0DF7FBB7" w14:textId="77777777" w:rsidTr="00284A34">
        <w:trPr>
          <w:trHeight w:val="397"/>
        </w:trPr>
        <w:tc>
          <w:tcPr>
            <w:tcW w:w="6189" w:type="dxa"/>
            <w:shd w:val="clear" w:color="auto" w:fill="auto"/>
            <w:tcMar>
              <w:top w:w="100" w:type="dxa"/>
              <w:left w:w="100" w:type="dxa"/>
              <w:bottom w:w="100" w:type="dxa"/>
              <w:right w:w="100" w:type="dxa"/>
            </w:tcMar>
          </w:tcPr>
          <w:p w14:paraId="7A8BC445"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340"/>
              <w:rPr>
                <w:rFonts w:eastAsia="Helvetica Neue"/>
                <w:sz w:val="28"/>
                <w:szCs w:val="28"/>
              </w:rPr>
            </w:pPr>
            <w:r w:rsidRPr="00284A34">
              <w:rPr>
                <w:rFonts w:eastAsia="Helvetica Neue"/>
                <w:sz w:val="28"/>
                <w:szCs w:val="28"/>
              </w:rPr>
              <w:t>Ім’я та Прізвище уповноваженої особи від команди проєкту</w:t>
            </w:r>
          </w:p>
        </w:tc>
        <w:tc>
          <w:tcPr>
            <w:tcW w:w="3696" w:type="dxa"/>
            <w:shd w:val="clear" w:color="auto" w:fill="auto"/>
            <w:tcMar>
              <w:top w:w="100" w:type="dxa"/>
              <w:left w:w="100" w:type="dxa"/>
              <w:bottom w:w="100" w:type="dxa"/>
              <w:right w:w="100" w:type="dxa"/>
            </w:tcMar>
          </w:tcPr>
          <w:p w14:paraId="5EF5923C" w14:textId="77777777" w:rsidR="00284A34" w:rsidRPr="00284A34" w:rsidRDefault="00284A34" w:rsidP="00284A34">
            <w:pPr>
              <w:widowControl w:val="0"/>
              <w:pBdr>
                <w:top w:val="none" w:sz="0" w:space="0" w:color="000000"/>
                <w:left w:val="none" w:sz="0" w:space="0" w:color="000000"/>
                <w:bottom w:val="none" w:sz="0" w:space="0" w:color="000000"/>
                <w:right w:val="none" w:sz="0" w:space="0" w:color="000000"/>
              </w:pBdr>
              <w:rPr>
                <w:rFonts w:eastAsia="Helvetica Neue"/>
                <w:sz w:val="28"/>
                <w:szCs w:val="28"/>
              </w:rPr>
            </w:pPr>
          </w:p>
        </w:tc>
      </w:tr>
      <w:tr w:rsidR="00284A34" w:rsidRPr="00284A34" w14:paraId="5D62026B" w14:textId="77777777" w:rsidTr="00FB120D">
        <w:tc>
          <w:tcPr>
            <w:tcW w:w="6189" w:type="dxa"/>
            <w:shd w:val="clear" w:color="auto" w:fill="auto"/>
            <w:tcMar>
              <w:top w:w="100" w:type="dxa"/>
              <w:left w:w="100" w:type="dxa"/>
              <w:bottom w:w="100" w:type="dxa"/>
              <w:right w:w="100" w:type="dxa"/>
            </w:tcMar>
          </w:tcPr>
          <w:p w14:paraId="7D804EE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340"/>
              <w:rPr>
                <w:rFonts w:eastAsia="Helvetica Neue"/>
                <w:sz w:val="28"/>
                <w:szCs w:val="28"/>
              </w:rPr>
            </w:pPr>
            <w:r w:rsidRPr="00284A34">
              <w:rPr>
                <w:rFonts w:eastAsia="Helvetica Neue"/>
                <w:sz w:val="28"/>
                <w:szCs w:val="28"/>
              </w:rPr>
              <w:t>Електронна пошта</w:t>
            </w:r>
          </w:p>
        </w:tc>
        <w:tc>
          <w:tcPr>
            <w:tcW w:w="3696" w:type="dxa"/>
            <w:shd w:val="clear" w:color="auto" w:fill="auto"/>
            <w:tcMar>
              <w:top w:w="100" w:type="dxa"/>
              <w:left w:w="100" w:type="dxa"/>
              <w:bottom w:w="100" w:type="dxa"/>
              <w:right w:w="100" w:type="dxa"/>
            </w:tcMar>
          </w:tcPr>
          <w:p w14:paraId="3E5EFECE" w14:textId="77777777" w:rsidR="00284A34" w:rsidRPr="00284A34" w:rsidRDefault="00284A34" w:rsidP="00284A34">
            <w:pPr>
              <w:widowControl w:val="0"/>
              <w:pBdr>
                <w:top w:val="none" w:sz="0" w:space="0" w:color="000000"/>
                <w:left w:val="none" w:sz="0" w:space="0" w:color="000000"/>
                <w:bottom w:val="none" w:sz="0" w:space="0" w:color="000000"/>
                <w:right w:val="none" w:sz="0" w:space="0" w:color="000000"/>
              </w:pBdr>
              <w:rPr>
                <w:rFonts w:eastAsia="Helvetica Neue"/>
                <w:sz w:val="28"/>
                <w:szCs w:val="28"/>
              </w:rPr>
            </w:pPr>
          </w:p>
        </w:tc>
      </w:tr>
      <w:tr w:rsidR="00284A34" w:rsidRPr="00284A34" w14:paraId="618D071E" w14:textId="77777777" w:rsidTr="00FB120D">
        <w:tc>
          <w:tcPr>
            <w:tcW w:w="6189" w:type="dxa"/>
            <w:shd w:val="clear" w:color="auto" w:fill="auto"/>
            <w:tcMar>
              <w:top w:w="100" w:type="dxa"/>
              <w:left w:w="100" w:type="dxa"/>
              <w:bottom w:w="100" w:type="dxa"/>
              <w:right w:w="100" w:type="dxa"/>
            </w:tcMar>
          </w:tcPr>
          <w:p w14:paraId="1403BE0E"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340"/>
              <w:rPr>
                <w:rFonts w:eastAsia="Helvetica Neue"/>
                <w:sz w:val="28"/>
                <w:szCs w:val="28"/>
              </w:rPr>
            </w:pPr>
            <w:r w:rsidRPr="00284A34">
              <w:rPr>
                <w:rFonts w:eastAsia="Helvetica Neue"/>
                <w:sz w:val="28"/>
                <w:szCs w:val="28"/>
              </w:rPr>
              <w:t>Телефон</w:t>
            </w:r>
          </w:p>
        </w:tc>
        <w:tc>
          <w:tcPr>
            <w:tcW w:w="3696" w:type="dxa"/>
            <w:shd w:val="clear" w:color="auto" w:fill="auto"/>
            <w:tcMar>
              <w:top w:w="100" w:type="dxa"/>
              <w:left w:w="100" w:type="dxa"/>
              <w:bottom w:w="100" w:type="dxa"/>
              <w:right w:w="100" w:type="dxa"/>
            </w:tcMar>
          </w:tcPr>
          <w:p w14:paraId="6E9EEA3D" w14:textId="77777777" w:rsidR="00284A34" w:rsidRPr="00284A34" w:rsidRDefault="00284A34" w:rsidP="00284A34">
            <w:pPr>
              <w:widowControl w:val="0"/>
              <w:pBdr>
                <w:top w:val="none" w:sz="0" w:space="0" w:color="000000"/>
                <w:left w:val="none" w:sz="0" w:space="0" w:color="000000"/>
                <w:bottom w:val="none" w:sz="0" w:space="0" w:color="000000"/>
                <w:right w:val="none" w:sz="0" w:space="0" w:color="000000"/>
              </w:pBdr>
              <w:rPr>
                <w:rFonts w:eastAsia="Helvetica Neue"/>
                <w:sz w:val="28"/>
                <w:szCs w:val="28"/>
              </w:rPr>
            </w:pPr>
          </w:p>
        </w:tc>
      </w:tr>
    </w:tbl>
    <w:p w14:paraId="7A56E588"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b/>
          <w:sz w:val="28"/>
          <w:szCs w:val="28"/>
        </w:rPr>
      </w:pPr>
    </w:p>
    <w:p w14:paraId="72B0983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b/>
          <w:color w:val="000000"/>
          <w:sz w:val="28"/>
          <w:szCs w:val="28"/>
        </w:rPr>
      </w:pPr>
      <w:r w:rsidRPr="00284A34">
        <w:rPr>
          <w:rFonts w:eastAsia="Helvetica Neue"/>
          <w:b/>
          <w:color w:val="000000"/>
          <w:sz w:val="28"/>
          <w:szCs w:val="28"/>
        </w:rPr>
        <w:t xml:space="preserve">Інформація про </w:t>
      </w:r>
      <w:r w:rsidRPr="00284A34">
        <w:rPr>
          <w:rFonts w:eastAsia="Helvetica Neue"/>
          <w:b/>
          <w:sz w:val="28"/>
          <w:szCs w:val="28"/>
        </w:rPr>
        <w:t>П</w:t>
      </w:r>
      <w:r w:rsidRPr="00284A34">
        <w:rPr>
          <w:rFonts w:eastAsia="Helvetica Neue"/>
          <w:b/>
          <w:color w:val="000000"/>
          <w:sz w:val="28"/>
          <w:szCs w:val="28"/>
        </w:rPr>
        <w:t>ро</w:t>
      </w:r>
      <w:r w:rsidRPr="00284A34">
        <w:rPr>
          <w:rFonts w:eastAsia="Helvetica Neue"/>
          <w:b/>
          <w:sz w:val="28"/>
          <w:szCs w:val="28"/>
        </w:rPr>
        <w:t>є</w:t>
      </w:r>
      <w:r w:rsidRPr="00284A34">
        <w:rPr>
          <w:rFonts w:eastAsia="Helvetica Neue"/>
          <w:b/>
          <w:color w:val="000000"/>
          <w:sz w:val="28"/>
          <w:szCs w:val="28"/>
        </w:rPr>
        <w:t>кт</w:t>
      </w:r>
    </w:p>
    <w:p w14:paraId="7BCCD2C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i/>
          <w:color w:val="000000"/>
          <w:sz w:val="28"/>
          <w:szCs w:val="28"/>
        </w:rPr>
      </w:pPr>
    </w:p>
    <w:p w14:paraId="7BBF9AF9" w14:textId="1F8B2108"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color w:val="000000"/>
          <w:sz w:val="28"/>
          <w:szCs w:val="28"/>
        </w:rPr>
      </w:pPr>
      <w:r>
        <w:rPr>
          <w:rFonts w:eastAsia="Helvetica Neue"/>
          <w:color w:val="000000"/>
          <w:sz w:val="28"/>
          <w:szCs w:val="28"/>
        </w:rPr>
        <w:tab/>
      </w:r>
      <w:r w:rsidRPr="00284A34">
        <w:rPr>
          <w:rFonts w:eastAsia="Helvetica Neue"/>
          <w:color w:val="000000"/>
          <w:sz w:val="28"/>
          <w:szCs w:val="28"/>
        </w:rPr>
        <w:t xml:space="preserve">1. Назва </w:t>
      </w:r>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 xml:space="preserve">кту </w:t>
      </w:r>
      <w:r w:rsidRPr="00284A34">
        <w:rPr>
          <w:rFonts w:eastAsia="Helvetica Neue"/>
          <w:i/>
          <w:color w:val="000000"/>
          <w:sz w:val="28"/>
          <w:szCs w:val="28"/>
        </w:rPr>
        <w:t>(не більше 10 слів)</w:t>
      </w:r>
    </w:p>
    <w:p w14:paraId="00A92B96"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tbl>
      <w:tblPr>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284A34" w:rsidRPr="00284A34" w14:paraId="2D53221D" w14:textId="77777777" w:rsidTr="00FB120D">
        <w:tc>
          <w:tcPr>
            <w:tcW w:w="9870" w:type="dxa"/>
            <w:shd w:val="clear" w:color="auto" w:fill="auto"/>
            <w:tcMar>
              <w:top w:w="100" w:type="dxa"/>
              <w:left w:w="100" w:type="dxa"/>
              <w:bottom w:w="100" w:type="dxa"/>
              <w:right w:w="100" w:type="dxa"/>
            </w:tcMar>
          </w:tcPr>
          <w:p w14:paraId="74F9C6F9"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695087E0"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p w14:paraId="5179984E" w14:textId="377EF5D1"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r>
        <w:rPr>
          <w:rFonts w:eastAsia="Helvetica Neue"/>
          <w:sz w:val="28"/>
          <w:szCs w:val="28"/>
        </w:rPr>
        <w:tab/>
      </w:r>
      <w:r w:rsidRPr="00284A34">
        <w:rPr>
          <w:rFonts w:eastAsia="Helvetica Neue"/>
          <w:sz w:val="28"/>
          <w:szCs w:val="28"/>
        </w:rPr>
        <w:t>2. Команда проєкту: список членів команди проєкту - прізвище, ім’я, по-батькові, статус (учень/учениця ___ класу, батько/мати учня/учениці ___ класу, вчитель/вчителька, тощо)</w:t>
      </w:r>
    </w:p>
    <w:p w14:paraId="40D4D2CF"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554CBB7E" w14:textId="77777777" w:rsidTr="00FB120D">
        <w:tc>
          <w:tcPr>
            <w:tcW w:w="9638" w:type="dxa"/>
            <w:shd w:val="clear" w:color="auto" w:fill="auto"/>
            <w:tcMar>
              <w:top w:w="100" w:type="dxa"/>
              <w:left w:w="100" w:type="dxa"/>
              <w:bottom w:w="100" w:type="dxa"/>
              <w:right w:w="100" w:type="dxa"/>
            </w:tcMar>
          </w:tcPr>
          <w:p w14:paraId="31DF0EEF"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5130C9E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p w14:paraId="57BE30EE" w14:textId="1CA91876"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color w:val="000000"/>
          <w:sz w:val="28"/>
          <w:szCs w:val="28"/>
        </w:rPr>
      </w:pPr>
      <w:r>
        <w:rPr>
          <w:rFonts w:eastAsia="Helvetica Neue"/>
          <w:sz w:val="28"/>
          <w:szCs w:val="28"/>
        </w:rPr>
        <w:tab/>
      </w:r>
      <w:r w:rsidRPr="00284A34">
        <w:rPr>
          <w:rFonts w:eastAsia="Helvetica Neue"/>
          <w:sz w:val="28"/>
          <w:szCs w:val="28"/>
        </w:rPr>
        <w:t>3</w:t>
      </w:r>
      <w:r w:rsidRPr="00284A34">
        <w:rPr>
          <w:rFonts w:eastAsia="Helvetica Neue"/>
          <w:color w:val="000000"/>
          <w:sz w:val="28"/>
          <w:szCs w:val="28"/>
        </w:rPr>
        <w:t xml:space="preserve">. Категорія </w:t>
      </w:r>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кту</w:t>
      </w:r>
    </w:p>
    <w:tbl>
      <w:tblPr>
        <w:tblW w:w="10350"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635"/>
        <w:gridCol w:w="5715"/>
      </w:tblGrid>
      <w:tr w:rsidR="00284A34" w:rsidRPr="00284A34" w14:paraId="7F261E49" w14:textId="77777777" w:rsidTr="00FB120D">
        <w:trPr>
          <w:trHeight w:val="1920"/>
        </w:trPr>
        <w:tc>
          <w:tcPr>
            <w:tcW w:w="4635" w:type="dxa"/>
            <w:tcBorders>
              <w:top w:val="nil"/>
              <w:left w:val="nil"/>
              <w:bottom w:val="nil"/>
              <w:right w:val="nil"/>
            </w:tcBorders>
            <w:tcMar>
              <w:top w:w="80" w:type="dxa"/>
              <w:left w:w="80" w:type="dxa"/>
              <w:bottom w:w="80" w:type="dxa"/>
              <w:right w:w="80" w:type="dxa"/>
            </w:tcMar>
          </w:tcPr>
          <w:p w14:paraId="3667F307"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Створення нового освітнього простору в школі та громаді</w:t>
            </w:r>
          </w:p>
          <w:p w14:paraId="4CE321D8"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Фізична культура, спорт, здоров’я</w:t>
            </w:r>
          </w:p>
          <w:p w14:paraId="40962E31"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Культура та мистецтво</w:t>
            </w:r>
          </w:p>
          <w:p w14:paraId="5C76D5A8"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Безпечний простір</w:t>
            </w:r>
          </w:p>
        </w:tc>
        <w:tc>
          <w:tcPr>
            <w:tcW w:w="5715" w:type="dxa"/>
            <w:tcBorders>
              <w:top w:val="nil"/>
              <w:left w:val="nil"/>
              <w:bottom w:val="nil"/>
              <w:right w:val="nil"/>
            </w:tcBorders>
            <w:tcMar>
              <w:top w:w="80" w:type="dxa"/>
              <w:left w:w="80" w:type="dxa"/>
              <w:bottom w:w="80" w:type="dxa"/>
              <w:right w:w="80" w:type="dxa"/>
            </w:tcMar>
          </w:tcPr>
          <w:p w14:paraId="55EF6F4A"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Інноваційні технології</w:t>
            </w:r>
          </w:p>
          <w:p w14:paraId="5D8D3AE1"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Екологія та захист навколишнього середовища</w:t>
            </w:r>
          </w:p>
          <w:p w14:paraId="0E18B125" w14:textId="77777777" w:rsidR="00284A34" w:rsidRPr="00284A34" w:rsidRDefault="00284A34" w:rsidP="00284A34">
            <w:pPr>
              <w:numPr>
                <w:ilvl w:val="0"/>
                <w:numId w:val="20"/>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Рівні права - рівні можливості</w:t>
            </w:r>
          </w:p>
          <w:p w14:paraId="64507F07" w14:textId="77777777" w:rsidR="00284A34" w:rsidRPr="00284A34" w:rsidRDefault="00284A34" w:rsidP="00284A34">
            <w:pPr>
              <w:numPr>
                <w:ilvl w:val="0"/>
                <w:numId w:val="20"/>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Наука та просвіта</w:t>
            </w:r>
          </w:p>
        </w:tc>
      </w:tr>
    </w:tbl>
    <w:p w14:paraId="7464C230" w14:textId="1E1C2FED"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i/>
          <w:sz w:val="28"/>
          <w:szCs w:val="28"/>
        </w:rPr>
      </w:pPr>
      <w:r>
        <w:rPr>
          <w:rFonts w:eastAsia="Helvetica Neue"/>
          <w:sz w:val="28"/>
          <w:szCs w:val="28"/>
        </w:rPr>
        <w:tab/>
      </w:r>
      <w:r w:rsidRPr="00284A34">
        <w:rPr>
          <w:rFonts w:eastAsia="Helvetica Neue"/>
          <w:sz w:val="28"/>
          <w:szCs w:val="28"/>
        </w:rPr>
        <w:t>4</w:t>
      </w:r>
      <w:r w:rsidRPr="00284A34">
        <w:rPr>
          <w:rFonts w:eastAsia="Helvetica Neue"/>
          <w:color w:val="000000"/>
          <w:sz w:val="28"/>
          <w:szCs w:val="28"/>
        </w:rPr>
        <w:t xml:space="preserve">. </w:t>
      </w:r>
      <w:r w:rsidRPr="00284A34">
        <w:rPr>
          <w:rFonts w:eastAsia="Helvetica Neue"/>
          <w:sz w:val="28"/>
          <w:szCs w:val="28"/>
        </w:rPr>
        <w:t xml:space="preserve">Назва закладу загальної середньої освіти </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75344307" w14:textId="77777777" w:rsidTr="00FB120D">
        <w:tc>
          <w:tcPr>
            <w:tcW w:w="9638" w:type="dxa"/>
            <w:shd w:val="clear" w:color="auto" w:fill="auto"/>
            <w:tcMar>
              <w:top w:w="100" w:type="dxa"/>
              <w:left w:w="100" w:type="dxa"/>
              <w:bottom w:w="100" w:type="dxa"/>
              <w:right w:w="100" w:type="dxa"/>
            </w:tcMar>
          </w:tcPr>
          <w:p w14:paraId="587AAC63"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70FC676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Calibri"/>
          <w:color w:val="000000"/>
          <w:sz w:val="28"/>
          <w:szCs w:val="28"/>
        </w:rPr>
      </w:pPr>
    </w:p>
    <w:p w14:paraId="1E1841B9" w14:textId="3A674E65"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r>
        <w:rPr>
          <w:rFonts w:eastAsia="Helvetica Neue"/>
          <w:sz w:val="28"/>
          <w:szCs w:val="28"/>
        </w:rPr>
        <w:tab/>
      </w:r>
      <w:r w:rsidRPr="00284A34">
        <w:rPr>
          <w:rFonts w:eastAsia="Helvetica Neue"/>
          <w:sz w:val="28"/>
          <w:szCs w:val="28"/>
        </w:rPr>
        <w:t>5</w:t>
      </w:r>
      <w:r w:rsidRPr="00284A34">
        <w:rPr>
          <w:rFonts w:eastAsia="Helvetica Neue"/>
          <w:color w:val="000000"/>
          <w:sz w:val="28"/>
          <w:szCs w:val="28"/>
        </w:rPr>
        <w:t xml:space="preserve">. Короткий опис </w:t>
      </w:r>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 xml:space="preserve">кту </w:t>
      </w:r>
      <w:r w:rsidRPr="00284A34">
        <w:rPr>
          <w:rFonts w:eastAsia="Helvetica Neue"/>
          <w:i/>
          <w:color w:val="000000"/>
          <w:sz w:val="28"/>
          <w:szCs w:val="28"/>
        </w:rPr>
        <w:t>(не більше 50 с</w:t>
      </w:r>
      <w:r w:rsidRPr="00284A34">
        <w:rPr>
          <w:rFonts w:eastAsia="Helvetica Neue"/>
          <w:i/>
          <w:sz w:val="28"/>
          <w:szCs w:val="28"/>
        </w:rPr>
        <w:t>л</w:t>
      </w:r>
      <w:r w:rsidRPr="00284A34">
        <w:rPr>
          <w:rFonts w:eastAsia="Helvetica Neue"/>
          <w:i/>
          <w:color w:val="000000"/>
          <w:sz w:val="28"/>
          <w:szCs w:val="28"/>
        </w:rPr>
        <w:t xml:space="preserve">ів) </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6A71AB0B" w14:textId="77777777" w:rsidTr="00FB120D">
        <w:trPr>
          <w:trHeight w:val="1218"/>
        </w:trPr>
        <w:tc>
          <w:tcPr>
            <w:tcW w:w="9638" w:type="dxa"/>
            <w:shd w:val="clear" w:color="auto" w:fill="auto"/>
            <w:tcMar>
              <w:top w:w="100" w:type="dxa"/>
              <w:left w:w="100" w:type="dxa"/>
              <w:bottom w:w="100" w:type="dxa"/>
              <w:right w:w="100" w:type="dxa"/>
            </w:tcMar>
          </w:tcPr>
          <w:p w14:paraId="239E258F"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0513A024"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5CF3399A"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79F5AF72"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15894D5"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1E52A94A"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43543AA"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25BBC07B"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tabs>
          <w:tab w:val="left" w:pos="284"/>
        </w:tabs>
        <w:ind w:right="340"/>
        <w:jc w:val="both"/>
        <w:rPr>
          <w:rFonts w:eastAsia="Helvetica Neue"/>
          <w:b/>
          <w:sz w:val="28"/>
          <w:szCs w:val="28"/>
        </w:rPr>
      </w:pPr>
    </w:p>
    <w:p w14:paraId="2ED3EF59" w14:textId="368DF6DD" w:rsidR="00284A34" w:rsidRPr="00284A34" w:rsidRDefault="00284A34" w:rsidP="00284A34">
      <w:pPr>
        <w:pBdr>
          <w:top w:val="none" w:sz="0" w:space="0" w:color="000000"/>
          <w:left w:val="none" w:sz="0" w:space="0" w:color="000000"/>
          <w:bottom w:val="none" w:sz="0" w:space="0" w:color="000000"/>
          <w:right w:val="none" w:sz="0" w:space="0" w:color="000000"/>
          <w:between w:val="nil"/>
        </w:pBdr>
        <w:tabs>
          <w:tab w:val="left" w:pos="0"/>
        </w:tabs>
        <w:ind w:right="340" w:firstLine="709"/>
        <w:jc w:val="both"/>
        <w:rPr>
          <w:rFonts w:eastAsia="Helvetica Neue"/>
          <w:sz w:val="28"/>
          <w:szCs w:val="28"/>
        </w:rPr>
      </w:pPr>
      <w:r>
        <w:rPr>
          <w:rFonts w:eastAsia="Helvetica Neue"/>
          <w:sz w:val="28"/>
          <w:szCs w:val="28"/>
        </w:rPr>
        <w:tab/>
      </w:r>
      <w:r w:rsidRPr="00284A34">
        <w:rPr>
          <w:rFonts w:eastAsia="Helvetica Neue"/>
          <w:sz w:val="28"/>
          <w:szCs w:val="28"/>
        </w:rPr>
        <w:t>6</w:t>
      </w:r>
      <w:r w:rsidRPr="00284A34">
        <w:rPr>
          <w:rFonts w:eastAsia="Helvetica Neue"/>
          <w:color w:val="000000"/>
          <w:sz w:val="28"/>
          <w:szCs w:val="28"/>
        </w:rPr>
        <w:t xml:space="preserve">. </w:t>
      </w:r>
      <w:r w:rsidRPr="00284A34">
        <w:rPr>
          <w:rFonts w:eastAsia="Helvetica Neue"/>
          <w:sz w:val="28"/>
          <w:szCs w:val="28"/>
        </w:rPr>
        <w:t>Повний опис Проєкту: мета проєкту, п</w:t>
      </w:r>
      <w:r w:rsidRPr="00284A34">
        <w:rPr>
          <w:rFonts w:eastAsia="Helvetica Neue"/>
          <w:color w:val="000000"/>
          <w:sz w:val="28"/>
          <w:szCs w:val="28"/>
        </w:rPr>
        <w:t xml:space="preserve">роблема, передумови, обґрунтування необхідності реалізації </w:t>
      </w:r>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кту</w:t>
      </w:r>
      <w:r w:rsidRPr="00284A34">
        <w:rPr>
          <w:rFonts w:eastAsia="Helvetica Neue"/>
          <w:sz w:val="28"/>
          <w:szCs w:val="28"/>
        </w:rPr>
        <w:t>, пропонований шлях вирішення проблеми і його обґрунтування</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787BAE5D" w14:textId="77777777" w:rsidTr="00FB120D">
        <w:trPr>
          <w:trHeight w:val="1453"/>
        </w:trPr>
        <w:tc>
          <w:tcPr>
            <w:tcW w:w="9638" w:type="dxa"/>
            <w:shd w:val="clear" w:color="auto" w:fill="auto"/>
            <w:tcMar>
              <w:top w:w="100" w:type="dxa"/>
              <w:left w:w="100" w:type="dxa"/>
              <w:bottom w:w="100" w:type="dxa"/>
              <w:right w:w="100" w:type="dxa"/>
            </w:tcMar>
          </w:tcPr>
          <w:p w14:paraId="1391F9CF"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22930D2"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142D216"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5B82821D"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38C6707F"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2FD6896F"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7F3D94A0"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3BDD29E2"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p w14:paraId="2E9CA5EF"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firstLine="709"/>
        <w:rPr>
          <w:rFonts w:eastAsia="Helvetica Neue"/>
          <w:i/>
          <w:sz w:val="28"/>
          <w:szCs w:val="28"/>
        </w:rPr>
      </w:pPr>
      <w:r w:rsidRPr="00284A34">
        <w:rPr>
          <w:rFonts w:eastAsia="Helvetica Neue"/>
          <w:sz w:val="28"/>
          <w:szCs w:val="28"/>
        </w:rPr>
        <w:t>7</w:t>
      </w:r>
      <w:r w:rsidRPr="00284A34">
        <w:rPr>
          <w:rFonts w:eastAsia="Helvetica Neue"/>
          <w:color w:val="000000"/>
          <w:sz w:val="28"/>
          <w:szCs w:val="28"/>
        </w:rPr>
        <w:t xml:space="preserve">. Для кого цей </w:t>
      </w:r>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 xml:space="preserve">кт </w:t>
      </w:r>
      <w:r w:rsidRPr="00284A34">
        <w:rPr>
          <w:rFonts w:eastAsia="Helvetica Neue"/>
          <w:i/>
          <w:color w:val="000000"/>
          <w:sz w:val="28"/>
          <w:szCs w:val="28"/>
        </w:rPr>
        <w:t xml:space="preserve">(основні групи </w:t>
      </w:r>
      <w:r w:rsidRPr="00284A34">
        <w:rPr>
          <w:rFonts w:eastAsia="Helvetica Neue"/>
          <w:i/>
          <w:sz w:val="28"/>
          <w:szCs w:val="28"/>
        </w:rPr>
        <w:t>учнів та учениць</w:t>
      </w:r>
      <w:r w:rsidRPr="00284A34">
        <w:rPr>
          <w:rFonts w:eastAsia="Helvetica Neue"/>
          <w:i/>
          <w:color w:val="000000"/>
          <w:sz w:val="28"/>
          <w:szCs w:val="28"/>
        </w:rPr>
        <w:t xml:space="preserve">, які зможуть користуватись результатами реалізації </w:t>
      </w:r>
      <w:r w:rsidRPr="00284A34">
        <w:rPr>
          <w:rFonts w:eastAsia="Helvetica Neue"/>
          <w:i/>
          <w:sz w:val="28"/>
          <w:szCs w:val="28"/>
        </w:rPr>
        <w:t>проєкту</w:t>
      </w:r>
      <w:r w:rsidRPr="00284A34">
        <w:rPr>
          <w:rFonts w:eastAsia="Helvetica Neue"/>
          <w:i/>
          <w:color w:val="000000"/>
          <w:sz w:val="28"/>
          <w:szCs w:val="28"/>
        </w:rPr>
        <w:t>)</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545798E4" w14:textId="77777777" w:rsidTr="00FB120D">
        <w:tc>
          <w:tcPr>
            <w:tcW w:w="9638" w:type="dxa"/>
            <w:shd w:val="clear" w:color="auto" w:fill="auto"/>
            <w:tcMar>
              <w:top w:w="100" w:type="dxa"/>
              <w:left w:w="100" w:type="dxa"/>
              <w:bottom w:w="100" w:type="dxa"/>
              <w:right w:w="100" w:type="dxa"/>
            </w:tcMar>
          </w:tcPr>
          <w:p w14:paraId="4A968BB4" w14:textId="77777777" w:rsidR="00284A34" w:rsidRPr="00284A34" w:rsidRDefault="00284A34" w:rsidP="00284A34">
            <w:pPr>
              <w:widowControl w:val="0"/>
              <w:pBdr>
                <w:top w:val="nil"/>
                <w:left w:val="nil"/>
                <w:bottom w:val="nil"/>
                <w:right w:val="nil"/>
                <w:between w:val="nil"/>
              </w:pBdr>
              <w:rPr>
                <w:rFonts w:eastAsia="Helvetica Neue"/>
                <w:i/>
                <w:sz w:val="28"/>
                <w:szCs w:val="28"/>
              </w:rPr>
            </w:pPr>
          </w:p>
          <w:p w14:paraId="0C7A55FB" w14:textId="77777777" w:rsidR="00284A34" w:rsidRPr="00284A34" w:rsidRDefault="00284A34" w:rsidP="00284A34">
            <w:pPr>
              <w:widowControl w:val="0"/>
              <w:pBdr>
                <w:top w:val="nil"/>
                <w:left w:val="nil"/>
                <w:bottom w:val="nil"/>
                <w:right w:val="nil"/>
                <w:between w:val="nil"/>
              </w:pBdr>
              <w:rPr>
                <w:rFonts w:eastAsia="Helvetica Neue"/>
                <w:i/>
                <w:sz w:val="28"/>
                <w:szCs w:val="28"/>
              </w:rPr>
            </w:pPr>
          </w:p>
          <w:p w14:paraId="4C412CA4" w14:textId="77777777" w:rsidR="00284A34" w:rsidRPr="00284A34" w:rsidRDefault="00284A34" w:rsidP="00284A34">
            <w:pPr>
              <w:widowControl w:val="0"/>
              <w:pBdr>
                <w:top w:val="nil"/>
                <w:left w:val="nil"/>
                <w:bottom w:val="nil"/>
                <w:right w:val="nil"/>
                <w:between w:val="nil"/>
              </w:pBdr>
              <w:rPr>
                <w:rFonts w:eastAsia="Helvetica Neue"/>
                <w:i/>
                <w:sz w:val="28"/>
                <w:szCs w:val="28"/>
              </w:rPr>
            </w:pPr>
          </w:p>
          <w:p w14:paraId="7B5A5ABA" w14:textId="77777777" w:rsidR="00284A34" w:rsidRPr="00284A34" w:rsidRDefault="00284A34" w:rsidP="00284A34">
            <w:pPr>
              <w:widowControl w:val="0"/>
              <w:pBdr>
                <w:top w:val="nil"/>
                <w:left w:val="nil"/>
                <w:bottom w:val="nil"/>
                <w:right w:val="nil"/>
                <w:between w:val="nil"/>
              </w:pBdr>
              <w:rPr>
                <w:rFonts w:eastAsia="Helvetica Neue"/>
                <w:i/>
                <w:sz w:val="28"/>
                <w:szCs w:val="28"/>
              </w:rPr>
            </w:pPr>
          </w:p>
        </w:tc>
      </w:tr>
    </w:tbl>
    <w:p w14:paraId="3F913E77"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i/>
          <w:sz w:val="28"/>
          <w:szCs w:val="28"/>
        </w:rPr>
      </w:pPr>
    </w:p>
    <w:p w14:paraId="42163AB0"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firstLine="709"/>
        <w:rPr>
          <w:rFonts w:eastAsia="Helvetica Neue"/>
          <w:sz w:val="28"/>
          <w:szCs w:val="28"/>
        </w:rPr>
      </w:pPr>
      <w:r w:rsidRPr="00284A34">
        <w:rPr>
          <w:rFonts w:eastAsia="Helvetica Neue"/>
          <w:sz w:val="28"/>
          <w:szCs w:val="28"/>
        </w:rPr>
        <w:t>8</w:t>
      </w:r>
      <w:r w:rsidRPr="00284A34">
        <w:rPr>
          <w:rFonts w:eastAsia="Helvetica Neue"/>
          <w:color w:val="000000"/>
          <w:sz w:val="28"/>
          <w:szCs w:val="28"/>
        </w:rPr>
        <w:t xml:space="preserve">. План заходів з реалізації </w:t>
      </w:r>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кту (роботи, послуги)</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3B23D61F" w14:textId="77777777" w:rsidTr="00FB120D">
        <w:trPr>
          <w:trHeight w:val="1374"/>
        </w:trPr>
        <w:tc>
          <w:tcPr>
            <w:tcW w:w="9638" w:type="dxa"/>
            <w:shd w:val="clear" w:color="auto" w:fill="auto"/>
            <w:tcMar>
              <w:top w:w="100" w:type="dxa"/>
              <w:left w:w="100" w:type="dxa"/>
              <w:bottom w:w="100" w:type="dxa"/>
              <w:right w:w="100" w:type="dxa"/>
            </w:tcMar>
          </w:tcPr>
          <w:p w14:paraId="69D65B82"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5F8187CE"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0743D42A"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502EF911"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3515E8A7"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248B2297"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08BABF1E"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7F42A794"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68DA38C1"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p w14:paraId="16C0279F"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firstLine="709"/>
        <w:rPr>
          <w:rFonts w:eastAsia="Helvetica Neue"/>
          <w:sz w:val="28"/>
          <w:szCs w:val="28"/>
        </w:rPr>
      </w:pPr>
      <w:r w:rsidRPr="00284A34">
        <w:rPr>
          <w:rFonts w:eastAsia="Helvetica Neue"/>
          <w:sz w:val="28"/>
          <w:szCs w:val="28"/>
        </w:rPr>
        <w:t>9</w:t>
      </w:r>
      <w:r w:rsidRPr="00284A34">
        <w:rPr>
          <w:rFonts w:eastAsia="Helvetica Neue"/>
          <w:color w:val="000000"/>
          <w:sz w:val="28"/>
          <w:szCs w:val="28"/>
        </w:rPr>
        <w:t xml:space="preserve">. </w:t>
      </w:r>
      <w:r w:rsidRPr="00284A34">
        <w:rPr>
          <w:rFonts w:eastAsia="Helvetica Neue"/>
          <w:sz w:val="28"/>
          <w:szCs w:val="28"/>
        </w:rPr>
        <w:t xml:space="preserve">Очікувані результати </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010DB0B2" w14:textId="77777777" w:rsidTr="00FB120D">
        <w:trPr>
          <w:trHeight w:val="1002"/>
        </w:trPr>
        <w:tc>
          <w:tcPr>
            <w:tcW w:w="9638" w:type="dxa"/>
            <w:shd w:val="clear" w:color="auto" w:fill="auto"/>
            <w:tcMar>
              <w:top w:w="100" w:type="dxa"/>
              <w:left w:w="100" w:type="dxa"/>
              <w:bottom w:w="100" w:type="dxa"/>
              <w:right w:w="100" w:type="dxa"/>
            </w:tcMar>
          </w:tcPr>
          <w:p w14:paraId="64BCBAA1"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37509159"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28E4DB86"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EC67580"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4E9696D3"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02250914"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1D9F15F"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3ECCCDE7"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jc w:val="center"/>
        <w:rPr>
          <w:rFonts w:eastAsia="Helvetica Neue"/>
          <w:b/>
          <w:smallCaps/>
          <w:color w:val="000000"/>
          <w:sz w:val="28"/>
          <w:szCs w:val="28"/>
        </w:rPr>
      </w:pPr>
      <w:r w:rsidRPr="00284A34">
        <w:rPr>
          <w:rFonts w:eastAsia="Helvetica Neue"/>
          <w:b/>
          <w:smallCaps/>
          <w:color w:val="000000"/>
          <w:sz w:val="28"/>
          <w:szCs w:val="28"/>
        </w:rPr>
        <w:lastRenderedPageBreak/>
        <w:t>БЮДЖЕТ ПРО</w:t>
      </w:r>
      <w:r w:rsidRPr="00284A34">
        <w:rPr>
          <w:rFonts w:eastAsia="Helvetica Neue"/>
          <w:b/>
          <w:smallCaps/>
          <w:sz w:val="28"/>
          <w:szCs w:val="28"/>
        </w:rPr>
        <w:t>Є</w:t>
      </w:r>
      <w:r w:rsidRPr="00284A34">
        <w:rPr>
          <w:rFonts w:eastAsia="Helvetica Neue"/>
          <w:b/>
          <w:smallCaps/>
          <w:color w:val="000000"/>
          <w:sz w:val="28"/>
          <w:szCs w:val="28"/>
        </w:rPr>
        <w:t>КТУ</w:t>
      </w:r>
    </w:p>
    <w:p w14:paraId="5203E36B"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b/>
          <w:color w:val="000000"/>
          <w:sz w:val="28"/>
          <w:szCs w:val="28"/>
        </w:rPr>
      </w:pPr>
    </w:p>
    <w:tbl>
      <w:tblPr>
        <w:tblW w:w="927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455"/>
        <w:gridCol w:w="1685"/>
        <w:gridCol w:w="2333"/>
        <w:gridCol w:w="1804"/>
      </w:tblGrid>
      <w:tr w:rsidR="00284A34" w:rsidRPr="00284A34" w14:paraId="2CD83527" w14:textId="77777777" w:rsidTr="00FB120D">
        <w:trPr>
          <w:trHeight w:val="629"/>
        </w:trPr>
        <w:tc>
          <w:tcPr>
            <w:tcW w:w="345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7A386B2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rPr>
                <w:rFonts w:eastAsia="Helvetica Neue"/>
                <w:b/>
                <w:color w:val="000000"/>
                <w:sz w:val="28"/>
                <w:szCs w:val="28"/>
              </w:rPr>
            </w:pPr>
            <w:r w:rsidRPr="00284A34">
              <w:rPr>
                <w:rFonts w:eastAsia="Helvetica Neue"/>
                <w:b/>
                <w:color w:val="000000"/>
                <w:sz w:val="28"/>
                <w:szCs w:val="28"/>
              </w:rPr>
              <w:t>Найменування товарів (робіт, послуг)</w:t>
            </w:r>
          </w:p>
        </w:tc>
        <w:tc>
          <w:tcPr>
            <w:tcW w:w="168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61742EA8"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rPr>
                <w:rFonts w:eastAsia="Helvetica Neue"/>
                <w:b/>
                <w:color w:val="000000"/>
                <w:sz w:val="28"/>
                <w:szCs w:val="28"/>
              </w:rPr>
            </w:pPr>
            <w:r w:rsidRPr="00284A34">
              <w:rPr>
                <w:rFonts w:eastAsia="Helvetica Neue"/>
                <w:b/>
                <w:color w:val="000000"/>
                <w:sz w:val="28"/>
                <w:szCs w:val="28"/>
              </w:rPr>
              <w:t>Ціна за одиницю, грн.</w:t>
            </w:r>
          </w:p>
        </w:tc>
        <w:tc>
          <w:tcPr>
            <w:tcW w:w="233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412EBB5F"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jc w:val="center"/>
              <w:rPr>
                <w:rFonts w:eastAsia="Helvetica Neue"/>
                <w:b/>
                <w:color w:val="000000"/>
                <w:sz w:val="28"/>
                <w:szCs w:val="28"/>
              </w:rPr>
            </w:pPr>
            <w:r w:rsidRPr="00284A34">
              <w:rPr>
                <w:rFonts w:eastAsia="Helvetica Neue"/>
                <w:b/>
                <w:color w:val="000000"/>
                <w:sz w:val="28"/>
                <w:szCs w:val="28"/>
              </w:rPr>
              <w:t>Одиниць</w:t>
            </w:r>
          </w:p>
        </w:tc>
        <w:tc>
          <w:tcPr>
            <w:tcW w:w="18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38D70B4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rPr>
                <w:rFonts w:eastAsia="Helvetica Neue"/>
                <w:b/>
                <w:color w:val="000000"/>
                <w:sz w:val="28"/>
                <w:szCs w:val="28"/>
              </w:rPr>
            </w:pPr>
            <w:r w:rsidRPr="00284A34">
              <w:rPr>
                <w:rFonts w:eastAsia="Helvetica Neue"/>
                <w:b/>
                <w:color w:val="000000"/>
                <w:sz w:val="28"/>
                <w:szCs w:val="28"/>
              </w:rPr>
              <w:t>Вартість, грн.</w:t>
            </w:r>
          </w:p>
        </w:tc>
      </w:tr>
      <w:tr w:rsidR="00284A34" w:rsidRPr="00284A34" w14:paraId="569B6420"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7BDFE6"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496661"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E95966"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1786CE"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43A22C59"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225D10EB"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75ED36C"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3BE1BE16"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5E46226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51BFAC88"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C19E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CA0535"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36CA1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F4070F"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58AA254B"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14AAE5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90EACF2"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30DB75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03FBFB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66374423"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65A46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6114C7"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66FED2"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4A80AE"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22C60CE3"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13DE401"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E60ECC7"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768763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D8C19CA"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1B3AF3E5"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E92447"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217A07"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534E4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E338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200B48FE"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3FAB60B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2CAA6C7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210F706A"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85856EA"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4619148B"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FC0705"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6475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BF6FB"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0E9FE6"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40064810"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B35F81B"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07BF4F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5E7129FA"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3664470B"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7ED0B994"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076A3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81FEF1"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E4A47"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1460C1"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56E54162"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286C716E"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3485CCE"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A1D2E7D"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C8D619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4A4C0861"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4F02F1" w14:textId="77777777" w:rsidR="00284A34" w:rsidRPr="00284A34" w:rsidRDefault="00284A34" w:rsidP="00284A34">
            <w:pPr>
              <w:pBdr>
                <w:top w:val="none" w:sz="0" w:space="0" w:color="000000"/>
                <w:left w:val="none" w:sz="0" w:space="0" w:color="000000"/>
                <w:bottom w:val="none" w:sz="0" w:space="0" w:color="000000"/>
                <w:right w:val="none" w:sz="0" w:space="0" w:color="000000"/>
              </w:pBdr>
              <w:rPr>
                <w:b/>
                <w:sz w:val="28"/>
                <w:szCs w:val="28"/>
              </w:rPr>
            </w:pPr>
            <w:r w:rsidRPr="00284A34">
              <w:rPr>
                <w:b/>
                <w:sz w:val="28"/>
                <w:szCs w:val="28"/>
              </w:rPr>
              <w:t>Непередбачувані витрати та інфляційні ризики  (5-10 % від вартості проекту).</w:t>
            </w:r>
          </w:p>
          <w:p w14:paraId="4D30931E"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r w:rsidRPr="00284A34">
              <w:rPr>
                <w:sz w:val="28"/>
                <w:szCs w:val="28"/>
              </w:rPr>
              <w:t xml:space="preserve">Примітка: в разі відсутності підвищення цін чи виникнення непередбачуваних витрат, виконавець має використати ці коштів для поліпшення реалізації проєкту. </w:t>
            </w:r>
          </w:p>
          <w:p w14:paraId="5B88CF3F"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38C90"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B440A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07C45"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3058623E" w14:textId="77777777" w:rsidTr="00FB120D">
        <w:trPr>
          <w:trHeight w:val="365"/>
        </w:trPr>
        <w:tc>
          <w:tcPr>
            <w:tcW w:w="3455" w:type="dxa"/>
            <w:tcBorders>
              <w:top w:val="single" w:sz="8" w:space="0" w:color="000000"/>
              <w:left w:val="nil"/>
              <w:bottom w:val="nil"/>
              <w:right w:val="nil"/>
            </w:tcBorders>
            <w:tcMar>
              <w:top w:w="80" w:type="dxa"/>
              <w:left w:w="80" w:type="dxa"/>
              <w:bottom w:w="80" w:type="dxa"/>
              <w:right w:w="80" w:type="dxa"/>
            </w:tcMar>
          </w:tcPr>
          <w:p w14:paraId="61EA5C9C"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nil"/>
              <w:bottom w:val="nil"/>
              <w:right w:val="nil"/>
            </w:tcBorders>
            <w:tcMar>
              <w:top w:w="80" w:type="dxa"/>
              <w:left w:w="80" w:type="dxa"/>
              <w:bottom w:w="80" w:type="dxa"/>
              <w:right w:w="80" w:type="dxa"/>
            </w:tcMar>
          </w:tcPr>
          <w:p w14:paraId="76EFB1AC"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nil"/>
              <w:bottom w:val="nil"/>
              <w:right w:val="single" w:sz="8" w:space="0" w:color="000000"/>
            </w:tcBorders>
            <w:tcMar>
              <w:top w:w="80" w:type="dxa"/>
              <w:left w:w="80" w:type="dxa"/>
              <w:bottom w:w="80" w:type="dxa"/>
              <w:right w:w="80" w:type="dxa"/>
            </w:tcMar>
            <w:vAlign w:val="center"/>
          </w:tcPr>
          <w:p w14:paraId="64800DFD"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jc w:val="right"/>
              <w:rPr>
                <w:rFonts w:eastAsia="Helvetica Neue"/>
                <w:b/>
                <w:color w:val="000000"/>
                <w:sz w:val="28"/>
                <w:szCs w:val="28"/>
              </w:rPr>
            </w:pPr>
            <w:r w:rsidRPr="00284A34">
              <w:rPr>
                <w:rFonts w:eastAsia="Helvetica Neue"/>
                <w:b/>
                <w:color w:val="000000"/>
                <w:sz w:val="28"/>
                <w:szCs w:val="28"/>
              </w:rPr>
              <w:t>Всього:</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A5A28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bl>
    <w:p w14:paraId="49BDB88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color w:val="000000"/>
          <w:sz w:val="28"/>
          <w:szCs w:val="28"/>
        </w:rPr>
        <w:sectPr w:rsidR="00284A34" w:rsidRPr="00284A34" w:rsidSect="00FE1682">
          <w:headerReference w:type="default" r:id="rId8"/>
          <w:footerReference w:type="even" r:id="rId9"/>
          <w:footerReference w:type="default" r:id="rId10"/>
          <w:pgSz w:w="11906" w:h="16838"/>
          <w:pgMar w:top="1134" w:right="566" w:bottom="1134" w:left="1701" w:header="709" w:footer="850" w:gutter="0"/>
          <w:pgNumType w:start="1"/>
          <w:cols w:space="720"/>
        </w:sectPr>
      </w:pPr>
    </w:p>
    <w:p w14:paraId="6EDBE534" w14:textId="4A0C7B05" w:rsidR="00284A34" w:rsidRPr="00284A34" w:rsidRDefault="00284A34" w:rsidP="00284A34">
      <w:pPr>
        <w:pBdr>
          <w:top w:val="none" w:sz="0" w:space="0" w:color="000000"/>
          <w:left w:val="none" w:sz="0" w:space="0" w:color="000000"/>
          <w:bottom w:val="none" w:sz="0" w:space="0" w:color="000000"/>
          <w:right w:val="none" w:sz="0" w:space="0" w:color="000000"/>
          <w:between w:val="nil"/>
        </w:pBdr>
        <w:ind w:left="5245" w:right="50"/>
        <w:rPr>
          <w:rFonts w:eastAsia="Helvetica Neue"/>
          <w:bCs/>
          <w:color w:val="000000"/>
          <w:sz w:val="28"/>
          <w:szCs w:val="28"/>
        </w:rPr>
      </w:pPr>
      <w:r w:rsidRPr="00284A34">
        <w:rPr>
          <w:rFonts w:eastAsia="Helvetica Neue"/>
          <w:bCs/>
          <w:color w:val="000000"/>
          <w:sz w:val="28"/>
          <w:szCs w:val="28"/>
        </w:rPr>
        <w:lastRenderedPageBreak/>
        <w:t xml:space="preserve">Додаток </w:t>
      </w:r>
      <w:r>
        <w:rPr>
          <w:rFonts w:eastAsia="Helvetica Neue"/>
          <w:bCs/>
          <w:color w:val="000000"/>
          <w:sz w:val="28"/>
          <w:szCs w:val="28"/>
        </w:rPr>
        <w:t xml:space="preserve">2 </w:t>
      </w:r>
      <w:r w:rsidRPr="00284A34">
        <w:rPr>
          <w:rFonts w:eastAsia="Helvetica Neue"/>
          <w:bCs/>
          <w:color w:val="000000"/>
          <w:sz w:val="28"/>
          <w:szCs w:val="28"/>
        </w:rPr>
        <w:t xml:space="preserve">до Положення </w:t>
      </w:r>
      <w:r w:rsidRPr="00284A34">
        <w:rPr>
          <w:bCs/>
          <w:color w:val="000000"/>
          <w:sz w:val="28"/>
          <w:szCs w:val="28"/>
        </w:rPr>
        <w:t xml:space="preserve">про </w:t>
      </w:r>
      <w:r w:rsidRPr="00284A34">
        <w:rPr>
          <w:bCs/>
          <w:sz w:val="28"/>
          <w:szCs w:val="28"/>
        </w:rPr>
        <w:t>Шкільний громадський бюджет</w:t>
      </w:r>
      <w:r>
        <w:rPr>
          <w:rFonts w:eastAsia="Helvetica Neue"/>
          <w:bCs/>
          <w:color w:val="000000"/>
          <w:sz w:val="28"/>
          <w:szCs w:val="28"/>
        </w:rPr>
        <w:t xml:space="preserve"> </w:t>
      </w:r>
      <w:r w:rsidRPr="00284A34">
        <w:rPr>
          <w:bCs/>
          <w:sz w:val="28"/>
          <w:szCs w:val="28"/>
        </w:rPr>
        <w:t xml:space="preserve">Чернігівської міської </w:t>
      </w:r>
      <w:r w:rsidRPr="00284A34">
        <w:rPr>
          <w:bCs/>
          <w:color w:val="000000"/>
          <w:sz w:val="28"/>
          <w:szCs w:val="28"/>
        </w:rPr>
        <w:t xml:space="preserve">ради </w:t>
      </w:r>
    </w:p>
    <w:p w14:paraId="1048696D"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8"/>
          <w:szCs w:val="28"/>
        </w:rPr>
      </w:pPr>
    </w:p>
    <w:p w14:paraId="45012B9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8"/>
          <w:szCs w:val="28"/>
        </w:rPr>
      </w:pPr>
      <w:r w:rsidRPr="00284A34">
        <w:rPr>
          <w:rFonts w:eastAsia="Helvetica Neue"/>
          <w:b/>
          <w:color w:val="000000"/>
          <w:sz w:val="28"/>
          <w:szCs w:val="28"/>
        </w:rPr>
        <w:t>Звіт про аналіз про</w:t>
      </w:r>
      <w:r w:rsidRPr="00284A34">
        <w:rPr>
          <w:rFonts w:eastAsia="Helvetica Neue"/>
          <w:b/>
          <w:sz w:val="28"/>
          <w:szCs w:val="28"/>
        </w:rPr>
        <w:t>є</w:t>
      </w:r>
      <w:r w:rsidRPr="00284A34">
        <w:rPr>
          <w:rFonts w:eastAsia="Helvetica Neue"/>
          <w:b/>
          <w:color w:val="000000"/>
          <w:sz w:val="28"/>
          <w:szCs w:val="28"/>
        </w:rPr>
        <w:t>кт</w:t>
      </w:r>
      <w:r w:rsidRPr="00284A34">
        <w:rPr>
          <w:rFonts w:eastAsia="Helvetica Neue"/>
          <w:b/>
          <w:sz w:val="28"/>
          <w:szCs w:val="28"/>
        </w:rPr>
        <w:t>ної заявки</w:t>
      </w:r>
      <w:r w:rsidRPr="00284A34">
        <w:rPr>
          <w:rFonts w:eastAsia="Helvetica Neue"/>
          <w:b/>
          <w:color w:val="000000"/>
          <w:sz w:val="28"/>
          <w:szCs w:val="28"/>
        </w:rPr>
        <w:t xml:space="preserve"> </w:t>
      </w:r>
    </w:p>
    <w:p w14:paraId="58F284D7"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8"/>
          <w:szCs w:val="28"/>
        </w:rPr>
      </w:pPr>
    </w:p>
    <w:p w14:paraId="6ADF1A66" w14:textId="46E8964C"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8"/>
          <w:szCs w:val="28"/>
        </w:rPr>
      </w:pPr>
      <w:r w:rsidRPr="00284A34">
        <w:rPr>
          <w:rFonts w:eastAsia="Helvetica Neue"/>
          <w:b/>
          <w:color w:val="000000"/>
          <w:sz w:val="28"/>
          <w:szCs w:val="28"/>
        </w:rPr>
        <w:t>__________________________________________________________________</w:t>
      </w:r>
    </w:p>
    <w:p w14:paraId="0C04A349"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i/>
          <w:color w:val="000000"/>
        </w:rPr>
      </w:pPr>
      <w:r w:rsidRPr="00284A34">
        <w:rPr>
          <w:rFonts w:eastAsia="Helvetica Neue"/>
          <w:i/>
          <w:color w:val="000000"/>
        </w:rPr>
        <w:t xml:space="preserve">Назва </w:t>
      </w:r>
      <w:r w:rsidRPr="00284A34">
        <w:rPr>
          <w:rFonts w:eastAsia="Helvetica Neue"/>
          <w:i/>
        </w:rPr>
        <w:t>П</w:t>
      </w:r>
      <w:r w:rsidRPr="00284A34">
        <w:rPr>
          <w:rFonts w:eastAsia="Helvetica Neue"/>
          <w:i/>
          <w:color w:val="000000"/>
        </w:rPr>
        <w:t>ро</w:t>
      </w:r>
      <w:r w:rsidRPr="00284A34">
        <w:rPr>
          <w:rFonts w:eastAsia="Helvetica Neue"/>
          <w:i/>
        </w:rPr>
        <w:t>є</w:t>
      </w:r>
      <w:r w:rsidRPr="00284A34">
        <w:rPr>
          <w:rFonts w:eastAsia="Helvetica Neue"/>
          <w:i/>
          <w:color w:val="000000"/>
        </w:rPr>
        <w:t>кту</w:t>
      </w:r>
    </w:p>
    <w:p w14:paraId="02D89CE6"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p>
    <w:p w14:paraId="69FC889F" w14:textId="77777777" w:rsid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i/>
          <w:color w:val="000000"/>
          <w:sz w:val="28"/>
          <w:szCs w:val="28"/>
        </w:rPr>
      </w:pPr>
      <w:r w:rsidRPr="00284A34">
        <w:rPr>
          <w:rFonts w:eastAsia="Helvetica Neue"/>
          <w:b/>
          <w:color w:val="000000"/>
          <w:sz w:val="28"/>
          <w:szCs w:val="28"/>
        </w:rPr>
        <w:t>Відповідальний:</w:t>
      </w:r>
      <w:r w:rsidRPr="00284A34">
        <w:rPr>
          <w:rFonts w:eastAsia="Helvetica Neue"/>
          <w:color w:val="000000"/>
          <w:sz w:val="28"/>
          <w:szCs w:val="28"/>
        </w:rPr>
        <w:t>…………………………………………………………………</w:t>
      </w:r>
      <w:r>
        <w:rPr>
          <w:rFonts w:eastAsia="Helvetica Neue"/>
          <w:i/>
          <w:color w:val="000000"/>
          <w:sz w:val="28"/>
          <w:szCs w:val="28"/>
        </w:rPr>
        <w:t>….</w:t>
      </w:r>
    </w:p>
    <w:p w14:paraId="4B07D7C8" w14:textId="745B3491"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i/>
          <w:color w:val="000000"/>
          <w:sz w:val="28"/>
          <w:szCs w:val="28"/>
        </w:rPr>
      </w:pPr>
      <w:r w:rsidRPr="00284A34">
        <w:rPr>
          <w:rFonts w:eastAsia="Helvetica Neue"/>
          <w:i/>
          <w:color w:val="000000"/>
          <w:sz w:val="28"/>
          <w:szCs w:val="28"/>
        </w:rPr>
        <w:t xml:space="preserve">(структурний підрозділ </w:t>
      </w:r>
      <w:r>
        <w:rPr>
          <w:rFonts w:eastAsia="Helvetica Neue"/>
          <w:i/>
          <w:sz w:val="28"/>
          <w:szCs w:val="28"/>
        </w:rPr>
        <w:t xml:space="preserve">Чернігівської міської </w:t>
      </w:r>
      <w:r w:rsidRPr="00284A34">
        <w:rPr>
          <w:rFonts w:eastAsia="Helvetica Neue"/>
          <w:i/>
          <w:color w:val="000000"/>
          <w:sz w:val="28"/>
          <w:szCs w:val="28"/>
        </w:rPr>
        <w:t>ради, відповідальний за супровід реалізаці</w:t>
      </w:r>
      <w:r w:rsidRPr="00284A34">
        <w:rPr>
          <w:rFonts w:eastAsia="Helvetica Neue"/>
          <w:i/>
          <w:sz w:val="28"/>
          <w:szCs w:val="28"/>
        </w:rPr>
        <w:t>ї</w:t>
      </w:r>
      <w:r w:rsidRPr="00284A34">
        <w:rPr>
          <w:rFonts w:eastAsia="Helvetica Neue"/>
          <w:i/>
          <w:color w:val="000000"/>
          <w:sz w:val="28"/>
          <w:szCs w:val="28"/>
        </w:rPr>
        <w:t xml:space="preserve"> </w:t>
      </w:r>
      <w:r w:rsidRPr="00284A34">
        <w:rPr>
          <w:rFonts w:eastAsia="Helvetica Neue"/>
          <w:i/>
          <w:sz w:val="28"/>
          <w:szCs w:val="28"/>
        </w:rPr>
        <w:t>П</w:t>
      </w:r>
      <w:r w:rsidRPr="00284A34">
        <w:rPr>
          <w:rFonts w:eastAsia="Helvetica Neue"/>
          <w:i/>
          <w:color w:val="000000"/>
          <w:sz w:val="28"/>
          <w:szCs w:val="28"/>
        </w:rPr>
        <w:t>ро</w:t>
      </w:r>
      <w:r w:rsidRPr="00284A34">
        <w:rPr>
          <w:rFonts w:eastAsia="Helvetica Neue"/>
          <w:i/>
          <w:sz w:val="28"/>
          <w:szCs w:val="28"/>
        </w:rPr>
        <w:t>є</w:t>
      </w:r>
      <w:r w:rsidRPr="00284A34">
        <w:rPr>
          <w:rFonts w:eastAsia="Helvetica Neue"/>
          <w:i/>
          <w:color w:val="000000"/>
          <w:sz w:val="28"/>
          <w:szCs w:val="28"/>
        </w:rPr>
        <w:t>кту)</w:t>
      </w:r>
    </w:p>
    <w:p w14:paraId="06EDDE4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sidRPr="00284A34">
        <w:rPr>
          <w:rFonts w:eastAsia="Helvetica Neue"/>
          <w:b/>
          <w:color w:val="000000"/>
          <w:sz w:val="28"/>
          <w:szCs w:val="28"/>
        </w:rPr>
        <w:t>Зміст заходу:</w:t>
      </w:r>
      <w:r w:rsidRPr="00284A34">
        <w:rPr>
          <w:rFonts w:eastAsia="Helvetica Neue"/>
          <w:color w:val="000000"/>
          <w:sz w:val="28"/>
          <w:szCs w:val="28"/>
        </w:rPr>
        <w:t xml:space="preserve"> здійснення аналізу поданих </w:t>
      </w:r>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ктів за змістом та можливістю реалізації</w:t>
      </w:r>
    </w:p>
    <w:p w14:paraId="6E758410"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p>
    <w:p w14:paraId="2D584915" w14:textId="3C4655E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Pr>
          <w:rFonts w:eastAsia="Helvetica Neue"/>
          <w:sz w:val="28"/>
          <w:szCs w:val="28"/>
        </w:rPr>
        <w:tab/>
      </w:r>
      <w:r w:rsidRPr="00284A34">
        <w:rPr>
          <w:rFonts w:eastAsia="Helvetica Neue"/>
          <w:sz w:val="28"/>
          <w:szCs w:val="28"/>
        </w:rPr>
        <w:t>1</w:t>
      </w:r>
      <w:r w:rsidRPr="00284A34">
        <w:rPr>
          <w:rFonts w:eastAsia="Helvetica Neue"/>
          <w:color w:val="000000"/>
          <w:sz w:val="28"/>
          <w:szCs w:val="28"/>
        </w:rPr>
        <w:t xml:space="preserve">. Реалізація запропонованого </w:t>
      </w:r>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 xml:space="preserve">кту входить до повноважень </w:t>
      </w:r>
      <w:r>
        <w:rPr>
          <w:rFonts w:eastAsia="Helvetica Neue"/>
          <w:sz w:val="28"/>
          <w:szCs w:val="28"/>
        </w:rPr>
        <w:t>Чернігівської міської</w:t>
      </w:r>
      <w:r w:rsidRPr="00284A34">
        <w:rPr>
          <w:rFonts w:eastAsia="Helvetica Neue"/>
          <w:color w:val="000000"/>
          <w:sz w:val="28"/>
          <w:szCs w:val="28"/>
        </w:rPr>
        <w:t xml:space="preserve"> ради та її викон</w:t>
      </w:r>
      <w:r w:rsidRPr="00284A34">
        <w:rPr>
          <w:rFonts w:eastAsia="Helvetica Neue"/>
          <w:sz w:val="28"/>
          <w:szCs w:val="28"/>
        </w:rPr>
        <w:t>авчих органів.</w:t>
      </w:r>
      <w:r w:rsidRPr="00284A34">
        <w:rPr>
          <w:rFonts w:eastAsia="Helvetica Neue"/>
          <w:color w:val="000000"/>
          <w:sz w:val="28"/>
          <w:szCs w:val="28"/>
        </w:rPr>
        <w:t xml:space="preserve"> </w:t>
      </w:r>
    </w:p>
    <w:p w14:paraId="2EF87A6E" w14:textId="633926CB"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 xml:space="preserve">а) так </w:t>
      </w:r>
    </w:p>
    <w:p w14:paraId="0D7D9299"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б) ні (</w:t>
      </w:r>
      <w:r w:rsidRPr="00284A34">
        <w:rPr>
          <w:rFonts w:eastAsia="Helvetica Neue"/>
          <w:i/>
          <w:color w:val="000000"/>
          <w:sz w:val="28"/>
          <w:szCs w:val="28"/>
        </w:rPr>
        <w:t>чому?</w:t>
      </w:r>
      <w:r w:rsidRPr="00284A34">
        <w:rPr>
          <w:rFonts w:eastAsia="Helvetica Neue"/>
          <w:color w:val="000000"/>
          <w:sz w:val="28"/>
          <w:szCs w:val="28"/>
        </w:rPr>
        <w:t>)</w:t>
      </w:r>
    </w:p>
    <w:p w14:paraId="256DB9BF" w14:textId="3BC0819D"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sidRPr="00284A34">
        <w:rPr>
          <w:rFonts w:eastAsia="Helvetica Neue"/>
          <w:color w:val="000000"/>
          <w:sz w:val="28"/>
          <w:szCs w:val="28"/>
        </w:rPr>
        <w:t>…………………………………………………………………………………………</w:t>
      </w:r>
      <w:r>
        <w:rPr>
          <w:rFonts w:eastAsia="Helvetica Neue"/>
          <w:color w:val="000000"/>
          <w:sz w:val="28"/>
          <w:szCs w:val="28"/>
        </w:rPr>
        <w:t>.</w:t>
      </w:r>
      <w:r w:rsidRPr="00284A34">
        <w:rPr>
          <w:rFonts w:eastAsia="Helvetica Neue"/>
          <w:color w:val="000000"/>
          <w:sz w:val="28"/>
          <w:szCs w:val="28"/>
        </w:rPr>
        <w:t>……………………………………………………………………………………</w:t>
      </w:r>
      <w:r>
        <w:rPr>
          <w:rFonts w:eastAsia="Helvetica Neue"/>
          <w:color w:val="000000"/>
          <w:sz w:val="28"/>
          <w:szCs w:val="28"/>
        </w:rPr>
        <w:t>…….</w:t>
      </w:r>
    </w:p>
    <w:p w14:paraId="7D7B96C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p>
    <w:p w14:paraId="0954013A" w14:textId="322B7ABA"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sz w:val="28"/>
          <w:szCs w:val="28"/>
        </w:rPr>
      </w:pPr>
      <w:r>
        <w:rPr>
          <w:rFonts w:eastAsia="Helvetica Neue"/>
          <w:sz w:val="28"/>
          <w:szCs w:val="28"/>
        </w:rPr>
        <w:tab/>
      </w:r>
      <w:r w:rsidRPr="00284A34">
        <w:rPr>
          <w:rFonts w:eastAsia="Helvetica Neue"/>
          <w:sz w:val="28"/>
          <w:szCs w:val="28"/>
        </w:rPr>
        <w:t>2</w:t>
      </w:r>
      <w:r w:rsidRPr="00284A34">
        <w:rPr>
          <w:rFonts w:eastAsia="Helvetica Neue"/>
          <w:color w:val="000000"/>
          <w:sz w:val="28"/>
          <w:szCs w:val="28"/>
        </w:rPr>
        <w:t xml:space="preserve">. Реалізація запропонованого </w:t>
      </w:r>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 xml:space="preserve">кту відповідає чинному законодавству </w:t>
      </w:r>
    </w:p>
    <w:p w14:paraId="76BFB2B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 xml:space="preserve">а) так                                                      </w:t>
      </w:r>
    </w:p>
    <w:p w14:paraId="3337C324"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б) ні (</w:t>
      </w:r>
      <w:r w:rsidRPr="00284A34">
        <w:rPr>
          <w:rFonts w:eastAsia="Helvetica Neue"/>
          <w:i/>
          <w:color w:val="000000"/>
          <w:sz w:val="28"/>
          <w:szCs w:val="28"/>
        </w:rPr>
        <w:t>чому?</w:t>
      </w:r>
      <w:r w:rsidRPr="00284A34">
        <w:rPr>
          <w:rFonts w:eastAsia="Helvetica Neue"/>
          <w:color w:val="000000"/>
          <w:sz w:val="28"/>
          <w:szCs w:val="28"/>
        </w:rPr>
        <w:t>)</w:t>
      </w:r>
    </w:p>
    <w:p w14:paraId="7D45F971" w14:textId="19CD5E40"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sidRPr="00284A34">
        <w:rPr>
          <w:rFonts w:eastAsia="Helvetica Neue"/>
          <w:color w:val="000000"/>
          <w:sz w:val="28"/>
          <w:szCs w:val="28"/>
        </w:rPr>
        <w:t>………………………………………………………………………………………………………………………………………………………………………………</w:t>
      </w:r>
      <w:r>
        <w:rPr>
          <w:rFonts w:eastAsia="Helvetica Neue"/>
          <w:color w:val="000000"/>
          <w:sz w:val="28"/>
          <w:szCs w:val="28"/>
        </w:rPr>
        <w:t>……</w:t>
      </w:r>
    </w:p>
    <w:p w14:paraId="007F5B31"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p>
    <w:p w14:paraId="30DA1316" w14:textId="0678D97F"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Pr>
          <w:rFonts w:eastAsia="Helvetica Neue"/>
          <w:sz w:val="28"/>
          <w:szCs w:val="28"/>
        </w:rPr>
        <w:tab/>
      </w:r>
      <w:r w:rsidRPr="00284A34">
        <w:rPr>
          <w:rFonts w:eastAsia="Helvetica Neue"/>
          <w:sz w:val="28"/>
          <w:szCs w:val="28"/>
        </w:rPr>
        <w:t>3</w:t>
      </w:r>
      <w:r w:rsidRPr="00284A34">
        <w:rPr>
          <w:rFonts w:eastAsia="Helvetica Neue"/>
          <w:color w:val="000000"/>
          <w:sz w:val="28"/>
          <w:szCs w:val="28"/>
        </w:rPr>
        <w:t xml:space="preserve">. Висновок, стосовно технічних можливостей виконання запропонованого </w:t>
      </w:r>
      <w:r w:rsidRPr="00284A34">
        <w:rPr>
          <w:rFonts w:eastAsia="Helvetica Neue"/>
          <w:sz w:val="28"/>
          <w:szCs w:val="28"/>
          <w:highlight w:val="white"/>
        </w:rPr>
        <w:t>Проєкту</w:t>
      </w:r>
      <w:r w:rsidRPr="00284A34">
        <w:rPr>
          <w:rFonts w:eastAsia="Helvetica Neue"/>
          <w:color w:val="000000"/>
          <w:sz w:val="28"/>
          <w:szCs w:val="28"/>
        </w:rPr>
        <w:t>:</w:t>
      </w:r>
    </w:p>
    <w:p w14:paraId="391AF3E2"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а) позитивний</w:t>
      </w:r>
    </w:p>
    <w:p w14:paraId="5A0AEF9E"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б) негативний (</w:t>
      </w:r>
      <w:r w:rsidRPr="00284A34">
        <w:rPr>
          <w:rFonts w:eastAsia="Helvetica Neue"/>
          <w:i/>
          <w:color w:val="000000"/>
          <w:sz w:val="28"/>
          <w:szCs w:val="28"/>
        </w:rPr>
        <w:t>чому?</w:t>
      </w:r>
      <w:r w:rsidRPr="00284A34">
        <w:rPr>
          <w:rFonts w:eastAsia="Helvetica Neue"/>
          <w:color w:val="000000"/>
          <w:sz w:val="28"/>
          <w:szCs w:val="28"/>
        </w:rPr>
        <w:t>)</w:t>
      </w:r>
    </w:p>
    <w:p w14:paraId="70975FB4" w14:textId="438DFA84"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sidRPr="00284A34">
        <w:rPr>
          <w:rFonts w:eastAsia="Helvetica Neue"/>
          <w:color w:val="000000"/>
          <w:sz w:val="28"/>
          <w:szCs w:val="28"/>
        </w:rPr>
        <w:t>…………………………………………………………………………………………………………………………………………………………………………………………………………</w:t>
      </w:r>
      <w:r>
        <w:rPr>
          <w:rFonts w:eastAsia="Helvetica Neue"/>
          <w:color w:val="000000"/>
          <w:sz w:val="28"/>
          <w:szCs w:val="28"/>
        </w:rPr>
        <w:t>……………………………………………………………………</w:t>
      </w:r>
    </w:p>
    <w:p w14:paraId="7A3F7E63" w14:textId="134D94C9"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sidRPr="00284A34">
        <w:rPr>
          <w:rFonts w:eastAsia="Helvetica Neue"/>
          <w:color w:val="000000"/>
          <w:sz w:val="28"/>
          <w:szCs w:val="28"/>
        </w:rPr>
        <w:t>…………………………………………………………………………………………………………………………………………………………………………………………………………</w:t>
      </w:r>
      <w:r>
        <w:rPr>
          <w:rFonts w:eastAsia="Helvetica Neue"/>
          <w:color w:val="000000"/>
          <w:sz w:val="28"/>
          <w:szCs w:val="28"/>
        </w:rPr>
        <w:t>…………………………………………………………………..</w:t>
      </w:r>
    </w:p>
    <w:p w14:paraId="28F3F9B0" w14:textId="6DB78D98" w:rsidR="00284A34" w:rsidRDefault="00284A34" w:rsidP="00284A34">
      <w:pPr>
        <w:pBdr>
          <w:top w:val="none" w:sz="0" w:space="0" w:color="000000"/>
          <w:left w:val="none" w:sz="0" w:space="0" w:color="000000"/>
          <w:bottom w:val="none" w:sz="0" w:space="0" w:color="000000"/>
          <w:right w:val="none" w:sz="0" w:space="0" w:color="000000"/>
        </w:pBdr>
        <w:ind w:right="50"/>
        <w:jc w:val="both"/>
        <w:rPr>
          <w:rFonts w:eastAsia="Helvetica Neue"/>
          <w:sz w:val="28"/>
          <w:szCs w:val="28"/>
        </w:rPr>
      </w:pPr>
      <w:r w:rsidRPr="00284A34">
        <w:rPr>
          <w:rFonts w:eastAsia="Helvetica Neue"/>
          <w:sz w:val="28"/>
          <w:szCs w:val="28"/>
        </w:rPr>
        <w:t>……………………………………………………………………………………………………</w:t>
      </w:r>
      <w:r>
        <w:rPr>
          <w:rFonts w:eastAsia="Helvetica Neue"/>
          <w:sz w:val="28"/>
          <w:szCs w:val="28"/>
        </w:rPr>
        <w:t>……………………………………………………………………………..</w:t>
      </w:r>
    </w:p>
    <w:p w14:paraId="35BFF568"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jc w:val="both"/>
        <w:rPr>
          <w:rFonts w:eastAsia="Helvetica Neue"/>
          <w:sz w:val="28"/>
          <w:szCs w:val="28"/>
        </w:rPr>
      </w:pPr>
    </w:p>
    <w:p w14:paraId="30D7D6EE" w14:textId="7540B0D4" w:rsid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sz w:val="28"/>
          <w:szCs w:val="28"/>
        </w:rPr>
      </w:pPr>
      <w:r>
        <w:rPr>
          <w:rFonts w:eastAsia="Helvetica Neue"/>
          <w:sz w:val="28"/>
          <w:szCs w:val="28"/>
        </w:rPr>
        <w:lastRenderedPageBreak/>
        <w:tab/>
      </w:r>
      <w:r w:rsidRPr="00284A34">
        <w:rPr>
          <w:rFonts w:eastAsia="Helvetica Neue"/>
          <w:sz w:val="28"/>
          <w:szCs w:val="28"/>
        </w:rPr>
        <w:t>4</w:t>
      </w:r>
      <w:r w:rsidRPr="00284A34">
        <w:rPr>
          <w:rFonts w:eastAsia="Helvetica Neue"/>
          <w:color w:val="000000"/>
          <w:sz w:val="28"/>
          <w:szCs w:val="28"/>
        </w:rPr>
        <w:t>. Про</w:t>
      </w:r>
      <w:r w:rsidRPr="00284A34">
        <w:rPr>
          <w:rFonts w:eastAsia="Helvetica Neue"/>
          <w:sz w:val="28"/>
          <w:szCs w:val="28"/>
        </w:rPr>
        <w:t>є</w:t>
      </w:r>
      <w:r w:rsidRPr="00284A34">
        <w:rPr>
          <w:rFonts w:eastAsia="Helvetica Neue"/>
          <w:color w:val="000000"/>
          <w:sz w:val="28"/>
          <w:szCs w:val="28"/>
        </w:rPr>
        <w:t>кт має завершений характер</w:t>
      </w:r>
      <w:r w:rsidRPr="00284A34">
        <w:rPr>
          <w:rFonts w:eastAsia="Helvetica Neue"/>
          <w:sz w:val="28"/>
          <w:szCs w:val="28"/>
        </w:rPr>
        <w:t>, спрямований на отримання</w:t>
      </w:r>
      <w:r>
        <w:rPr>
          <w:rFonts w:eastAsia="Helvetica Neue"/>
          <w:sz w:val="28"/>
          <w:szCs w:val="28"/>
        </w:rPr>
        <w:t xml:space="preserve"> </w:t>
      </w:r>
      <w:r w:rsidRPr="00284A34">
        <w:rPr>
          <w:rFonts w:eastAsia="Helvetica Neue"/>
          <w:sz w:val="28"/>
          <w:szCs w:val="28"/>
        </w:rPr>
        <w:t>кінцевого результату</w:t>
      </w:r>
      <w:r>
        <w:rPr>
          <w:rFonts w:eastAsia="Helvetica Neue"/>
          <w:sz w:val="28"/>
          <w:szCs w:val="28"/>
        </w:rPr>
        <w:t>:</w:t>
      </w:r>
    </w:p>
    <w:p w14:paraId="071C7C17" w14:textId="77777777" w:rsid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sz w:val="28"/>
          <w:szCs w:val="28"/>
        </w:rPr>
      </w:pPr>
      <w:r>
        <w:rPr>
          <w:rFonts w:eastAsia="Helvetica Neue"/>
          <w:sz w:val="28"/>
          <w:szCs w:val="28"/>
        </w:rPr>
        <w:tab/>
      </w:r>
      <w:r w:rsidRPr="00284A34">
        <w:rPr>
          <w:rFonts w:eastAsia="Helvetica Neue"/>
          <w:sz w:val="28"/>
          <w:szCs w:val="28"/>
        </w:rPr>
        <w:t>а) так</w:t>
      </w:r>
      <w:r w:rsidRPr="00284A34">
        <w:rPr>
          <w:rFonts w:eastAsia="Helvetica Neue"/>
          <w:color w:val="000000"/>
          <w:sz w:val="28"/>
          <w:szCs w:val="28"/>
        </w:rPr>
        <w:t xml:space="preserve">                                        </w:t>
      </w:r>
    </w:p>
    <w:p w14:paraId="7378AEA9" w14:textId="3400CFB2" w:rsid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sz w:val="28"/>
          <w:szCs w:val="28"/>
        </w:rPr>
        <w:tab/>
      </w:r>
      <w:r w:rsidRPr="00284A34">
        <w:rPr>
          <w:rFonts w:eastAsia="Helvetica Neue"/>
          <w:color w:val="000000"/>
          <w:sz w:val="28"/>
          <w:szCs w:val="28"/>
        </w:rPr>
        <w:t>б) ні   (</w:t>
      </w:r>
      <w:r w:rsidRPr="00284A34">
        <w:rPr>
          <w:rFonts w:eastAsia="Helvetica Neue"/>
          <w:sz w:val="28"/>
          <w:szCs w:val="28"/>
        </w:rPr>
        <w:t>обґрунтування</w:t>
      </w:r>
      <w:r w:rsidRPr="00284A34">
        <w:rPr>
          <w:rFonts w:eastAsia="Helvetica Neue"/>
          <w:color w:val="000000"/>
          <w:sz w:val="28"/>
          <w:szCs w:val="28"/>
        </w:rPr>
        <w:t>) …………………………………………………………………………………………………………………………</w:t>
      </w:r>
      <w:r>
        <w:rPr>
          <w:rFonts w:eastAsia="Helvetica Neue"/>
          <w:color w:val="000000"/>
          <w:sz w:val="28"/>
          <w:szCs w:val="28"/>
        </w:rPr>
        <w:t>…………………………………………………………</w:t>
      </w:r>
    </w:p>
    <w:p w14:paraId="1E2CA08E"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sz w:val="28"/>
          <w:szCs w:val="28"/>
        </w:rPr>
      </w:pPr>
    </w:p>
    <w:p w14:paraId="77D17284" w14:textId="3118269A"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sz w:val="28"/>
          <w:szCs w:val="28"/>
        </w:rPr>
        <w:tab/>
      </w:r>
      <w:r w:rsidRPr="00284A34">
        <w:rPr>
          <w:rFonts w:eastAsia="Helvetica Neue"/>
          <w:sz w:val="28"/>
          <w:szCs w:val="28"/>
        </w:rPr>
        <w:t>5</w:t>
      </w:r>
      <w:r w:rsidRPr="00284A34">
        <w:rPr>
          <w:rFonts w:eastAsia="Helvetica Neue"/>
          <w:color w:val="000000"/>
          <w:sz w:val="28"/>
          <w:szCs w:val="28"/>
        </w:rPr>
        <w:t>. Про</w:t>
      </w:r>
      <w:r w:rsidRPr="00284A34">
        <w:rPr>
          <w:rFonts w:eastAsia="Helvetica Neue"/>
          <w:sz w:val="28"/>
          <w:szCs w:val="28"/>
        </w:rPr>
        <w:t>є</w:t>
      </w:r>
      <w:r w:rsidRPr="00284A34">
        <w:rPr>
          <w:rFonts w:eastAsia="Helvetica Neue"/>
          <w:color w:val="000000"/>
          <w:sz w:val="28"/>
          <w:szCs w:val="28"/>
        </w:rPr>
        <w:t>кт не суперечить діючим програмам розвитку громади</w:t>
      </w:r>
      <w:r w:rsidRPr="00284A34">
        <w:rPr>
          <w:rFonts w:eastAsia="Helvetica Neue"/>
          <w:sz w:val="28"/>
          <w:szCs w:val="28"/>
        </w:rPr>
        <w:t xml:space="preserve">, </w:t>
      </w:r>
      <w:r w:rsidRPr="00284A34">
        <w:rPr>
          <w:rFonts w:eastAsia="Helvetica Neue"/>
          <w:color w:val="000000"/>
          <w:sz w:val="28"/>
          <w:szCs w:val="28"/>
        </w:rPr>
        <w:t>ЗЗСО та не дублює завдання, які передбачені цими програмами і плануються для реалізації на відповідний бюджетний рік:</w:t>
      </w:r>
    </w:p>
    <w:p w14:paraId="39232C29"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357"/>
        <w:jc w:val="both"/>
        <w:rPr>
          <w:rFonts w:eastAsia="Helvetica Neue"/>
          <w:color w:val="000000"/>
          <w:sz w:val="28"/>
          <w:szCs w:val="28"/>
        </w:rPr>
      </w:pPr>
      <w:r w:rsidRPr="00284A34">
        <w:rPr>
          <w:rFonts w:eastAsia="Helvetica Neue"/>
          <w:color w:val="000000"/>
          <w:sz w:val="28"/>
          <w:szCs w:val="28"/>
        </w:rPr>
        <w:t xml:space="preserve">а) так                                                      </w:t>
      </w:r>
    </w:p>
    <w:p w14:paraId="156204A1" w14:textId="18DA626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360"/>
        <w:rPr>
          <w:rFonts w:eastAsia="Helvetica Neue"/>
          <w:color w:val="000000"/>
          <w:sz w:val="28"/>
          <w:szCs w:val="28"/>
        </w:rPr>
      </w:pPr>
      <w:r w:rsidRPr="00284A34">
        <w:rPr>
          <w:rFonts w:eastAsia="Helvetica Neue"/>
          <w:color w:val="000000"/>
          <w:sz w:val="28"/>
          <w:szCs w:val="28"/>
        </w:rPr>
        <w:t>б) ні (</w:t>
      </w:r>
      <w:r w:rsidRPr="00284A34">
        <w:rPr>
          <w:rFonts w:eastAsia="Helvetica Neue"/>
          <w:sz w:val="28"/>
          <w:szCs w:val="28"/>
        </w:rPr>
        <w:t>обґрунтування</w:t>
      </w:r>
      <w:r w:rsidRPr="00284A34">
        <w:rPr>
          <w:rFonts w:eastAsia="Helvetica Neue"/>
          <w:color w:val="000000"/>
          <w:sz w:val="28"/>
          <w:szCs w:val="28"/>
        </w:rPr>
        <w:t xml:space="preserve"> в якій частині суперечить вимогам) ……………………………………………………………………………………………………</w:t>
      </w:r>
      <w:r>
        <w:rPr>
          <w:rFonts w:eastAsia="Helvetica Neue"/>
          <w:color w:val="000000"/>
          <w:sz w:val="28"/>
          <w:szCs w:val="28"/>
        </w:rPr>
        <w:t>………………………………………………………………………………</w:t>
      </w:r>
    </w:p>
    <w:p w14:paraId="6C583EE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1071D00E" w14:textId="0CFDBFF8"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sz w:val="28"/>
          <w:szCs w:val="28"/>
        </w:rPr>
        <w:tab/>
      </w:r>
      <w:r w:rsidRPr="00284A34">
        <w:rPr>
          <w:rFonts w:eastAsia="Helvetica Neue"/>
          <w:sz w:val="28"/>
          <w:szCs w:val="28"/>
        </w:rPr>
        <w:t>6</w:t>
      </w:r>
      <w:r w:rsidRPr="00284A34">
        <w:rPr>
          <w:rFonts w:eastAsia="Helvetica Neue"/>
          <w:color w:val="000000"/>
          <w:sz w:val="28"/>
          <w:szCs w:val="28"/>
        </w:rPr>
        <w:t xml:space="preserve">. Витрати за кошторисом, призначеного на реалізацію запропонованого </w:t>
      </w:r>
      <w:r w:rsidRPr="00284A34">
        <w:rPr>
          <w:rFonts w:eastAsia="Helvetica Neue"/>
          <w:sz w:val="28"/>
          <w:szCs w:val="28"/>
        </w:rPr>
        <w:t>Проєкту</w:t>
      </w:r>
      <w:r w:rsidRPr="00284A34">
        <w:rPr>
          <w:rFonts w:eastAsia="Helvetica Neue"/>
          <w:color w:val="000000"/>
          <w:sz w:val="28"/>
          <w:szCs w:val="28"/>
        </w:rPr>
        <w:t>:</w:t>
      </w:r>
    </w:p>
    <w:p w14:paraId="79475C1C"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709"/>
        <w:rPr>
          <w:rFonts w:eastAsia="Helvetica Neue"/>
          <w:color w:val="000000"/>
          <w:sz w:val="28"/>
          <w:szCs w:val="28"/>
        </w:rPr>
      </w:pPr>
      <w:r w:rsidRPr="00284A34">
        <w:rPr>
          <w:rFonts w:eastAsia="Helvetica Neue"/>
          <w:color w:val="000000"/>
          <w:sz w:val="28"/>
          <w:szCs w:val="28"/>
        </w:rPr>
        <w:t>а) без додаткових зауважень</w:t>
      </w:r>
    </w:p>
    <w:p w14:paraId="41A592C3"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709"/>
        <w:rPr>
          <w:rFonts w:eastAsia="Helvetica Neue"/>
          <w:color w:val="000000"/>
          <w:sz w:val="28"/>
          <w:szCs w:val="28"/>
        </w:rPr>
      </w:pPr>
      <w:r w:rsidRPr="00284A34">
        <w:rPr>
          <w:rFonts w:eastAsia="Helvetica Neue"/>
          <w:color w:val="000000"/>
          <w:sz w:val="28"/>
          <w:szCs w:val="28"/>
        </w:rPr>
        <w:t xml:space="preserve">б) з зауваженнями (необхідно внести або уточнити  їх, використовуючи для обґрунтування дані, наведені в таблиці нижче) </w:t>
      </w:r>
    </w:p>
    <w:p w14:paraId="07FC0E99"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6BC8A932"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tbl>
      <w:tblPr>
        <w:tblW w:w="9871"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366"/>
        <w:gridCol w:w="1476"/>
        <w:gridCol w:w="1076"/>
        <w:gridCol w:w="1417"/>
        <w:gridCol w:w="1559"/>
        <w:gridCol w:w="1418"/>
        <w:gridCol w:w="1559"/>
      </w:tblGrid>
      <w:tr w:rsidR="00284A34" w:rsidRPr="00284A34" w14:paraId="79346879" w14:textId="77777777" w:rsidTr="00CC348A">
        <w:trPr>
          <w:trHeight w:val="740"/>
        </w:trPr>
        <w:tc>
          <w:tcPr>
            <w:tcW w:w="1366" w:type="dxa"/>
            <w:vMerge w:val="restart"/>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0C0FC40D" w14:textId="77777777" w:rsidR="00284A34" w:rsidRPr="00CC348A" w:rsidRDefault="00284A34" w:rsidP="00284A34">
            <w:pPr>
              <w:pBdr>
                <w:top w:val="none" w:sz="0" w:space="0" w:color="000000"/>
                <w:left w:val="none" w:sz="0" w:space="0" w:color="000000"/>
                <w:bottom w:val="none" w:sz="0" w:space="0" w:color="000000"/>
                <w:right w:val="none" w:sz="0" w:space="0" w:color="000000"/>
              </w:pBdr>
              <w:ind w:right="50"/>
              <w:rPr>
                <w:rFonts w:eastAsia="Helvetica Neue"/>
                <w:b/>
                <w:sz w:val="26"/>
                <w:szCs w:val="26"/>
              </w:rPr>
            </w:pPr>
            <w:r w:rsidRPr="00CC348A">
              <w:rPr>
                <w:rFonts w:eastAsia="Helvetica Neue"/>
                <w:b/>
                <w:sz w:val="26"/>
                <w:szCs w:val="26"/>
              </w:rPr>
              <w:t xml:space="preserve">Найменування </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53E0D4F4" w14:textId="77777777" w:rsidR="00284A34" w:rsidRPr="00CC348A" w:rsidRDefault="00284A34" w:rsidP="00284A34">
            <w:pPr>
              <w:pBdr>
                <w:top w:val="none" w:sz="0" w:space="0" w:color="000000"/>
                <w:left w:val="none" w:sz="0" w:space="0" w:color="000000"/>
                <w:bottom w:val="none" w:sz="0" w:space="0" w:color="000000"/>
                <w:right w:val="none" w:sz="0" w:space="0" w:color="000000"/>
              </w:pBdr>
              <w:ind w:right="50"/>
              <w:jc w:val="center"/>
              <w:rPr>
                <w:rFonts w:eastAsia="Helvetica Neue"/>
                <w:b/>
                <w:sz w:val="26"/>
                <w:szCs w:val="26"/>
              </w:rPr>
            </w:pPr>
          </w:p>
          <w:p w14:paraId="73567140" w14:textId="77777777" w:rsidR="00284A34" w:rsidRPr="00CC348A" w:rsidRDefault="00284A34" w:rsidP="00284A34">
            <w:pPr>
              <w:pBdr>
                <w:top w:val="none" w:sz="0" w:space="0" w:color="000000"/>
                <w:left w:val="none" w:sz="0" w:space="0" w:color="000000"/>
                <w:bottom w:val="none" w:sz="0" w:space="0" w:color="000000"/>
                <w:right w:val="none" w:sz="0" w:space="0" w:color="000000"/>
              </w:pBdr>
              <w:ind w:right="50"/>
              <w:jc w:val="center"/>
              <w:rPr>
                <w:rFonts w:eastAsia="Helvetica Neue"/>
                <w:b/>
                <w:color w:val="000000"/>
                <w:sz w:val="26"/>
                <w:szCs w:val="26"/>
              </w:rPr>
            </w:pPr>
            <w:r w:rsidRPr="00CC348A">
              <w:rPr>
                <w:rFonts w:eastAsia="Helvetica Neue"/>
                <w:b/>
                <w:sz w:val="26"/>
                <w:szCs w:val="26"/>
              </w:rPr>
              <w:t>Запропоноване командою проєкту</w:t>
            </w:r>
          </w:p>
        </w:tc>
        <w:tc>
          <w:tcPr>
            <w:tcW w:w="4536" w:type="dxa"/>
            <w:gridSpan w:val="3"/>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56439192" w14:textId="77777777" w:rsidR="00284A34" w:rsidRPr="00CC348A" w:rsidRDefault="00284A34" w:rsidP="00284A34">
            <w:pPr>
              <w:pBdr>
                <w:top w:val="none" w:sz="0" w:space="0" w:color="000000"/>
                <w:left w:val="none" w:sz="0" w:space="0" w:color="000000"/>
                <w:bottom w:val="none" w:sz="0" w:space="0" w:color="000000"/>
                <w:right w:val="none" w:sz="0" w:space="0" w:color="000000"/>
              </w:pBdr>
              <w:ind w:right="50"/>
              <w:jc w:val="center"/>
              <w:rPr>
                <w:rFonts w:eastAsia="Helvetica Neue"/>
                <w:b/>
                <w:sz w:val="26"/>
                <w:szCs w:val="26"/>
              </w:rPr>
            </w:pPr>
            <w:r w:rsidRPr="00CC348A">
              <w:rPr>
                <w:rFonts w:eastAsia="Helvetica Neue"/>
                <w:b/>
                <w:sz w:val="26"/>
                <w:szCs w:val="26"/>
              </w:rPr>
              <w:t>Пропозиція відповідального структурного підрозділу</w:t>
            </w:r>
          </w:p>
        </w:tc>
      </w:tr>
      <w:tr w:rsidR="00CC348A" w:rsidRPr="00284A34" w14:paraId="74EF9F9E" w14:textId="77777777" w:rsidTr="00CC348A">
        <w:trPr>
          <w:trHeight w:val="740"/>
        </w:trPr>
        <w:tc>
          <w:tcPr>
            <w:tcW w:w="1366" w:type="dxa"/>
            <w:vMerge/>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6A98F360" w14:textId="77777777" w:rsidR="00284A34" w:rsidRPr="00CC348A" w:rsidRDefault="00284A34" w:rsidP="00284A34">
            <w:pPr>
              <w:widowControl w:val="0"/>
              <w:pBdr>
                <w:top w:val="nil"/>
                <w:left w:val="nil"/>
                <w:bottom w:val="nil"/>
                <w:right w:val="nil"/>
                <w:between w:val="nil"/>
              </w:pBdr>
              <w:ind w:right="50"/>
              <w:rPr>
                <w:rFonts w:eastAsia="Helvetica Neue"/>
                <w:b/>
                <w:sz w:val="26"/>
                <w:szCs w:val="26"/>
              </w:rPr>
            </w:pPr>
          </w:p>
        </w:tc>
        <w:tc>
          <w:tcPr>
            <w:tcW w:w="147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08BD88D0"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Необхідна кількість</w:t>
            </w:r>
          </w:p>
        </w:tc>
        <w:tc>
          <w:tcPr>
            <w:tcW w:w="107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6A364C5B"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Ціна за одиницю, грн</w:t>
            </w:r>
          </w:p>
        </w:tc>
        <w:tc>
          <w:tcPr>
            <w:tcW w:w="141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401C331F"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Вартість, грн</w:t>
            </w:r>
          </w:p>
        </w:tc>
        <w:tc>
          <w:tcPr>
            <w:tcW w:w="1559"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14E213F7"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Необхідна кількість</w:t>
            </w:r>
          </w:p>
        </w:tc>
        <w:tc>
          <w:tcPr>
            <w:tcW w:w="141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4024AD31"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Ціна за одиницю, грн</w:t>
            </w:r>
          </w:p>
        </w:tc>
        <w:tc>
          <w:tcPr>
            <w:tcW w:w="1559"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5A150F0F"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Вартість, грн</w:t>
            </w:r>
          </w:p>
        </w:tc>
      </w:tr>
      <w:tr w:rsidR="00284A34" w:rsidRPr="00284A34" w14:paraId="606A06CD"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CB633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A90CC4"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B9D5C"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0AA50"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829B60"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8F835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ADCBA4"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CC348A" w:rsidRPr="00284A34" w14:paraId="603B8C5E"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5E93D777"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8BDDDC6"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56F1E432"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8CC484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FFCA347"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A10C770"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00BFFC37"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284A34" w:rsidRPr="00284A34" w14:paraId="6D99DC67"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84C970"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30CA7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33B7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C81EC"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0F7B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9C6EDD"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5FB6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CC348A" w:rsidRPr="00284A34" w14:paraId="0F3A2980"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2A95AA5"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607564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2853EE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CC9FF0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0C4884DC"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551DA7F0"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DC08EFB"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284A34" w:rsidRPr="00284A34" w14:paraId="20DE170F"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56BFC8"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0842E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BA3A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C25B04"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2A935F"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64AB8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1467C7"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CC348A" w:rsidRPr="00284A34" w14:paraId="0096412A"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03276528"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96066AE"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224FEF1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F931F16"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A1C8CDE"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345526D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1C0129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284A34" w:rsidRPr="00284A34" w14:paraId="6BCF0C31"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4EA9F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DB7466"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0D4236"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1E8F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426D82"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6FF184"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910DE7"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CC348A" w:rsidRPr="00284A34" w14:paraId="792248DB"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0113934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70534B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DC39C2E"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44B7E4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3F3772E2"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D3F17D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0881DDAF"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bl>
    <w:p w14:paraId="675568B6" w14:textId="2B78A255" w:rsidR="00284A34" w:rsidRPr="00284A34" w:rsidRDefault="00CC348A"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color w:val="000000"/>
          <w:sz w:val="28"/>
          <w:szCs w:val="28"/>
        </w:rPr>
        <w:lastRenderedPageBreak/>
        <w:tab/>
      </w:r>
      <w:r w:rsidR="00284A34" w:rsidRPr="00284A34">
        <w:rPr>
          <w:rFonts w:eastAsia="Helvetica Neue"/>
          <w:color w:val="000000"/>
          <w:sz w:val="28"/>
          <w:szCs w:val="28"/>
        </w:rPr>
        <w:t>Загальна сума …………………….…... грн.</w:t>
      </w:r>
    </w:p>
    <w:p w14:paraId="529EF49E"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371B3DD2" w14:textId="4DF86E2B" w:rsidR="00284A34" w:rsidRPr="00284A34" w:rsidRDefault="00CC348A"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color w:val="000000"/>
          <w:sz w:val="28"/>
          <w:szCs w:val="28"/>
        </w:rPr>
        <w:tab/>
      </w:r>
      <w:r w:rsidR="00284A34" w:rsidRPr="00284A34">
        <w:rPr>
          <w:rFonts w:eastAsia="Helvetica Neue"/>
          <w:color w:val="000000"/>
          <w:sz w:val="28"/>
          <w:szCs w:val="28"/>
        </w:rPr>
        <w:t>Обґрунтування:</w:t>
      </w:r>
    </w:p>
    <w:p w14:paraId="2B1F74C3" w14:textId="6D2CD512"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sidRPr="00284A34">
        <w:rPr>
          <w:rFonts w:eastAsia="Helvetica Neue"/>
          <w:color w:val="000000"/>
          <w:sz w:val="28"/>
          <w:szCs w:val="28"/>
        </w:rPr>
        <w:t>………………………………………………………………………………………………………………………………………………………………………………………………………………………………………………………………………………………………………………</w:t>
      </w:r>
      <w:r w:rsidR="00CC348A">
        <w:rPr>
          <w:rFonts w:eastAsia="Helvetica Neue"/>
          <w:color w:val="000000"/>
          <w:sz w:val="28"/>
          <w:szCs w:val="28"/>
        </w:rPr>
        <w:t>………………………………………………………..</w:t>
      </w:r>
    </w:p>
    <w:p w14:paraId="70CF1DA6"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54B16E14" w14:textId="6BF6F4B8" w:rsidR="00284A34" w:rsidRPr="00284A34" w:rsidRDefault="00CC348A" w:rsidP="00CC348A">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Pr>
          <w:rFonts w:eastAsia="Helvetica Neue"/>
          <w:sz w:val="28"/>
          <w:szCs w:val="28"/>
        </w:rPr>
        <w:tab/>
      </w:r>
      <w:r w:rsidR="00284A34" w:rsidRPr="00284A34">
        <w:rPr>
          <w:rFonts w:eastAsia="Helvetica Neue"/>
          <w:sz w:val="28"/>
          <w:szCs w:val="28"/>
        </w:rPr>
        <w:t>7</w:t>
      </w:r>
      <w:r w:rsidR="00284A34" w:rsidRPr="00284A34">
        <w:rPr>
          <w:rFonts w:eastAsia="Helvetica Neue"/>
          <w:color w:val="000000"/>
          <w:sz w:val="28"/>
          <w:szCs w:val="28"/>
        </w:rPr>
        <w:t xml:space="preserve">. Висновок щодо внесення </w:t>
      </w:r>
      <w:r w:rsidR="00284A34" w:rsidRPr="00284A34">
        <w:rPr>
          <w:rFonts w:eastAsia="Helvetica Neue"/>
          <w:sz w:val="28"/>
          <w:szCs w:val="28"/>
        </w:rPr>
        <w:t>П</w:t>
      </w:r>
      <w:r w:rsidR="00284A34" w:rsidRPr="00284A34">
        <w:rPr>
          <w:rFonts w:eastAsia="Helvetica Neue"/>
          <w:color w:val="000000"/>
          <w:sz w:val="28"/>
          <w:szCs w:val="28"/>
        </w:rPr>
        <w:t>ро</w:t>
      </w:r>
      <w:r w:rsidR="00284A34" w:rsidRPr="00284A34">
        <w:rPr>
          <w:rFonts w:eastAsia="Helvetica Neue"/>
          <w:sz w:val="28"/>
          <w:szCs w:val="28"/>
        </w:rPr>
        <w:t>є</w:t>
      </w:r>
      <w:r w:rsidR="00284A34" w:rsidRPr="00284A34">
        <w:rPr>
          <w:rFonts w:eastAsia="Helvetica Neue"/>
          <w:color w:val="000000"/>
          <w:sz w:val="28"/>
          <w:szCs w:val="28"/>
        </w:rPr>
        <w:t>кту до реєстру про</w:t>
      </w:r>
      <w:r w:rsidR="00284A34" w:rsidRPr="00284A34">
        <w:rPr>
          <w:rFonts w:eastAsia="Helvetica Neue"/>
          <w:sz w:val="28"/>
          <w:szCs w:val="28"/>
        </w:rPr>
        <w:t>є</w:t>
      </w:r>
      <w:r w:rsidR="00284A34" w:rsidRPr="00284A34">
        <w:rPr>
          <w:rFonts w:eastAsia="Helvetica Neue"/>
          <w:color w:val="000000"/>
          <w:sz w:val="28"/>
          <w:szCs w:val="28"/>
        </w:rPr>
        <w:t>ктів, які допускаються до голосування</w:t>
      </w:r>
      <w:r w:rsidR="00284A34" w:rsidRPr="00284A34">
        <w:rPr>
          <w:rFonts w:eastAsia="Helvetica Neue"/>
          <w:b/>
          <w:color w:val="000000"/>
          <w:sz w:val="28"/>
          <w:szCs w:val="28"/>
        </w:rPr>
        <w:t xml:space="preserve"> </w:t>
      </w:r>
      <w:r w:rsidR="00284A34" w:rsidRPr="00284A34">
        <w:rPr>
          <w:rFonts w:eastAsia="Helvetica Neue"/>
          <w:color w:val="000000"/>
          <w:sz w:val="28"/>
          <w:szCs w:val="28"/>
        </w:rPr>
        <w:t>(</w:t>
      </w:r>
      <w:r w:rsidR="00284A34" w:rsidRPr="00284A34">
        <w:rPr>
          <w:rFonts w:eastAsia="Helvetica Neue"/>
          <w:i/>
          <w:color w:val="000000"/>
          <w:sz w:val="28"/>
          <w:szCs w:val="28"/>
        </w:rPr>
        <w:t>а також опис передумов, які можуть зашкодити реалізації завдання та інші зауваження, що є важливими для реалізації запропонованого</w:t>
      </w:r>
      <w:r w:rsidR="00284A34" w:rsidRPr="00284A34">
        <w:rPr>
          <w:rFonts w:eastAsia="Helvetica Neue"/>
          <w:i/>
          <w:sz w:val="28"/>
          <w:szCs w:val="28"/>
        </w:rPr>
        <w:t xml:space="preserve"> Проєкту</w:t>
      </w:r>
      <w:r w:rsidR="00284A34" w:rsidRPr="00284A34">
        <w:rPr>
          <w:rFonts w:eastAsia="Helvetica Neue"/>
          <w:color w:val="000000"/>
          <w:sz w:val="28"/>
          <w:szCs w:val="28"/>
        </w:rPr>
        <w:t>):</w:t>
      </w:r>
    </w:p>
    <w:p w14:paraId="35D8CA03"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58CA9946"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566"/>
        <w:rPr>
          <w:rFonts w:eastAsia="Helvetica Neue"/>
          <w:color w:val="000000"/>
          <w:sz w:val="28"/>
          <w:szCs w:val="28"/>
        </w:rPr>
      </w:pPr>
      <w:r w:rsidRPr="00284A34">
        <w:rPr>
          <w:rFonts w:eastAsia="Helvetica Neue"/>
          <w:color w:val="000000"/>
          <w:sz w:val="28"/>
          <w:szCs w:val="28"/>
        </w:rPr>
        <w:t>а) позитивний</w:t>
      </w:r>
    </w:p>
    <w:p w14:paraId="6F66F781"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566"/>
        <w:rPr>
          <w:rFonts w:eastAsia="Helvetica Neue"/>
          <w:color w:val="000000"/>
          <w:sz w:val="28"/>
          <w:szCs w:val="28"/>
        </w:rPr>
      </w:pPr>
      <w:r w:rsidRPr="00284A34">
        <w:rPr>
          <w:rFonts w:eastAsia="Helvetica Neue"/>
          <w:color w:val="000000"/>
          <w:sz w:val="28"/>
          <w:szCs w:val="28"/>
        </w:rPr>
        <w:t>б) негативний</w:t>
      </w:r>
    </w:p>
    <w:p w14:paraId="5C321157"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07D00BA7" w14:textId="7C17274F" w:rsidR="00284A34" w:rsidRPr="00284A34" w:rsidRDefault="00CC348A"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color w:val="000000"/>
          <w:sz w:val="28"/>
          <w:szCs w:val="28"/>
        </w:rPr>
        <w:tab/>
      </w:r>
      <w:r w:rsidR="00284A34" w:rsidRPr="00284A34">
        <w:rPr>
          <w:rFonts w:eastAsia="Helvetica Neue"/>
          <w:color w:val="000000"/>
          <w:sz w:val="28"/>
          <w:szCs w:val="28"/>
        </w:rPr>
        <w:t>Обґрунтування/зауваження:</w:t>
      </w:r>
    </w:p>
    <w:p w14:paraId="535BBF5D" w14:textId="272E41AC"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sidRPr="00284A34">
        <w:rPr>
          <w:rFonts w:eastAsia="Helvetica Neue"/>
          <w:color w:val="000000"/>
          <w:sz w:val="28"/>
          <w:szCs w:val="28"/>
        </w:rPr>
        <w:t>…………………………………………………………………………………………………………………………………………………………………………………………………………</w:t>
      </w:r>
      <w:r w:rsidR="00CC348A">
        <w:rPr>
          <w:rFonts w:eastAsia="Helvetica Neue"/>
          <w:color w:val="000000"/>
          <w:sz w:val="28"/>
          <w:szCs w:val="28"/>
        </w:rPr>
        <w:t>…………………………………………………………………….</w:t>
      </w:r>
    </w:p>
    <w:p w14:paraId="01C92762"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sidRPr="00284A34">
        <w:rPr>
          <w:rFonts w:eastAsia="Helvetica Neue"/>
          <w:color w:val="000000"/>
          <w:sz w:val="28"/>
          <w:szCs w:val="28"/>
        </w:rPr>
        <w:t>………………………………………………………………………………………………</w:t>
      </w:r>
    </w:p>
    <w:p w14:paraId="1CF890D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06D9C229"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sidRPr="00284A34">
        <w:rPr>
          <w:rFonts w:eastAsia="Helvetica Neue"/>
          <w:color w:val="000000"/>
          <w:sz w:val="28"/>
          <w:szCs w:val="28"/>
        </w:rPr>
        <w:t>___________                          ________________                ___________________</w:t>
      </w:r>
    </w:p>
    <w:p w14:paraId="1DFDB1CB" w14:textId="1690D15A" w:rsidR="00284A34" w:rsidRPr="00284A34" w:rsidRDefault="00284A34" w:rsidP="00CC348A">
      <w:pPr>
        <w:pBdr>
          <w:top w:val="none" w:sz="0" w:space="0" w:color="000000"/>
          <w:left w:val="none" w:sz="0" w:space="0" w:color="000000"/>
          <w:bottom w:val="none" w:sz="0" w:space="0" w:color="000000"/>
          <w:right w:val="none" w:sz="0" w:space="0" w:color="000000"/>
          <w:between w:val="nil"/>
        </w:pBdr>
        <w:ind w:right="50"/>
        <w:rPr>
          <w:rFonts w:eastAsia="Helvetica Neue"/>
          <w:sz w:val="28"/>
          <w:szCs w:val="28"/>
          <w:highlight w:val="white"/>
        </w:rPr>
      </w:pPr>
      <w:r w:rsidRPr="00284A34">
        <w:rPr>
          <w:rFonts w:eastAsia="Helvetica Neue"/>
          <w:i/>
          <w:color w:val="000000"/>
          <w:sz w:val="28"/>
          <w:szCs w:val="28"/>
        </w:rPr>
        <w:t xml:space="preserve">      Дата                                            Підпис                                          ПІБ </w:t>
      </w:r>
    </w:p>
    <w:p w14:paraId="54211D00" w14:textId="77777777" w:rsidR="00284A34" w:rsidRPr="00447C14" w:rsidRDefault="00284A34" w:rsidP="00284A34">
      <w:pPr>
        <w:tabs>
          <w:tab w:val="left" w:pos="7575"/>
        </w:tabs>
        <w:ind w:right="50"/>
        <w:rPr>
          <w:sz w:val="28"/>
          <w:szCs w:val="28"/>
          <w:highlight w:val="white"/>
        </w:rPr>
      </w:pPr>
    </w:p>
    <w:sectPr w:rsidR="00284A34" w:rsidRPr="00447C14" w:rsidSect="00447C14">
      <w:pgSz w:w="12240" w:h="15840"/>
      <w:pgMar w:top="1134" w:right="850" w:bottom="1134" w:left="1701" w:header="720" w:footer="26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5AD3E" w14:textId="77777777" w:rsidR="00094EF4" w:rsidRDefault="00094EF4" w:rsidP="00284A34">
      <w:r>
        <w:separator/>
      </w:r>
    </w:p>
  </w:endnote>
  <w:endnote w:type="continuationSeparator" w:id="0">
    <w:p w14:paraId="5D6ADD35" w14:textId="77777777" w:rsidR="00094EF4" w:rsidRDefault="00094EF4" w:rsidP="0028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3431" w14:textId="77777777" w:rsidR="00E1092C" w:rsidRDefault="009C0FC1">
    <w:pPr>
      <w:pBdr>
        <w:top w:val="none" w:sz="0" w:space="31" w:color="FFFFFF"/>
        <w:left w:val="none" w:sz="0" w:space="31" w:color="FFFFFF"/>
        <w:bottom w:val="none" w:sz="0" w:space="31" w:color="FFFFFF"/>
        <w:right w:val="none" w:sz="0" w:space="31" w:color="FFFFFF"/>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58123B7A" w14:textId="77777777" w:rsidR="00E1092C" w:rsidRDefault="00094EF4">
    <w:pPr>
      <w:pBdr>
        <w:top w:val="none" w:sz="0" w:space="31" w:color="FFFFFF"/>
        <w:left w:val="none" w:sz="0" w:space="31" w:color="FFFFFF"/>
        <w:bottom w:val="none" w:sz="0" w:space="31" w:color="FFFFFF"/>
        <w:right w:val="none" w:sz="0" w:space="31" w:color="FFFFFF"/>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5FE33" w14:textId="77777777" w:rsidR="00E1092C" w:rsidRDefault="00094EF4">
    <w:pPr>
      <w:pBdr>
        <w:top w:val="none" w:sz="0" w:space="0" w:color="000000"/>
        <w:left w:val="none" w:sz="0" w:space="0" w:color="000000"/>
        <w:bottom w:val="none" w:sz="0" w:space="0" w:color="000000"/>
        <w:right w:val="none" w:sz="0" w:space="0" w:color="000000"/>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55F3" w14:textId="77777777" w:rsidR="00094EF4" w:rsidRDefault="00094EF4" w:rsidP="00284A34">
      <w:r>
        <w:separator/>
      </w:r>
    </w:p>
  </w:footnote>
  <w:footnote w:type="continuationSeparator" w:id="0">
    <w:p w14:paraId="67DE7B0C" w14:textId="77777777" w:rsidR="00094EF4" w:rsidRDefault="00094EF4" w:rsidP="0028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761D" w14:textId="77777777" w:rsidR="00E1092C" w:rsidRDefault="00094EF4">
    <w:pPr>
      <w:pBdr>
        <w:top w:val="none" w:sz="0" w:space="0" w:color="000000"/>
        <w:left w:val="none" w:sz="0" w:space="0" w:color="000000"/>
        <w:bottom w:val="none" w:sz="0" w:space="0" w:color="000000"/>
        <w:right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1CF2"/>
    <w:multiLevelType w:val="hybridMultilevel"/>
    <w:tmpl w:val="40BA80AC"/>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15:restartNumberingAfterBreak="0">
    <w:nsid w:val="108A3CBA"/>
    <w:multiLevelType w:val="hybridMultilevel"/>
    <w:tmpl w:val="BF7809CE"/>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 w15:restartNumberingAfterBreak="0">
    <w:nsid w:val="17A5412C"/>
    <w:multiLevelType w:val="multilevel"/>
    <w:tmpl w:val="E59E7414"/>
    <w:lvl w:ilvl="0">
      <w:start w:val="5"/>
      <w:numFmt w:val="decimal"/>
      <w:lvlText w:val="%1."/>
      <w:lvlJc w:val="left"/>
      <w:pPr>
        <w:ind w:left="3196" w:hanging="360"/>
      </w:pPr>
      <w:rPr>
        <w:b/>
      </w:rPr>
    </w:lvl>
    <w:lvl w:ilvl="1">
      <w:start w:val="1"/>
      <w:numFmt w:val="decimal"/>
      <w:lvlText w:val="%1.%2."/>
      <w:lvlJc w:val="left"/>
      <w:pPr>
        <w:ind w:left="1713" w:hanging="720"/>
      </w:pPr>
      <w:rPr>
        <w:b w:val="0"/>
        <w:color w:val="000000"/>
      </w:rPr>
    </w:lvl>
    <w:lvl w:ilvl="2">
      <w:start w:val="5"/>
      <w:numFmt w:val="bullet"/>
      <w:lvlText w:val="-"/>
      <w:lvlJc w:val="left"/>
      <w:pPr>
        <w:ind w:left="1080" w:hanging="720"/>
      </w:pPr>
      <w:rPr>
        <w:rFonts w:ascii="Times New Roman" w:eastAsia="Times New Roman" w:hAnsi="Times New Roman" w:cs="Times New Roman"/>
        <w:b/>
      </w:rPr>
    </w:lvl>
    <w:lvl w:ilvl="3">
      <w:start w:val="1"/>
      <w:numFmt w:val="decimal"/>
      <w:lvlText w:val="%1.%2.-.%4."/>
      <w:lvlJc w:val="left"/>
      <w:pPr>
        <w:ind w:left="14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2160" w:hanging="180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3" w15:restartNumberingAfterBreak="0">
    <w:nsid w:val="1F4A17C7"/>
    <w:multiLevelType w:val="multilevel"/>
    <w:tmpl w:val="A9B61E56"/>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21365CD1"/>
    <w:multiLevelType w:val="multilevel"/>
    <w:tmpl w:val="2C5C1C8A"/>
    <w:lvl w:ilvl="0">
      <w:start w:val="1"/>
      <w:numFmt w:val="bullet"/>
      <w:lvlText w:val="☐"/>
      <w:lvlJc w:val="left"/>
      <w:pPr>
        <w:ind w:left="283" w:hanging="283"/>
      </w:pPr>
      <w:rPr>
        <w:smallCaps w:val="0"/>
        <w:strike w:val="0"/>
        <w:sz w:val="31"/>
        <w:szCs w:val="31"/>
        <w:vertAlign w:val="baseline"/>
      </w:rPr>
    </w:lvl>
    <w:lvl w:ilvl="1">
      <w:start w:val="1"/>
      <w:numFmt w:val="bullet"/>
      <w:lvlText w:val="☐"/>
      <w:lvlJc w:val="left"/>
      <w:pPr>
        <w:ind w:left="1003" w:hanging="283"/>
      </w:pPr>
      <w:rPr>
        <w:smallCaps w:val="0"/>
        <w:strike w:val="0"/>
        <w:sz w:val="31"/>
        <w:szCs w:val="31"/>
        <w:vertAlign w:val="baseline"/>
      </w:rPr>
    </w:lvl>
    <w:lvl w:ilvl="2">
      <w:start w:val="1"/>
      <w:numFmt w:val="bullet"/>
      <w:lvlText w:val="☐"/>
      <w:lvlJc w:val="left"/>
      <w:pPr>
        <w:ind w:left="1723" w:hanging="283"/>
      </w:pPr>
      <w:rPr>
        <w:smallCaps w:val="0"/>
        <w:strike w:val="0"/>
        <w:sz w:val="31"/>
        <w:szCs w:val="31"/>
        <w:vertAlign w:val="baseline"/>
      </w:rPr>
    </w:lvl>
    <w:lvl w:ilvl="3">
      <w:start w:val="1"/>
      <w:numFmt w:val="bullet"/>
      <w:lvlText w:val="☐"/>
      <w:lvlJc w:val="left"/>
      <w:pPr>
        <w:ind w:left="2443" w:hanging="283"/>
      </w:pPr>
      <w:rPr>
        <w:smallCaps w:val="0"/>
        <w:strike w:val="0"/>
        <w:sz w:val="31"/>
        <w:szCs w:val="31"/>
        <w:vertAlign w:val="baseline"/>
      </w:rPr>
    </w:lvl>
    <w:lvl w:ilvl="4">
      <w:start w:val="1"/>
      <w:numFmt w:val="bullet"/>
      <w:lvlText w:val="☐"/>
      <w:lvlJc w:val="left"/>
      <w:pPr>
        <w:ind w:left="3163" w:hanging="283"/>
      </w:pPr>
      <w:rPr>
        <w:smallCaps w:val="0"/>
        <w:strike w:val="0"/>
        <w:sz w:val="31"/>
        <w:szCs w:val="31"/>
        <w:vertAlign w:val="baseline"/>
      </w:rPr>
    </w:lvl>
    <w:lvl w:ilvl="5">
      <w:start w:val="1"/>
      <w:numFmt w:val="bullet"/>
      <w:lvlText w:val="☐"/>
      <w:lvlJc w:val="left"/>
      <w:pPr>
        <w:ind w:left="3883" w:hanging="283"/>
      </w:pPr>
      <w:rPr>
        <w:smallCaps w:val="0"/>
        <w:strike w:val="0"/>
        <w:sz w:val="31"/>
        <w:szCs w:val="31"/>
        <w:vertAlign w:val="baseline"/>
      </w:rPr>
    </w:lvl>
    <w:lvl w:ilvl="6">
      <w:start w:val="1"/>
      <w:numFmt w:val="bullet"/>
      <w:lvlText w:val="☐"/>
      <w:lvlJc w:val="left"/>
      <w:pPr>
        <w:ind w:left="4603" w:hanging="283"/>
      </w:pPr>
      <w:rPr>
        <w:smallCaps w:val="0"/>
        <w:strike w:val="0"/>
        <w:sz w:val="31"/>
        <w:szCs w:val="31"/>
        <w:vertAlign w:val="baseline"/>
      </w:rPr>
    </w:lvl>
    <w:lvl w:ilvl="7">
      <w:start w:val="1"/>
      <w:numFmt w:val="bullet"/>
      <w:lvlText w:val="☐"/>
      <w:lvlJc w:val="left"/>
      <w:pPr>
        <w:ind w:left="5323" w:hanging="283"/>
      </w:pPr>
      <w:rPr>
        <w:smallCaps w:val="0"/>
        <w:strike w:val="0"/>
        <w:sz w:val="31"/>
        <w:szCs w:val="31"/>
        <w:vertAlign w:val="baseline"/>
      </w:rPr>
    </w:lvl>
    <w:lvl w:ilvl="8">
      <w:start w:val="1"/>
      <w:numFmt w:val="bullet"/>
      <w:lvlText w:val="☐"/>
      <w:lvlJc w:val="left"/>
      <w:pPr>
        <w:ind w:left="6043" w:hanging="283"/>
      </w:pPr>
      <w:rPr>
        <w:smallCaps w:val="0"/>
        <w:strike w:val="0"/>
        <w:sz w:val="31"/>
        <w:szCs w:val="31"/>
        <w:vertAlign w:val="baseline"/>
      </w:rPr>
    </w:lvl>
  </w:abstractNum>
  <w:abstractNum w:abstractNumId="5" w15:restartNumberingAfterBreak="0">
    <w:nsid w:val="23F23008"/>
    <w:multiLevelType w:val="multilevel"/>
    <w:tmpl w:val="C4BE58B6"/>
    <w:lvl w:ilvl="0">
      <w:start w:val="1"/>
      <w:numFmt w:val="bullet"/>
      <w:lvlText w:val="☐"/>
      <w:lvlJc w:val="left"/>
      <w:pPr>
        <w:ind w:left="283" w:hanging="283"/>
      </w:pPr>
      <w:rPr>
        <w:smallCaps w:val="0"/>
        <w:strike w:val="0"/>
        <w:sz w:val="31"/>
        <w:szCs w:val="31"/>
        <w:vertAlign w:val="baseline"/>
      </w:rPr>
    </w:lvl>
    <w:lvl w:ilvl="1">
      <w:start w:val="1"/>
      <w:numFmt w:val="bullet"/>
      <w:lvlText w:val="☐"/>
      <w:lvlJc w:val="left"/>
      <w:pPr>
        <w:ind w:left="1003" w:hanging="283"/>
      </w:pPr>
      <w:rPr>
        <w:smallCaps w:val="0"/>
        <w:strike w:val="0"/>
        <w:sz w:val="31"/>
        <w:szCs w:val="31"/>
        <w:vertAlign w:val="baseline"/>
      </w:rPr>
    </w:lvl>
    <w:lvl w:ilvl="2">
      <w:start w:val="1"/>
      <w:numFmt w:val="bullet"/>
      <w:lvlText w:val="☐"/>
      <w:lvlJc w:val="left"/>
      <w:pPr>
        <w:ind w:left="1723" w:hanging="283"/>
      </w:pPr>
      <w:rPr>
        <w:smallCaps w:val="0"/>
        <w:strike w:val="0"/>
        <w:sz w:val="31"/>
        <w:szCs w:val="31"/>
        <w:vertAlign w:val="baseline"/>
      </w:rPr>
    </w:lvl>
    <w:lvl w:ilvl="3">
      <w:start w:val="1"/>
      <w:numFmt w:val="bullet"/>
      <w:lvlText w:val="☐"/>
      <w:lvlJc w:val="left"/>
      <w:pPr>
        <w:ind w:left="2443" w:hanging="283"/>
      </w:pPr>
      <w:rPr>
        <w:smallCaps w:val="0"/>
        <w:strike w:val="0"/>
        <w:sz w:val="31"/>
        <w:szCs w:val="31"/>
        <w:vertAlign w:val="baseline"/>
      </w:rPr>
    </w:lvl>
    <w:lvl w:ilvl="4">
      <w:start w:val="1"/>
      <w:numFmt w:val="bullet"/>
      <w:lvlText w:val="☐"/>
      <w:lvlJc w:val="left"/>
      <w:pPr>
        <w:ind w:left="3163" w:hanging="283"/>
      </w:pPr>
      <w:rPr>
        <w:smallCaps w:val="0"/>
        <w:strike w:val="0"/>
        <w:sz w:val="31"/>
        <w:szCs w:val="31"/>
        <w:vertAlign w:val="baseline"/>
      </w:rPr>
    </w:lvl>
    <w:lvl w:ilvl="5">
      <w:start w:val="1"/>
      <w:numFmt w:val="bullet"/>
      <w:lvlText w:val="☐"/>
      <w:lvlJc w:val="left"/>
      <w:pPr>
        <w:ind w:left="3883" w:hanging="283"/>
      </w:pPr>
      <w:rPr>
        <w:smallCaps w:val="0"/>
        <w:strike w:val="0"/>
        <w:sz w:val="31"/>
        <w:szCs w:val="31"/>
        <w:vertAlign w:val="baseline"/>
      </w:rPr>
    </w:lvl>
    <w:lvl w:ilvl="6">
      <w:start w:val="1"/>
      <w:numFmt w:val="bullet"/>
      <w:lvlText w:val="☐"/>
      <w:lvlJc w:val="left"/>
      <w:pPr>
        <w:ind w:left="4603" w:hanging="283"/>
      </w:pPr>
      <w:rPr>
        <w:smallCaps w:val="0"/>
        <w:strike w:val="0"/>
        <w:sz w:val="31"/>
        <w:szCs w:val="31"/>
        <w:vertAlign w:val="baseline"/>
      </w:rPr>
    </w:lvl>
    <w:lvl w:ilvl="7">
      <w:start w:val="1"/>
      <w:numFmt w:val="bullet"/>
      <w:lvlText w:val="☐"/>
      <w:lvlJc w:val="left"/>
      <w:pPr>
        <w:ind w:left="5323" w:hanging="283"/>
      </w:pPr>
      <w:rPr>
        <w:smallCaps w:val="0"/>
        <w:strike w:val="0"/>
        <w:sz w:val="31"/>
        <w:szCs w:val="31"/>
        <w:vertAlign w:val="baseline"/>
      </w:rPr>
    </w:lvl>
    <w:lvl w:ilvl="8">
      <w:start w:val="1"/>
      <w:numFmt w:val="bullet"/>
      <w:lvlText w:val="☐"/>
      <w:lvlJc w:val="left"/>
      <w:pPr>
        <w:ind w:left="6043" w:hanging="283"/>
      </w:pPr>
      <w:rPr>
        <w:smallCaps w:val="0"/>
        <w:strike w:val="0"/>
        <w:sz w:val="31"/>
        <w:szCs w:val="31"/>
        <w:vertAlign w:val="baseline"/>
      </w:rPr>
    </w:lvl>
  </w:abstractNum>
  <w:abstractNum w:abstractNumId="6" w15:restartNumberingAfterBreak="0">
    <w:nsid w:val="2A287DD6"/>
    <w:multiLevelType w:val="hybridMultilevel"/>
    <w:tmpl w:val="7B480A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06C23"/>
    <w:multiLevelType w:val="hybridMultilevel"/>
    <w:tmpl w:val="B6648D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1E1DEC"/>
    <w:multiLevelType w:val="multilevel"/>
    <w:tmpl w:val="30D4A014"/>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9" w15:restartNumberingAfterBreak="0">
    <w:nsid w:val="3CE31F0D"/>
    <w:multiLevelType w:val="multilevel"/>
    <w:tmpl w:val="F83A6740"/>
    <w:lvl w:ilvl="0">
      <w:start w:val="5"/>
      <w:numFmt w:val="bullet"/>
      <w:lvlText w:val="-"/>
      <w:lvlJc w:val="left"/>
      <w:pPr>
        <w:ind w:left="1287" w:hanging="360"/>
      </w:pPr>
      <w:rPr>
        <w:rFonts w:ascii="Times New Roman" w:eastAsia="Times New Roman" w:hAnsi="Times New Roman" w:cs="Times New Roman"/>
        <w:b/>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FB37C18"/>
    <w:multiLevelType w:val="multilevel"/>
    <w:tmpl w:val="E5520082"/>
    <w:lvl w:ilvl="0">
      <w:start w:val="5"/>
      <w:numFmt w:val="decimal"/>
      <w:lvlText w:val="%1."/>
      <w:lvlJc w:val="left"/>
      <w:pPr>
        <w:ind w:left="450" w:hanging="450"/>
      </w:pPr>
    </w:lvl>
    <w:lvl w:ilvl="1">
      <w:start w:val="1"/>
      <w:numFmt w:val="decimal"/>
      <w:lvlText w:val="%1.%2."/>
      <w:lvlJc w:val="left"/>
      <w:pPr>
        <w:ind w:left="1712" w:hanging="720"/>
      </w:pPr>
      <w:rPr>
        <w:b w:val="0"/>
      </w:rPr>
    </w:lvl>
    <w:lvl w:ilvl="2">
      <w:start w:val="5"/>
      <w:numFmt w:val="bullet"/>
      <w:lvlText w:val="-"/>
      <w:lvlJc w:val="left"/>
      <w:pPr>
        <w:ind w:left="1724" w:hanging="720"/>
      </w:pPr>
      <w:rPr>
        <w:rFonts w:ascii="Times New Roman" w:eastAsia="Times New Roman" w:hAnsi="Times New Roman" w:cs="Times New Roman"/>
        <w:b/>
      </w:rPr>
    </w:lvl>
    <w:lvl w:ilvl="3">
      <w:start w:val="1"/>
      <w:numFmt w:val="decimal"/>
      <w:lvlText w:val="%1.%2.-.%4."/>
      <w:lvlJc w:val="left"/>
      <w:pPr>
        <w:ind w:left="2586" w:hanging="1079"/>
      </w:pPr>
    </w:lvl>
    <w:lvl w:ilvl="4">
      <w:start w:val="1"/>
      <w:numFmt w:val="decimal"/>
      <w:lvlText w:val="%1.%2.-.%4.%5."/>
      <w:lvlJc w:val="left"/>
      <w:pPr>
        <w:ind w:left="3088" w:hanging="1080"/>
      </w:pPr>
    </w:lvl>
    <w:lvl w:ilvl="5">
      <w:start w:val="1"/>
      <w:numFmt w:val="decimal"/>
      <w:lvlText w:val="%1.%2.-.%4.%5.%6."/>
      <w:lvlJc w:val="left"/>
      <w:pPr>
        <w:ind w:left="3950" w:hanging="1440"/>
      </w:pPr>
    </w:lvl>
    <w:lvl w:ilvl="6">
      <w:start w:val="1"/>
      <w:numFmt w:val="decimal"/>
      <w:lvlText w:val="%1.%2.-.%4.%5.%6.%7."/>
      <w:lvlJc w:val="left"/>
      <w:pPr>
        <w:ind w:left="4812" w:hanging="1800"/>
      </w:pPr>
    </w:lvl>
    <w:lvl w:ilvl="7">
      <w:start w:val="1"/>
      <w:numFmt w:val="decimal"/>
      <w:lvlText w:val="%1.%2.-.%4.%5.%6.%7.%8."/>
      <w:lvlJc w:val="left"/>
      <w:pPr>
        <w:ind w:left="5314" w:hanging="1800"/>
      </w:pPr>
    </w:lvl>
    <w:lvl w:ilvl="8">
      <w:start w:val="1"/>
      <w:numFmt w:val="decimal"/>
      <w:lvlText w:val="%1.%2.-.%4.%5.%6.%7.%8.%9."/>
      <w:lvlJc w:val="left"/>
      <w:pPr>
        <w:ind w:left="6176" w:hanging="2160"/>
      </w:pPr>
    </w:lvl>
  </w:abstractNum>
  <w:abstractNum w:abstractNumId="11" w15:restartNumberingAfterBreak="0">
    <w:nsid w:val="498820C2"/>
    <w:multiLevelType w:val="hybridMultilevel"/>
    <w:tmpl w:val="F5C0605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B4B46AB"/>
    <w:multiLevelType w:val="hybridMultilevel"/>
    <w:tmpl w:val="7E38D206"/>
    <w:lvl w:ilvl="0" w:tplc="04190011">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4ED87006"/>
    <w:multiLevelType w:val="hybridMultilevel"/>
    <w:tmpl w:val="D3AE71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F4C5BFF"/>
    <w:multiLevelType w:val="multilevel"/>
    <w:tmpl w:val="40FED5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C741DB"/>
    <w:multiLevelType w:val="multilevel"/>
    <w:tmpl w:val="572E0F26"/>
    <w:lvl w:ilvl="0">
      <w:start w:val="1"/>
      <w:numFmt w:val="decimal"/>
      <w:lvlText w:val="%1."/>
      <w:lvlJc w:val="left"/>
      <w:pPr>
        <w:ind w:left="7448" w:hanging="360"/>
      </w:pPr>
      <w:rPr>
        <w:b/>
      </w:rPr>
    </w:lvl>
    <w:lvl w:ilvl="1">
      <w:start w:val="1"/>
      <w:numFmt w:val="decimal"/>
      <w:lvlText w:val="%1.%2."/>
      <w:lvlJc w:val="left"/>
      <w:pPr>
        <w:ind w:left="1997" w:hanging="720"/>
      </w:pPr>
      <w:rPr>
        <w:rFonts w:ascii="Times New Roman" w:eastAsia="Arial" w:hAnsi="Times New Roman" w:cs="Times New Roman" w:hint="default"/>
        <w:b w:val="0"/>
      </w:rPr>
    </w:lvl>
    <w:lvl w:ilvl="2">
      <w:start w:val="5"/>
      <w:numFmt w:val="bullet"/>
      <w:lvlText w:val="-"/>
      <w:lvlJc w:val="left"/>
      <w:pPr>
        <w:ind w:left="1080" w:hanging="720"/>
      </w:pPr>
      <w:rPr>
        <w:rFonts w:ascii="Times New Roman" w:eastAsia="Times New Roman" w:hAnsi="Times New Roman" w:cs="Times New Roman"/>
        <w:b/>
      </w:rPr>
    </w:lvl>
    <w:lvl w:ilvl="3">
      <w:start w:val="1"/>
      <w:numFmt w:val="decimal"/>
      <w:lvlText w:val="%1.%2.-.%4."/>
      <w:lvlJc w:val="left"/>
      <w:pPr>
        <w:ind w:left="14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2160" w:hanging="180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16" w15:restartNumberingAfterBreak="0">
    <w:nsid w:val="618C7D3E"/>
    <w:multiLevelType w:val="hybridMultilevel"/>
    <w:tmpl w:val="037AA4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37956EF"/>
    <w:multiLevelType w:val="multilevel"/>
    <w:tmpl w:val="A21ED044"/>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8" w15:restartNumberingAfterBreak="0">
    <w:nsid w:val="68FF5960"/>
    <w:multiLevelType w:val="hybridMultilevel"/>
    <w:tmpl w:val="E87C7B9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B544CF4"/>
    <w:multiLevelType w:val="hybridMultilevel"/>
    <w:tmpl w:val="C80E3E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060758A"/>
    <w:multiLevelType w:val="multilevel"/>
    <w:tmpl w:val="0AEC7A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125E4C"/>
    <w:multiLevelType w:val="multilevel"/>
    <w:tmpl w:val="8E54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DA3F29"/>
    <w:multiLevelType w:val="hybridMultilevel"/>
    <w:tmpl w:val="B756D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10"/>
  </w:num>
  <w:num w:numId="3">
    <w:abstractNumId w:val="15"/>
  </w:num>
  <w:num w:numId="4">
    <w:abstractNumId w:val="20"/>
  </w:num>
  <w:num w:numId="5">
    <w:abstractNumId w:val="9"/>
  </w:num>
  <w:num w:numId="6">
    <w:abstractNumId w:val="8"/>
  </w:num>
  <w:num w:numId="7">
    <w:abstractNumId w:val="17"/>
  </w:num>
  <w:num w:numId="8">
    <w:abstractNumId w:val="3"/>
  </w:num>
  <w:num w:numId="9">
    <w:abstractNumId w:val="2"/>
  </w:num>
  <w:num w:numId="10">
    <w:abstractNumId w:val="14"/>
  </w:num>
  <w:num w:numId="11">
    <w:abstractNumId w:val="0"/>
  </w:num>
  <w:num w:numId="12">
    <w:abstractNumId w:val="6"/>
  </w:num>
  <w:num w:numId="13">
    <w:abstractNumId w:val="22"/>
  </w:num>
  <w:num w:numId="14">
    <w:abstractNumId w:val="11"/>
  </w:num>
  <w:num w:numId="15">
    <w:abstractNumId w:val="7"/>
  </w:num>
  <w:num w:numId="16">
    <w:abstractNumId w:val="13"/>
  </w:num>
  <w:num w:numId="17">
    <w:abstractNumId w:val="19"/>
  </w:num>
  <w:num w:numId="18">
    <w:abstractNumId w:val="18"/>
  </w:num>
  <w:num w:numId="19">
    <w:abstractNumId w:val="4"/>
  </w:num>
  <w:num w:numId="20">
    <w:abstractNumId w:val="5"/>
  </w:num>
  <w:num w:numId="21">
    <w:abstractNumId w:val="16"/>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218"/>
    <w:rsid w:val="00094EF4"/>
    <w:rsid w:val="000C3F97"/>
    <w:rsid w:val="00284A34"/>
    <w:rsid w:val="002C47AA"/>
    <w:rsid w:val="00447C14"/>
    <w:rsid w:val="005134E0"/>
    <w:rsid w:val="00551218"/>
    <w:rsid w:val="00600C67"/>
    <w:rsid w:val="007369F0"/>
    <w:rsid w:val="009C0FC1"/>
    <w:rsid w:val="00BC63D8"/>
    <w:rsid w:val="00C20BEB"/>
    <w:rsid w:val="00CC348A"/>
    <w:rsid w:val="00DB1BE4"/>
    <w:rsid w:val="00FE1682"/>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22CE"/>
  <w15:docId w15:val="{6D08287D-9F1A-4951-BA6C-E0C6C994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A3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link w:val="20"/>
    <w:uiPriority w:val="9"/>
    <w:semiHidden/>
    <w:unhideWhenUsed/>
    <w:qFormat/>
    <w:rsid w:val="003D0FA1"/>
    <w:pPr>
      <w:spacing w:before="100" w:beforeAutospacing="1" w:after="100" w:afterAutospacing="1"/>
      <w:outlineLvl w:val="1"/>
    </w:pPr>
    <w:rPr>
      <w:b/>
      <w:bCs/>
      <w:noProof/>
      <w:sz w:val="36"/>
      <w:szCs w:val="36"/>
      <w:lang w:eastAsia="en-US"/>
    </w:rPr>
  </w:style>
  <w:style w:type="paragraph" w:styleId="3">
    <w:name w:val="heading 3"/>
    <w:basedOn w:val="a"/>
    <w:next w:val="a"/>
    <w:link w:val="30"/>
    <w:uiPriority w:val="9"/>
    <w:semiHidden/>
    <w:unhideWhenUsed/>
    <w:qFormat/>
    <w:rsid w:val="003D0F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Subtitle"/>
    <w:basedOn w:val="a"/>
    <w:next w:val="a"/>
    <w:link w:val="a5"/>
    <w:uiPriority w:val="11"/>
    <w:qFormat/>
    <w:pPr>
      <w:pBdr>
        <w:top w:val="nil"/>
        <w:left w:val="nil"/>
        <w:bottom w:val="nil"/>
        <w:right w:val="nil"/>
        <w:between w:val="nil"/>
      </w:pBdr>
      <w:spacing w:after="60"/>
      <w:jc w:val="center"/>
    </w:pPr>
    <w:rPr>
      <w:rFonts w:ascii="Calibri" w:eastAsia="Calibri" w:hAnsi="Calibri" w:cs="Calibri"/>
      <w:color w:val="000000"/>
    </w:rPr>
  </w:style>
  <w:style w:type="character" w:customStyle="1" w:styleId="a5">
    <w:name w:val="Подзаголовок Знак"/>
    <w:basedOn w:val="a0"/>
    <w:link w:val="a4"/>
    <w:rsid w:val="00A54D91"/>
    <w:rPr>
      <w:rFonts w:ascii="Calibri Light" w:eastAsia="Times New Roman" w:hAnsi="Calibri Light" w:cs="Times New Roman"/>
      <w:sz w:val="24"/>
      <w:szCs w:val="24"/>
    </w:rPr>
  </w:style>
  <w:style w:type="paragraph" w:customStyle="1" w:styleId="rvps2">
    <w:name w:val="rvps2"/>
    <w:basedOn w:val="a"/>
    <w:rsid w:val="00A54D91"/>
    <w:pPr>
      <w:spacing w:before="100" w:beforeAutospacing="1" w:after="100" w:afterAutospacing="1"/>
    </w:pPr>
    <w:rPr>
      <w:rFonts w:eastAsia="Calibri"/>
    </w:rPr>
  </w:style>
  <w:style w:type="paragraph" w:styleId="a6">
    <w:name w:val="Normal (Web)"/>
    <w:basedOn w:val="a"/>
    <w:unhideWhenUsed/>
    <w:rsid w:val="00563915"/>
    <w:pPr>
      <w:spacing w:before="100" w:beforeAutospacing="1" w:after="100" w:afterAutospacing="1"/>
    </w:pPr>
  </w:style>
  <w:style w:type="paragraph" w:styleId="a7">
    <w:name w:val="header"/>
    <w:basedOn w:val="a"/>
    <w:link w:val="a8"/>
    <w:uiPriority w:val="99"/>
    <w:unhideWhenUsed/>
    <w:rsid w:val="000D2782"/>
    <w:pPr>
      <w:tabs>
        <w:tab w:val="center" w:pos="4677"/>
        <w:tab w:val="right" w:pos="9355"/>
      </w:tabs>
    </w:pPr>
  </w:style>
  <w:style w:type="character" w:customStyle="1" w:styleId="a8">
    <w:name w:val="Верхний колонтитул Знак"/>
    <w:basedOn w:val="a0"/>
    <w:link w:val="a7"/>
    <w:uiPriority w:val="99"/>
    <w:rsid w:val="000D278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D2782"/>
    <w:pPr>
      <w:tabs>
        <w:tab w:val="center" w:pos="4677"/>
        <w:tab w:val="right" w:pos="9355"/>
      </w:tabs>
    </w:pPr>
  </w:style>
  <w:style w:type="character" w:customStyle="1" w:styleId="aa">
    <w:name w:val="Нижний колонтитул Знак"/>
    <w:basedOn w:val="a0"/>
    <w:link w:val="a9"/>
    <w:uiPriority w:val="99"/>
    <w:rsid w:val="000D2782"/>
    <w:rPr>
      <w:rFonts w:ascii="Times New Roman" w:eastAsia="Times New Roman" w:hAnsi="Times New Roman" w:cs="Times New Roman"/>
      <w:sz w:val="24"/>
      <w:szCs w:val="24"/>
      <w:lang w:eastAsia="ru-RU"/>
    </w:rPr>
  </w:style>
  <w:style w:type="table" w:styleId="ab">
    <w:name w:val="Table Grid"/>
    <w:basedOn w:val="a1"/>
    <w:uiPriority w:val="59"/>
    <w:rsid w:val="00D3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317AC"/>
    <w:rPr>
      <w:rFonts w:ascii="Segoe UI" w:hAnsi="Segoe UI" w:cs="Segoe UI"/>
      <w:sz w:val="18"/>
      <w:szCs w:val="18"/>
    </w:rPr>
  </w:style>
  <w:style w:type="character" w:customStyle="1" w:styleId="ad">
    <w:name w:val="Текст выноски Знак"/>
    <w:basedOn w:val="a0"/>
    <w:link w:val="ac"/>
    <w:uiPriority w:val="99"/>
    <w:semiHidden/>
    <w:rsid w:val="009317AC"/>
    <w:rPr>
      <w:rFonts w:ascii="Segoe UI" w:eastAsia="Times New Roman" w:hAnsi="Segoe UI" w:cs="Segoe UI"/>
      <w:sz w:val="18"/>
      <w:szCs w:val="18"/>
      <w:lang w:eastAsia="ru-RU"/>
    </w:rPr>
  </w:style>
  <w:style w:type="paragraph" w:styleId="ae">
    <w:name w:val="List Paragraph"/>
    <w:basedOn w:val="a"/>
    <w:uiPriority w:val="34"/>
    <w:qFormat/>
    <w:rsid w:val="00E25480"/>
    <w:pPr>
      <w:ind w:left="720"/>
      <w:contextualSpacing/>
    </w:pPr>
  </w:style>
  <w:style w:type="paragraph" w:styleId="af">
    <w:name w:val="No Spacing"/>
    <w:uiPriority w:val="1"/>
    <w:qFormat/>
    <w:rsid w:val="00E25480"/>
  </w:style>
  <w:style w:type="character" w:styleId="af0">
    <w:name w:val="Emphasis"/>
    <w:basedOn w:val="a0"/>
    <w:uiPriority w:val="20"/>
    <w:qFormat/>
    <w:rsid w:val="00241787"/>
    <w:rPr>
      <w:i/>
      <w:iCs/>
    </w:rPr>
  </w:style>
  <w:style w:type="character" w:customStyle="1" w:styleId="20">
    <w:name w:val="Заголовок 2 Знак"/>
    <w:basedOn w:val="a0"/>
    <w:link w:val="2"/>
    <w:rsid w:val="003D0FA1"/>
    <w:rPr>
      <w:rFonts w:ascii="Times New Roman" w:eastAsia="Times New Roman" w:hAnsi="Times New Roman" w:cs="Times New Roman"/>
      <w:b/>
      <w:bCs/>
      <w:noProof/>
      <w:sz w:val="36"/>
      <w:szCs w:val="36"/>
      <w:lang w:val="uk-UA"/>
    </w:rPr>
  </w:style>
  <w:style w:type="character" w:customStyle="1" w:styleId="30">
    <w:name w:val="Заголовок 3 Знак"/>
    <w:basedOn w:val="a0"/>
    <w:link w:val="3"/>
    <w:uiPriority w:val="9"/>
    <w:semiHidden/>
    <w:rsid w:val="003D0FA1"/>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3D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sz w:val="20"/>
      <w:szCs w:val="20"/>
      <w:lang w:eastAsia="en-US"/>
    </w:rPr>
  </w:style>
  <w:style w:type="character" w:customStyle="1" w:styleId="HTML0">
    <w:name w:val="Стандартный HTML Знак"/>
    <w:basedOn w:val="a0"/>
    <w:link w:val="HTML"/>
    <w:rsid w:val="003D0FA1"/>
    <w:rPr>
      <w:rFonts w:ascii="Courier New" w:eastAsia="Times New Roman" w:hAnsi="Courier New" w:cs="Times New Roman"/>
      <w:noProof/>
      <w:sz w:val="20"/>
      <w:szCs w:val="20"/>
      <w:lang w:val="uk-UA"/>
    </w:rPr>
  </w:style>
  <w:style w:type="paragraph" w:customStyle="1" w:styleId="StyleZakonu">
    <w:name w:val="StyleZakonu"/>
    <w:basedOn w:val="a"/>
    <w:rsid w:val="003D0FA1"/>
    <w:pPr>
      <w:spacing w:after="60" w:line="220" w:lineRule="exact"/>
      <w:ind w:firstLine="284"/>
      <w:jc w:val="both"/>
    </w:pPr>
    <w:rPr>
      <w:noProof/>
      <w:sz w:val="20"/>
      <w:szCs w:val="20"/>
    </w:rPr>
  </w:style>
  <w:style w:type="paragraph" w:customStyle="1" w:styleId="Normalny1">
    <w:name w:val="Normalny1"/>
    <w:rsid w:val="003D0FA1"/>
    <w:pPr>
      <w:suppressAutoHyphens/>
    </w:pPr>
    <w:rPr>
      <w:rFonts w:ascii="Arial" w:hAnsi="Arial" w:cs="Arial"/>
      <w:color w:val="000000"/>
      <w:lang w:val="pl-PL" w:eastAsia="zh-CN"/>
    </w:rPr>
  </w:style>
  <w:style w:type="character" w:styleId="af1">
    <w:name w:val="Hyperlink"/>
    <w:rsid w:val="003D0FA1"/>
    <w:rPr>
      <w:color w:val="0000FF"/>
      <w:u w:val="single"/>
    </w:rPr>
  </w:style>
  <w:style w:type="numbering" w:customStyle="1" w:styleId="10">
    <w:name w:val="Стиль1"/>
    <w:uiPriority w:val="99"/>
    <w:rsid w:val="003D0FA1"/>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FjZeqAOAAYHWJNHiW6OyiWMfYw==">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12</cp:revision>
  <cp:lastPrinted>2023-03-23T06:20:00Z</cp:lastPrinted>
  <dcterms:created xsi:type="dcterms:W3CDTF">2021-10-16T11:40:00Z</dcterms:created>
  <dcterms:modified xsi:type="dcterms:W3CDTF">2023-03-31T06:29:00Z</dcterms:modified>
</cp:coreProperties>
</file>