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EC" w:rsidRPr="006D1AB8" w:rsidRDefault="007533EC" w:rsidP="006D1AB8">
      <w:pPr>
        <w:pStyle w:val="50"/>
        <w:shd w:val="clear" w:color="auto" w:fill="auto"/>
        <w:spacing w:before="0" w:line="240" w:lineRule="auto"/>
        <w:ind w:left="10206"/>
        <w:jc w:val="both"/>
        <w:rPr>
          <w:b w:val="0"/>
          <w:spacing w:val="0"/>
          <w:sz w:val="28"/>
          <w:szCs w:val="28"/>
          <w:lang w:val="uk-UA"/>
        </w:rPr>
      </w:pPr>
      <w:bookmarkStart w:id="0" w:name="_GoBack"/>
      <w:bookmarkEnd w:id="0"/>
      <w:r w:rsidRPr="006D1AB8">
        <w:rPr>
          <w:b w:val="0"/>
          <w:spacing w:val="0"/>
          <w:sz w:val="28"/>
          <w:szCs w:val="28"/>
          <w:lang w:val="uk-UA"/>
        </w:rPr>
        <w:t xml:space="preserve">Додаток до Програми підтримки учасників антитерористичної операції та членів їх сімей </w:t>
      </w:r>
      <w:r w:rsidR="00466122" w:rsidRPr="006D1AB8">
        <w:rPr>
          <w:b w:val="0"/>
          <w:spacing w:val="0"/>
          <w:sz w:val="28"/>
          <w:szCs w:val="28"/>
          <w:lang w:val="uk-UA"/>
        </w:rPr>
        <w:t xml:space="preserve">– </w:t>
      </w:r>
      <w:r w:rsidRPr="006D1AB8">
        <w:rPr>
          <w:b w:val="0"/>
          <w:spacing w:val="0"/>
          <w:sz w:val="28"/>
          <w:szCs w:val="28"/>
          <w:lang w:val="uk-UA"/>
        </w:rPr>
        <w:t xml:space="preserve"> мешканців м. Чернігова на 2014 – 2015 роки</w:t>
      </w:r>
    </w:p>
    <w:p w:rsidR="00643D7A" w:rsidRPr="00C3396F" w:rsidRDefault="00643D7A" w:rsidP="00C3396F">
      <w:pPr>
        <w:ind w:left="10632"/>
        <w:rPr>
          <w:rFonts w:ascii="Times New Roman" w:hAnsi="Times New Roman" w:cs="Times New Roman"/>
        </w:rPr>
      </w:pPr>
    </w:p>
    <w:p w:rsidR="00643D7A" w:rsidRPr="00C3396F" w:rsidRDefault="00357C20" w:rsidP="00C3396F">
      <w:pPr>
        <w:pStyle w:val="50"/>
        <w:shd w:val="clear" w:color="auto" w:fill="auto"/>
        <w:spacing w:before="0" w:line="240" w:lineRule="auto"/>
        <w:ind w:left="120"/>
        <w:rPr>
          <w:b w:val="0"/>
          <w:spacing w:val="0"/>
          <w:sz w:val="28"/>
          <w:szCs w:val="28"/>
          <w:lang w:val="uk-UA"/>
        </w:rPr>
      </w:pPr>
      <w:r w:rsidRPr="00C3396F">
        <w:rPr>
          <w:b w:val="0"/>
          <w:spacing w:val="0"/>
          <w:sz w:val="28"/>
          <w:szCs w:val="28"/>
          <w:lang w:val="uk-UA"/>
        </w:rPr>
        <w:t xml:space="preserve">Заходи </w:t>
      </w:r>
      <w:r w:rsidR="00D37C39">
        <w:rPr>
          <w:b w:val="0"/>
          <w:spacing w:val="0"/>
          <w:sz w:val="28"/>
          <w:szCs w:val="28"/>
          <w:lang w:val="uk-UA"/>
        </w:rPr>
        <w:t>Програми</w:t>
      </w:r>
    </w:p>
    <w:p w:rsidR="00643D7A" w:rsidRPr="007533EC" w:rsidRDefault="00643D7A">
      <w:pPr>
        <w:rPr>
          <w:rFonts w:ascii="Times New Roman" w:hAnsi="Times New Roman" w:cs="Times New Roman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4253"/>
        <w:gridCol w:w="4706"/>
        <w:gridCol w:w="1956"/>
        <w:gridCol w:w="3119"/>
      </w:tblGrid>
      <w:tr w:rsidR="00357C20" w:rsidRPr="00D678C9" w:rsidTr="00357C20">
        <w:trPr>
          <w:cantSplit/>
          <w:trHeight w:val="826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№</w:t>
            </w:r>
          </w:p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Зміст заходу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Виконавці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rStyle w:val="10"/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Фінансове забезпечення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Результат</w:t>
            </w:r>
          </w:p>
          <w:p w:rsidR="00357C20" w:rsidRPr="00D678C9" w:rsidRDefault="00357C20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впровадження</w:t>
            </w:r>
          </w:p>
        </w:tc>
      </w:tr>
      <w:tr w:rsidR="00643D7A" w:rsidRPr="00D678C9" w:rsidTr="00357C20">
        <w:trPr>
          <w:cantSplit/>
          <w:trHeight w:val="20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rStyle w:val="10"/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D7A" w:rsidRPr="00D678C9" w:rsidRDefault="00643D7A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</w:rPr>
            </w:pPr>
            <w:r w:rsidRPr="00D678C9">
              <w:rPr>
                <w:rStyle w:val="10"/>
                <w:sz w:val="24"/>
                <w:szCs w:val="24"/>
              </w:rPr>
              <w:t>5</w:t>
            </w:r>
          </w:p>
        </w:tc>
      </w:tr>
      <w:tr w:rsidR="00643D7A" w:rsidRPr="00D678C9" w:rsidTr="00357C20">
        <w:trPr>
          <w:cantSplit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D7A" w:rsidRPr="00D678C9" w:rsidRDefault="00643D7A" w:rsidP="00357C20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D7A" w:rsidRDefault="00643D7A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</w:p>
          <w:p w:rsidR="003C23EC" w:rsidRDefault="003C23EC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  <w:p w:rsidR="003C23EC" w:rsidRDefault="003C23EC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</w:p>
          <w:p w:rsidR="003C23EC" w:rsidRPr="003C23EC" w:rsidRDefault="003C23EC" w:rsidP="003C23EC">
            <w:pPr>
              <w:pStyle w:val="1"/>
              <w:shd w:val="clear" w:color="auto" w:fill="auto"/>
              <w:spacing w:before="0" w:after="0" w:line="240" w:lineRule="auto"/>
              <w:ind w:right="132"/>
              <w:rPr>
                <w:sz w:val="24"/>
                <w:szCs w:val="24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3EC" w:rsidRDefault="003C23EC" w:rsidP="003C23EC">
            <w:pPr>
              <w:ind w:left="132" w:right="13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43D7A" w:rsidRDefault="003C23EC" w:rsidP="003C23EC">
            <w:pPr>
              <w:ind w:left="132" w:right="13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…</w:t>
            </w:r>
          </w:p>
          <w:p w:rsidR="003C23EC" w:rsidRPr="00D678C9" w:rsidRDefault="003C23EC" w:rsidP="003C23EC">
            <w:pPr>
              <w:ind w:left="132" w:right="13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D7A" w:rsidRDefault="00643D7A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rStyle w:val="10"/>
                <w:sz w:val="24"/>
                <w:szCs w:val="24"/>
              </w:rPr>
            </w:pPr>
          </w:p>
          <w:p w:rsidR="003C23EC" w:rsidRPr="00D678C9" w:rsidRDefault="003C23EC" w:rsidP="003C23EC">
            <w:pPr>
              <w:pStyle w:val="1"/>
              <w:shd w:val="clear" w:color="auto" w:fill="auto"/>
              <w:spacing w:before="0" w:after="0" w:line="240" w:lineRule="auto"/>
              <w:ind w:right="132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D7A" w:rsidRDefault="00643D7A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</w:p>
          <w:p w:rsidR="003C23EC" w:rsidRPr="003C23EC" w:rsidRDefault="003C23EC" w:rsidP="003C23EC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</w:tr>
      <w:tr w:rsidR="00D52D88" w:rsidRPr="00D678C9" w:rsidTr="00357C20">
        <w:trPr>
          <w:cantSplit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D678C9" w:rsidRDefault="003C23EC" w:rsidP="003C23EC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D52D88" w:rsidRDefault="00D52D8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i/>
                <w:sz w:val="24"/>
                <w:szCs w:val="24"/>
              </w:rPr>
            </w:pPr>
            <w:r w:rsidRPr="00D52D88">
              <w:rPr>
                <w:rStyle w:val="10"/>
                <w:i/>
                <w:sz w:val="24"/>
                <w:szCs w:val="24"/>
              </w:rPr>
              <w:t>Надання фінансової допомоги військовим частинам, що дислокуються на території м. Чернігова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D52D88" w:rsidRDefault="00D52D8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Управління з питань надзвичайних ситуацій та цивільного захисту населення міської ради (Кузнєцов О.О.)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88" w:rsidRPr="00D52D88" w:rsidRDefault="00D52D8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i/>
                <w:sz w:val="24"/>
                <w:szCs w:val="24"/>
              </w:rPr>
            </w:pPr>
            <w:r>
              <w:rPr>
                <w:rStyle w:val="10"/>
                <w:i/>
                <w:sz w:val="24"/>
                <w:szCs w:val="24"/>
              </w:rPr>
              <w:t>500 тис. грн.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88" w:rsidRPr="00D52D88" w:rsidRDefault="00D52D8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i/>
                <w:sz w:val="24"/>
                <w:szCs w:val="24"/>
              </w:rPr>
            </w:pPr>
            <w:r>
              <w:rPr>
                <w:rStyle w:val="10"/>
                <w:i/>
                <w:sz w:val="24"/>
                <w:szCs w:val="24"/>
              </w:rPr>
              <w:t>Покращання матеріально-технічного забезпечення військових частин, що дислокуються на території м. Чернігова</w:t>
            </w:r>
          </w:p>
        </w:tc>
      </w:tr>
    </w:tbl>
    <w:p w:rsidR="00643D7A" w:rsidRDefault="00643D7A" w:rsidP="00BB731A">
      <w:pPr>
        <w:jc w:val="center"/>
      </w:pPr>
    </w:p>
    <w:sectPr w:rsidR="00643D7A" w:rsidSect="00357C20">
      <w:headerReference w:type="default" r:id="rId8"/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C8" w:rsidRDefault="00962EC8" w:rsidP="00AA1D44">
      <w:r>
        <w:separator/>
      </w:r>
    </w:p>
  </w:endnote>
  <w:endnote w:type="continuationSeparator" w:id="0">
    <w:p w:rsidR="00962EC8" w:rsidRDefault="00962EC8" w:rsidP="00A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C8" w:rsidRDefault="00962EC8" w:rsidP="00AA1D44">
      <w:r>
        <w:separator/>
      </w:r>
    </w:p>
  </w:footnote>
  <w:footnote w:type="continuationSeparator" w:id="0">
    <w:p w:rsidR="00962EC8" w:rsidRDefault="00962EC8" w:rsidP="00AA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D5" w:rsidRDefault="003D67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7E26" w:rsidRPr="00487E26">
      <w:rPr>
        <w:noProof/>
        <w:lang w:val="ru-RU"/>
      </w:rPr>
      <w:t>1</w:t>
    </w:r>
    <w:r>
      <w:fldChar w:fldCharType="end"/>
    </w:r>
  </w:p>
  <w:p w:rsidR="00694684" w:rsidRDefault="006946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68A8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>
    <w:nsid w:val="351B0426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ACF08BA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ACC3CF2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CD"/>
    <w:rsid w:val="000175A2"/>
    <w:rsid w:val="00021A91"/>
    <w:rsid w:val="00022903"/>
    <w:rsid w:val="000D3502"/>
    <w:rsid w:val="00146724"/>
    <w:rsid w:val="00175C1F"/>
    <w:rsid w:val="00187949"/>
    <w:rsid w:val="001A4330"/>
    <w:rsid w:val="001A524B"/>
    <w:rsid w:val="001E11EF"/>
    <w:rsid w:val="001F4CD7"/>
    <w:rsid w:val="0021282B"/>
    <w:rsid w:val="002808D9"/>
    <w:rsid w:val="002E091E"/>
    <w:rsid w:val="0035392C"/>
    <w:rsid w:val="0035634E"/>
    <w:rsid w:val="00357C20"/>
    <w:rsid w:val="0038443E"/>
    <w:rsid w:val="003C23EC"/>
    <w:rsid w:val="003D116D"/>
    <w:rsid w:val="003D67D5"/>
    <w:rsid w:val="00466122"/>
    <w:rsid w:val="00487E26"/>
    <w:rsid w:val="004D3824"/>
    <w:rsid w:val="004D7D76"/>
    <w:rsid w:val="00527C3C"/>
    <w:rsid w:val="00542FD7"/>
    <w:rsid w:val="005D0FA3"/>
    <w:rsid w:val="005F5DA2"/>
    <w:rsid w:val="006061C0"/>
    <w:rsid w:val="00623C56"/>
    <w:rsid w:val="0063510C"/>
    <w:rsid w:val="00643D7A"/>
    <w:rsid w:val="00685689"/>
    <w:rsid w:val="00694684"/>
    <w:rsid w:val="00696293"/>
    <w:rsid w:val="006D1AB8"/>
    <w:rsid w:val="006F1990"/>
    <w:rsid w:val="007457C8"/>
    <w:rsid w:val="007533EC"/>
    <w:rsid w:val="007777B4"/>
    <w:rsid w:val="00791A57"/>
    <w:rsid w:val="007B0AC2"/>
    <w:rsid w:val="007B5D5E"/>
    <w:rsid w:val="007C2113"/>
    <w:rsid w:val="007C4570"/>
    <w:rsid w:val="00811792"/>
    <w:rsid w:val="008559B8"/>
    <w:rsid w:val="00892CD0"/>
    <w:rsid w:val="008F5927"/>
    <w:rsid w:val="009015C5"/>
    <w:rsid w:val="00904AF3"/>
    <w:rsid w:val="00910E89"/>
    <w:rsid w:val="00912694"/>
    <w:rsid w:val="009166A4"/>
    <w:rsid w:val="00917956"/>
    <w:rsid w:val="00921C18"/>
    <w:rsid w:val="00935DFF"/>
    <w:rsid w:val="00962EC8"/>
    <w:rsid w:val="00974DC4"/>
    <w:rsid w:val="009A27FE"/>
    <w:rsid w:val="009F6EBB"/>
    <w:rsid w:val="00A3473F"/>
    <w:rsid w:val="00A475BB"/>
    <w:rsid w:val="00A57666"/>
    <w:rsid w:val="00A66595"/>
    <w:rsid w:val="00AA1D44"/>
    <w:rsid w:val="00AF1B79"/>
    <w:rsid w:val="00B178C1"/>
    <w:rsid w:val="00B51F06"/>
    <w:rsid w:val="00BB731A"/>
    <w:rsid w:val="00C02A35"/>
    <w:rsid w:val="00C046E3"/>
    <w:rsid w:val="00C3396F"/>
    <w:rsid w:val="00C52598"/>
    <w:rsid w:val="00C549D0"/>
    <w:rsid w:val="00C62437"/>
    <w:rsid w:val="00C82642"/>
    <w:rsid w:val="00CB0C36"/>
    <w:rsid w:val="00CB3C3F"/>
    <w:rsid w:val="00CD6FD2"/>
    <w:rsid w:val="00CF1CC3"/>
    <w:rsid w:val="00CF6ECD"/>
    <w:rsid w:val="00D1407B"/>
    <w:rsid w:val="00D153B1"/>
    <w:rsid w:val="00D254E9"/>
    <w:rsid w:val="00D37C39"/>
    <w:rsid w:val="00D52D88"/>
    <w:rsid w:val="00D678C9"/>
    <w:rsid w:val="00DC00B7"/>
    <w:rsid w:val="00DE111D"/>
    <w:rsid w:val="00DF49E2"/>
    <w:rsid w:val="00DF60DD"/>
    <w:rsid w:val="00E2094E"/>
    <w:rsid w:val="00E5448D"/>
    <w:rsid w:val="00EA50C4"/>
    <w:rsid w:val="00F05283"/>
    <w:rsid w:val="00F1737D"/>
    <w:rsid w:val="00F51260"/>
    <w:rsid w:val="00F72520"/>
    <w:rsid w:val="00F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eastAsia="Times New Roman" w:hAnsi="Times New Roman" w:cs="Times New Roman"/>
      <w:color w:val="auto"/>
      <w:spacing w:val="2"/>
      <w:sz w:val="22"/>
      <w:szCs w:val="22"/>
      <w:lang w:val="ru-RU" w:eastAsia="en-US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val="ru-RU" w:eastAsia="en-US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6724"/>
    <w:rPr>
      <w:rFonts w:ascii="Tahoma" w:hAnsi="Tahoma" w:cs="Tahoma"/>
      <w:color w:val="000000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eastAsia="Times New Roman" w:hAnsi="Times New Roman" w:cs="Times New Roman"/>
      <w:color w:val="auto"/>
      <w:spacing w:val="2"/>
      <w:sz w:val="22"/>
      <w:szCs w:val="22"/>
      <w:lang w:val="ru-RU" w:eastAsia="en-US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val="ru-RU" w:eastAsia="en-US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6724"/>
    <w:rPr>
      <w:rFonts w:ascii="Tahoma" w:hAnsi="Tahoma" w:cs="Tahoma"/>
      <w:color w:val="000000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A1D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1D44"/>
    <w:rPr>
      <w:rFonts w:ascii="Courier New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2</cp:revision>
  <cp:lastPrinted>2015-02-14T08:02:00Z</cp:lastPrinted>
  <dcterms:created xsi:type="dcterms:W3CDTF">2015-03-20T10:00:00Z</dcterms:created>
  <dcterms:modified xsi:type="dcterms:W3CDTF">2015-03-20T10:00:00Z</dcterms:modified>
</cp:coreProperties>
</file>