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3E" w:rsidRPr="00043615" w:rsidRDefault="0085604A">
      <w:pPr>
        <w:tabs>
          <w:tab w:val="left" w:pos="1100"/>
        </w:tabs>
        <w:spacing w:after="0" w:line="240" w:lineRule="auto"/>
        <w:ind w:leftChars="400" w:left="880"/>
        <w:jc w:val="center"/>
        <w:rPr>
          <w:rFonts w:ascii="Times New Roman" w:hAnsi="Times New Roman" w:cs="Times New Roman"/>
          <w:sz w:val="28"/>
          <w:szCs w:val="28"/>
        </w:rPr>
      </w:pPr>
      <w:r w:rsidRPr="00043615">
        <w:rPr>
          <w:rFonts w:ascii="Times New Roman" w:hAnsi="Times New Roman" w:cs="Times New Roman"/>
          <w:sz w:val="28"/>
          <w:szCs w:val="28"/>
        </w:rPr>
        <w:t xml:space="preserve">  </w:t>
      </w:r>
      <w:r w:rsidRPr="00043615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A3223E" w:rsidRPr="00043615" w:rsidRDefault="00856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615">
        <w:rPr>
          <w:rFonts w:ascii="Times New Roman" w:hAnsi="Times New Roman" w:cs="Times New Roman"/>
          <w:sz w:val="28"/>
          <w:szCs w:val="28"/>
        </w:rPr>
        <w:t>до проекту рішення виконавчого комітету міської ради</w:t>
      </w:r>
    </w:p>
    <w:p w:rsidR="00A3223E" w:rsidRPr="00043615" w:rsidRDefault="0085604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43615">
        <w:rPr>
          <w:rFonts w:ascii="Times New Roman" w:hAnsi="Times New Roman" w:cs="Times New Roman"/>
          <w:sz w:val="28"/>
          <w:szCs w:val="28"/>
          <w:lang w:eastAsia="ru-RU"/>
        </w:rPr>
        <w:t>«Про внесення змін до рішення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>виконавчого комітету міської ради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>від 20 червня 2011 року № 176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43615">
        <w:rPr>
          <w:rFonts w:ascii="Times New Roman" w:hAnsi="Times New Roman" w:cs="Times New Roman"/>
          <w:sz w:val="28"/>
          <w:szCs w:val="28"/>
        </w:rPr>
        <w:t>Про розподіл пайової участі в утриманні об’єкта благоустрою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 xml:space="preserve">зі змінами і </w:t>
      </w:r>
      <w:r w:rsidRPr="00043615">
        <w:rPr>
          <w:rFonts w:ascii="Times New Roman" w:hAnsi="Times New Roman" w:cs="Times New Roman"/>
          <w:sz w:val="28"/>
          <w:szCs w:val="28"/>
          <w:lang w:eastAsia="ru-RU"/>
        </w:rPr>
        <w:t>доповненнями»</w:t>
      </w:r>
    </w:p>
    <w:p w:rsidR="00A3223E" w:rsidRPr="00043615" w:rsidRDefault="00A3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23E" w:rsidRPr="00043615" w:rsidRDefault="0085604A">
      <w:pPr>
        <w:tabs>
          <w:tab w:val="left" w:pos="220"/>
        </w:tabs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043615">
        <w:rPr>
          <w:rFonts w:ascii="Times New Roman" w:hAnsi="Times New Roman" w:cs="Times New Roman"/>
          <w:sz w:val="28"/>
          <w:szCs w:val="28"/>
        </w:rPr>
        <w:t xml:space="preserve">З метою забезпечення стабільної діяльності, оптимізації фінансового стану підприємства, </w:t>
      </w:r>
      <w:r w:rsidR="00094086" w:rsidRPr="00043615">
        <w:rPr>
          <w:rFonts w:ascii="Times New Roman" w:hAnsi="Times New Roman" w:cs="Times New Roman"/>
          <w:sz w:val="28"/>
          <w:szCs w:val="28"/>
        </w:rPr>
        <w:t>отримання додаткових джерел фінансування для забезпечення розвитку,</w:t>
      </w:r>
      <w:r w:rsidRPr="00043615">
        <w:rPr>
          <w:rFonts w:ascii="Times New Roman" w:hAnsi="Times New Roman" w:cs="Times New Roman"/>
          <w:sz w:val="28"/>
          <w:szCs w:val="28"/>
        </w:rPr>
        <w:t xml:space="preserve"> пропонується внести наступні зміни до рішення виконавчого комітету міської ради від 20 червня 2011 </w:t>
      </w:r>
      <w:r w:rsidRPr="00043615">
        <w:rPr>
          <w:rFonts w:ascii="Times New Roman" w:hAnsi="Times New Roman" w:cs="Times New Roman"/>
          <w:sz w:val="28"/>
          <w:szCs w:val="28"/>
        </w:rPr>
        <w:t>року № 176  «Про розподіл пайової участі в утриманні об’єкта благоустрою» з 01 січня 2026 року:</w:t>
      </w:r>
    </w:p>
    <w:tbl>
      <w:tblPr>
        <w:tblStyle w:val="a3"/>
        <w:tblW w:w="9073" w:type="dxa"/>
        <w:tblInd w:w="250" w:type="dxa"/>
        <w:tblLook w:val="04A0" w:firstRow="1" w:lastRow="0" w:firstColumn="1" w:lastColumn="0" w:noHBand="0" w:noVBand="1"/>
      </w:tblPr>
      <w:tblGrid>
        <w:gridCol w:w="4253"/>
        <w:gridCol w:w="4820"/>
      </w:tblGrid>
      <w:tr w:rsidR="00A3223E" w:rsidRPr="00043615">
        <w:tc>
          <w:tcPr>
            <w:tcW w:w="4253" w:type="dxa"/>
          </w:tcPr>
          <w:p w:rsidR="00A3223E" w:rsidRPr="00043615" w:rsidRDefault="0085604A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436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Чинна редакція</w:t>
            </w:r>
          </w:p>
        </w:tc>
        <w:tc>
          <w:tcPr>
            <w:tcW w:w="4820" w:type="dxa"/>
          </w:tcPr>
          <w:p w:rsidR="00A3223E" w:rsidRPr="00043615" w:rsidRDefault="0085604A">
            <w:pPr>
              <w:overflowPunct w:val="0"/>
              <w:spacing w:after="24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4361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Нова редакція</w:t>
            </w:r>
          </w:p>
        </w:tc>
      </w:tr>
      <w:tr w:rsidR="00A3223E" w:rsidRPr="00043615">
        <w:tc>
          <w:tcPr>
            <w:tcW w:w="4253" w:type="dxa"/>
          </w:tcPr>
          <w:p w:rsidR="00A3223E" w:rsidRPr="00043615" w:rsidRDefault="0085604A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43615">
              <w:rPr>
                <w:sz w:val="28"/>
              </w:rPr>
              <w:t xml:space="preserve"> </w:t>
            </w:r>
            <w:r w:rsidRPr="00043615">
              <w:rPr>
                <w:rFonts w:ascii="Times New Roman" w:hAnsi="Times New Roman" w:cs="Times New Roman"/>
                <w:sz w:val="28"/>
              </w:rPr>
              <w:t>П.1. Установити наступний порядок розподілу пайової участі в утриманні об’єкта благоустрою:</w:t>
            </w:r>
          </w:p>
          <w:p w:rsidR="00A3223E" w:rsidRPr="00043615" w:rsidRDefault="008560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43615">
              <w:rPr>
                <w:rFonts w:ascii="Times New Roman" w:hAnsi="Times New Roman" w:cs="Times New Roman"/>
                <w:sz w:val="28"/>
              </w:rPr>
              <w:t xml:space="preserve">60 відсотків розміру пайової участі </w:t>
            </w:r>
            <w:r w:rsidRPr="00043615">
              <w:rPr>
                <w:rFonts w:ascii="Times New Roman" w:hAnsi="Times New Roman" w:cs="Times New Roman"/>
                <w:sz w:val="28"/>
              </w:rPr>
              <w:t>в утриманні об’єкта благоустрою перераховується комунальним підприємством «Паркування та ринок» Чернігівської міської ради до загального фонду міського бюджету міста Чернігова;</w:t>
            </w:r>
          </w:p>
          <w:p w:rsidR="00A3223E" w:rsidRPr="00043615" w:rsidRDefault="008560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043615">
              <w:rPr>
                <w:rFonts w:ascii="Times New Roman" w:hAnsi="Times New Roman" w:cs="Times New Roman"/>
                <w:sz w:val="28"/>
              </w:rPr>
              <w:t>40 розміру пайової участі в утриманні об’єкта благоустрою залишається у розпоря</w:t>
            </w:r>
            <w:r w:rsidRPr="00043615">
              <w:rPr>
                <w:rFonts w:ascii="Times New Roman" w:hAnsi="Times New Roman" w:cs="Times New Roman"/>
                <w:sz w:val="28"/>
              </w:rPr>
              <w:t>дженні комунального підприємства «Паркування та ринок» Чернігівської міської ради.»</w:t>
            </w:r>
          </w:p>
          <w:p w:rsidR="00A3223E" w:rsidRPr="00043615" w:rsidRDefault="00A3223E">
            <w:pPr>
              <w:ind w:firstLine="567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223E" w:rsidRPr="00043615" w:rsidRDefault="0085604A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43615">
              <w:rPr>
                <w:rFonts w:ascii="Times New Roman" w:hAnsi="Times New Roman" w:cs="Times New Roman"/>
                <w:sz w:val="28"/>
              </w:rPr>
              <w:t xml:space="preserve">П. 1. Установити з 01 </w:t>
            </w:r>
            <w:r w:rsidRPr="00043615">
              <w:rPr>
                <w:rFonts w:ascii="Times New Roman" w:hAnsi="Times New Roman" w:cs="Times New Roman"/>
                <w:sz w:val="28"/>
              </w:rPr>
              <w:t>с</w:t>
            </w:r>
            <w:r w:rsidRPr="00043615">
              <w:rPr>
                <w:rFonts w:ascii="Times New Roman" w:hAnsi="Times New Roman" w:cs="Times New Roman"/>
                <w:sz w:val="28"/>
              </w:rPr>
              <w:t>і</w:t>
            </w:r>
            <w:r w:rsidRPr="00043615">
              <w:rPr>
                <w:rFonts w:ascii="Times New Roman" w:hAnsi="Times New Roman" w:cs="Times New Roman"/>
                <w:sz w:val="28"/>
              </w:rPr>
              <w:t>чня</w:t>
            </w:r>
            <w:r w:rsidRPr="00043615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Pr="00043615">
              <w:rPr>
                <w:rFonts w:ascii="Times New Roman" w:hAnsi="Times New Roman" w:cs="Times New Roman"/>
                <w:sz w:val="28"/>
              </w:rPr>
              <w:t>6</w:t>
            </w:r>
            <w:r w:rsidRPr="00043615">
              <w:rPr>
                <w:rFonts w:ascii="Times New Roman" w:hAnsi="Times New Roman" w:cs="Times New Roman"/>
                <w:sz w:val="28"/>
              </w:rPr>
              <w:t xml:space="preserve"> року наступний порядок розподілу пайової участі в утриманні об’єкта благоустрою:</w:t>
            </w:r>
          </w:p>
          <w:p w:rsidR="00A3223E" w:rsidRPr="00043615" w:rsidRDefault="008560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 w:rsidRPr="00043615">
              <w:rPr>
                <w:rFonts w:ascii="Times New Roman" w:hAnsi="Times New Roman" w:cs="Times New Roman"/>
                <w:sz w:val="28"/>
              </w:rPr>
              <w:t>10 відсотків розміру пайової участі в</w:t>
            </w:r>
            <w:r w:rsidRPr="00043615">
              <w:rPr>
                <w:rFonts w:ascii="Times New Roman" w:hAnsi="Times New Roman"/>
                <w:sz w:val="28"/>
              </w:rPr>
              <w:t xml:space="preserve"> утриманні об’єкта б</w:t>
            </w:r>
            <w:r w:rsidRPr="00043615">
              <w:rPr>
                <w:rFonts w:ascii="Times New Roman" w:hAnsi="Times New Roman"/>
                <w:sz w:val="28"/>
              </w:rPr>
              <w:t xml:space="preserve">лагоустрою перераховується комунальним підприємством «Паркування та ринок» Чернігівської міської ради до загального фонду </w:t>
            </w:r>
            <w:r w:rsidR="00012BD0" w:rsidRPr="00043615">
              <w:rPr>
                <w:rFonts w:ascii="Times New Roman" w:hAnsi="Times New Roman"/>
                <w:sz w:val="28"/>
              </w:rPr>
              <w:t xml:space="preserve">бюджету </w:t>
            </w:r>
            <w:r w:rsidR="00012BD0" w:rsidRPr="0004361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Чернігівської</w:t>
            </w:r>
            <w:r w:rsidR="00012BD0" w:rsidRPr="000436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міської територіальної </w:t>
            </w:r>
            <w:r w:rsidR="00012BD0" w:rsidRPr="00043615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громади</w:t>
            </w:r>
            <w:r w:rsidRPr="00043615">
              <w:rPr>
                <w:rFonts w:ascii="Times New Roman" w:hAnsi="Times New Roman"/>
                <w:sz w:val="28"/>
              </w:rPr>
              <w:t>;</w:t>
            </w:r>
          </w:p>
          <w:p w:rsidR="00A3223E" w:rsidRPr="00043615" w:rsidRDefault="008560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8"/>
              </w:rPr>
            </w:pPr>
            <w:r w:rsidRPr="00043615">
              <w:rPr>
                <w:rFonts w:ascii="Times New Roman" w:hAnsi="Times New Roman"/>
                <w:sz w:val="28"/>
              </w:rPr>
              <w:t>90 розміру пайової участі в утриманні об’єкта благоустрою залишається у розпорядженні комунального п</w:t>
            </w:r>
            <w:r w:rsidRPr="00043615">
              <w:rPr>
                <w:rFonts w:ascii="Times New Roman" w:hAnsi="Times New Roman"/>
                <w:sz w:val="28"/>
              </w:rPr>
              <w:t>ідприємства «Паркування та ринок» Чернігівської міської ради.»</w:t>
            </w:r>
          </w:p>
          <w:p w:rsidR="00A3223E" w:rsidRPr="00043615" w:rsidRDefault="00A3223E">
            <w:pPr>
              <w:jc w:val="both"/>
              <w:rPr>
                <w:sz w:val="28"/>
                <w:szCs w:val="28"/>
              </w:rPr>
            </w:pPr>
          </w:p>
          <w:p w:rsidR="00033442" w:rsidRPr="00043615" w:rsidRDefault="00033442">
            <w:pPr>
              <w:jc w:val="both"/>
              <w:rPr>
                <w:sz w:val="28"/>
                <w:szCs w:val="28"/>
              </w:rPr>
            </w:pPr>
          </w:p>
        </w:tc>
      </w:tr>
    </w:tbl>
    <w:p w:rsidR="00A3223E" w:rsidRPr="00043615" w:rsidRDefault="00A3223E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23E" w:rsidRPr="00043615" w:rsidRDefault="00033442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 w:rsidRPr="00043615">
        <w:rPr>
          <w:rFonts w:ascii="Times New Roman" w:eastAsia="Times New Roman" w:hAnsi="Times New Roman" w:cs="Times New Roman"/>
          <w:sz w:val="28"/>
          <w:szCs w:val="28"/>
        </w:rPr>
        <w:t xml:space="preserve">Довідково: обсяг перерахованого </w:t>
      </w:r>
      <w:r w:rsidR="00D36225" w:rsidRPr="00043615">
        <w:rPr>
          <w:rFonts w:ascii="Times New Roman" w:eastAsia="Times New Roman" w:hAnsi="Times New Roman" w:cs="Times New Roman"/>
          <w:sz w:val="28"/>
          <w:szCs w:val="28"/>
        </w:rPr>
        <w:t xml:space="preserve">збору пайової участі </w:t>
      </w:r>
      <w:r w:rsidR="00D36225" w:rsidRPr="00043615">
        <w:rPr>
          <w:rFonts w:ascii="Times New Roman" w:hAnsi="Times New Roman" w:cs="Times New Roman"/>
          <w:sz w:val="28"/>
        </w:rPr>
        <w:t>в утриманні об’єкта благоустрою</w:t>
      </w:r>
      <w:r w:rsidR="00D36225" w:rsidRPr="00043615">
        <w:rPr>
          <w:rFonts w:ascii="Times New Roman" w:hAnsi="Times New Roman" w:cs="Times New Roman"/>
          <w:sz w:val="28"/>
        </w:rPr>
        <w:t xml:space="preserve"> до </w:t>
      </w:r>
      <w:r w:rsidR="00D36225" w:rsidRPr="00043615">
        <w:rPr>
          <w:rFonts w:ascii="Times New Roman" w:hAnsi="Times New Roman"/>
          <w:sz w:val="28"/>
        </w:rPr>
        <w:t xml:space="preserve">бюджету </w:t>
      </w:r>
      <w:r w:rsidR="00D36225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Чернігівської</w:t>
      </w:r>
      <w:r w:rsidR="00D36225" w:rsidRPr="00043615">
        <w:rPr>
          <w:rFonts w:ascii="Times New Roman" w:hAnsi="Times New Roman" w:cs="Times New Roman"/>
          <w:sz w:val="28"/>
          <w:szCs w:val="28"/>
          <w:shd w:val="clear" w:color="auto" w:fill="FFFFFF"/>
        </w:rPr>
        <w:t> міської територіальної </w:t>
      </w:r>
      <w:r w:rsidR="00D36225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громади</w:t>
      </w:r>
      <w:r w:rsidR="00D36225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 2024 році склав </w:t>
      </w:r>
      <w:r w:rsidR="007609D8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1189 тис. грн. Прогнозний обсяг </w:t>
      </w:r>
      <w:r w:rsidR="00DE5D18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перерахованого </w:t>
      </w:r>
      <w:r w:rsidR="007609D8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збору пайової участі </w:t>
      </w:r>
      <w:r w:rsidR="00DE5D18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 2025 році складає 1234 тис. грн.</w:t>
      </w:r>
    </w:p>
    <w:p w:rsidR="00DE5D18" w:rsidRDefault="00DE5D18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ab/>
        <w:t xml:space="preserve">При застосування змін до </w:t>
      </w:r>
      <w:r w:rsidR="0043205B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порядку розподілу пайової участі, КП «Паркування та ринок» ЧМР може отримати в 2026 році додаткове фінансування в розмірі </w:t>
      </w:r>
      <w:r w:rsidR="007305FD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1029 тис. грн. Ці кошти будуть направлені </w:t>
      </w:r>
      <w:r w:rsidR="00043615" w:rsidRP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на забезпечення </w:t>
      </w:r>
      <w:r w:rsidR="0085604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якісної </w:t>
      </w:r>
      <w:r w:rsidR="0004361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роботи підприємства, </w:t>
      </w:r>
      <w:r w:rsidR="003D327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підвищення матеріально-технічної бази,</w:t>
      </w:r>
      <w:r w:rsidR="0085604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досягнення фінансової стабільності</w:t>
      </w:r>
      <w:r w:rsidR="003D327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85604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за результатами господарської діяльності.</w:t>
      </w:r>
    </w:p>
    <w:p w:rsidR="0085604A" w:rsidRDefault="0085604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bookmarkStart w:id="0" w:name="_GoBack"/>
      <w:bookmarkEnd w:id="0"/>
    </w:p>
    <w:p w:rsidR="0085604A" w:rsidRDefault="0085604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85604A" w:rsidRDefault="0085604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85604A" w:rsidRDefault="0085604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85604A" w:rsidRDefault="0085604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85604A" w:rsidRPr="00043615" w:rsidRDefault="0085604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42" w:rsidRPr="00043615" w:rsidRDefault="00033442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23E" w:rsidRPr="00043615" w:rsidRDefault="0085604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615">
        <w:rPr>
          <w:rFonts w:ascii="Times New Roman" w:eastAsia="Times New Roman" w:hAnsi="Times New Roman" w:cs="Times New Roman"/>
          <w:sz w:val="28"/>
          <w:szCs w:val="28"/>
        </w:rPr>
        <w:t>Директор КП «Паркування</w:t>
      </w:r>
    </w:p>
    <w:p w:rsidR="00A3223E" w:rsidRPr="00043615" w:rsidRDefault="0085604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615">
        <w:rPr>
          <w:rFonts w:ascii="Times New Roman" w:eastAsia="Times New Roman" w:hAnsi="Times New Roman" w:cs="Times New Roman"/>
          <w:sz w:val="28"/>
          <w:szCs w:val="28"/>
        </w:rPr>
        <w:t>та ринок» ЧМР</w:t>
      </w:r>
      <w:r w:rsidRPr="00043615">
        <w:rPr>
          <w:rFonts w:ascii="Times New Roman" w:eastAsia="Times New Roman" w:hAnsi="Times New Roman" w:cs="Times New Roman"/>
          <w:sz w:val="28"/>
          <w:szCs w:val="28"/>
        </w:rPr>
        <w:tab/>
      </w:r>
      <w:r w:rsidRPr="00043615">
        <w:rPr>
          <w:rFonts w:ascii="Times New Roman" w:eastAsia="Times New Roman" w:hAnsi="Times New Roman" w:cs="Times New Roman"/>
          <w:sz w:val="28"/>
          <w:szCs w:val="28"/>
        </w:rPr>
        <w:tab/>
      </w:r>
      <w:r w:rsidRPr="00043615">
        <w:rPr>
          <w:rFonts w:ascii="Times New Roman" w:eastAsia="Times New Roman" w:hAnsi="Times New Roman" w:cs="Times New Roman"/>
          <w:sz w:val="28"/>
          <w:szCs w:val="28"/>
        </w:rPr>
        <w:tab/>
      </w:r>
      <w:r w:rsidRPr="0004361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Микола ГОГОЛЬ</w:t>
      </w:r>
    </w:p>
    <w:p w:rsidR="00A3223E" w:rsidRPr="00043615" w:rsidRDefault="00A322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223E" w:rsidRPr="00043615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3E" w:rsidRDefault="0085604A">
      <w:pPr>
        <w:spacing w:line="240" w:lineRule="auto"/>
      </w:pPr>
      <w:r>
        <w:separator/>
      </w:r>
    </w:p>
  </w:endnote>
  <w:endnote w:type="continuationSeparator" w:id="0">
    <w:p w:rsidR="00A3223E" w:rsidRDefault="00856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3E" w:rsidRDefault="0085604A">
      <w:pPr>
        <w:spacing w:after="0"/>
      </w:pPr>
      <w:r>
        <w:separator/>
      </w:r>
    </w:p>
  </w:footnote>
  <w:footnote w:type="continuationSeparator" w:id="0">
    <w:p w:rsidR="00A3223E" w:rsidRDefault="008560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507B8"/>
    <w:multiLevelType w:val="multilevel"/>
    <w:tmpl w:val="773507B8"/>
    <w:lvl w:ilvl="0">
      <w:start w:val="110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CEE"/>
    <w:rsid w:val="000072F8"/>
    <w:rsid w:val="00007FC3"/>
    <w:rsid w:val="00012BD0"/>
    <w:rsid w:val="00033442"/>
    <w:rsid w:val="000353CF"/>
    <w:rsid w:val="00043615"/>
    <w:rsid w:val="00073A3E"/>
    <w:rsid w:val="00093ABC"/>
    <w:rsid w:val="00094086"/>
    <w:rsid w:val="000F4C29"/>
    <w:rsid w:val="00134D4F"/>
    <w:rsid w:val="0017542C"/>
    <w:rsid w:val="001B5894"/>
    <w:rsid w:val="001B5D16"/>
    <w:rsid w:val="001B6740"/>
    <w:rsid w:val="001E1EEA"/>
    <w:rsid w:val="002161C2"/>
    <w:rsid w:val="00220A6C"/>
    <w:rsid w:val="002453C2"/>
    <w:rsid w:val="002C1931"/>
    <w:rsid w:val="002E785C"/>
    <w:rsid w:val="002F6029"/>
    <w:rsid w:val="00336835"/>
    <w:rsid w:val="0034240F"/>
    <w:rsid w:val="003A32E1"/>
    <w:rsid w:val="003B620F"/>
    <w:rsid w:val="003C59DE"/>
    <w:rsid w:val="003D327A"/>
    <w:rsid w:val="0041493B"/>
    <w:rsid w:val="0043205B"/>
    <w:rsid w:val="00433280"/>
    <w:rsid w:val="00504408"/>
    <w:rsid w:val="0051258A"/>
    <w:rsid w:val="00544504"/>
    <w:rsid w:val="00576644"/>
    <w:rsid w:val="00595664"/>
    <w:rsid w:val="005D3F14"/>
    <w:rsid w:val="005D5383"/>
    <w:rsid w:val="00650110"/>
    <w:rsid w:val="00664F98"/>
    <w:rsid w:val="00674799"/>
    <w:rsid w:val="00686BF7"/>
    <w:rsid w:val="006B15D9"/>
    <w:rsid w:val="006C3ECD"/>
    <w:rsid w:val="006D1D75"/>
    <w:rsid w:val="006F5DD1"/>
    <w:rsid w:val="007305FD"/>
    <w:rsid w:val="00741AD0"/>
    <w:rsid w:val="007609D8"/>
    <w:rsid w:val="00790F98"/>
    <w:rsid w:val="007F303D"/>
    <w:rsid w:val="0085604A"/>
    <w:rsid w:val="00872F31"/>
    <w:rsid w:val="00881AA2"/>
    <w:rsid w:val="008D7217"/>
    <w:rsid w:val="008F57EE"/>
    <w:rsid w:val="00915E4D"/>
    <w:rsid w:val="00921A1C"/>
    <w:rsid w:val="00926A8B"/>
    <w:rsid w:val="009352FC"/>
    <w:rsid w:val="00960CFB"/>
    <w:rsid w:val="00965208"/>
    <w:rsid w:val="009F7962"/>
    <w:rsid w:val="00A0218F"/>
    <w:rsid w:val="00A12435"/>
    <w:rsid w:val="00A3223E"/>
    <w:rsid w:val="00A57CEE"/>
    <w:rsid w:val="00A70C1C"/>
    <w:rsid w:val="00AA64B2"/>
    <w:rsid w:val="00B14299"/>
    <w:rsid w:val="00B83BD1"/>
    <w:rsid w:val="00BE6B8F"/>
    <w:rsid w:val="00C0013C"/>
    <w:rsid w:val="00C13D7E"/>
    <w:rsid w:val="00C33867"/>
    <w:rsid w:val="00C45AEE"/>
    <w:rsid w:val="00C64469"/>
    <w:rsid w:val="00CF24C4"/>
    <w:rsid w:val="00D36225"/>
    <w:rsid w:val="00DB6597"/>
    <w:rsid w:val="00DC2F09"/>
    <w:rsid w:val="00DE525D"/>
    <w:rsid w:val="00DE5D18"/>
    <w:rsid w:val="00E41AD4"/>
    <w:rsid w:val="00E72637"/>
    <w:rsid w:val="00EA32CC"/>
    <w:rsid w:val="00F07645"/>
    <w:rsid w:val="00F308B1"/>
    <w:rsid w:val="00F43258"/>
    <w:rsid w:val="00F74683"/>
    <w:rsid w:val="00FD39A8"/>
    <w:rsid w:val="00FF5436"/>
    <w:rsid w:val="1E670F4B"/>
    <w:rsid w:val="685840CB"/>
    <w:rsid w:val="696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85159-D80F-4CD5-BEEA-33AA6E47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ind w:left="714" w:hanging="357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Emphasis"/>
    <w:uiPriority w:val="20"/>
    <w:qFormat/>
    <w:rsid w:val="00012B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 RePack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</dc:creator>
  <cp:lastModifiedBy>User</cp:lastModifiedBy>
  <cp:revision>24</cp:revision>
  <cp:lastPrinted>2025-08-06T12:47:00Z</cp:lastPrinted>
  <dcterms:created xsi:type="dcterms:W3CDTF">2023-10-26T09:16:00Z</dcterms:created>
  <dcterms:modified xsi:type="dcterms:W3CDTF">2025-08-19T09:02:00Z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510F44BB7A9F42A1BB6256DB018BFF5E_12</vt:lpwstr>
  </property>
</Properties>
</file>