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C2" w:rsidRDefault="00137666">
      <w:pPr>
        <w:jc w:val="center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Пояснювальна</w:t>
      </w:r>
      <w:proofErr w:type="spellEnd"/>
      <w:r>
        <w:rPr>
          <w:sz w:val="28"/>
          <w:szCs w:val="28"/>
        </w:rPr>
        <w:t xml:space="preserve"> записка</w:t>
      </w:r>
    </w:p>
    <w:p w:rsidR="003C67C2" w:rsidRDefault="00137666">
      <w:pPr>
        <w:pStyle w:val="a6"/>
        <w:tabs>
          <w:tab w:val="left" w:pos="0"/>
        </w:tabs>
        <w:ind w:firstLine="567"/>
        <w:jc w:val="center"/>
      </w:pPr>
      <w:r>
        <w:t xml:space="preserve">до проекту рішення Чернігівської міської ради "Про внесення змін до Програми поліпшення екологічного стану міста Чернігова на </w:t>
      </w:r>
      <w:r>
        <w:t>2016-2017 роки"</w:t>
      </w:r>
    </w:p>
    <w:p w:rsidR="003C67C2" w:rsidRDefault="003C67C2">
      <w:pPr>
        <w:pStyle w:val="a6"/>
        <w:tabs>
          <w:tab w:val="left" w:pos="0"/>
        </w:tabs>
        <w:ind w:firstLine="567"/>
      </w:pPr>
    </w:p>
    <w:p w:rsidR="003C67C2" w:rsidRDefault="003C67C2">
      <w:pPr>
        <w:ind w:firstLine="851"/>
        <w:jc w:val="both"/>
        <w:rPr>
          <w:sz w:val="28"/>
          <w:szCs w:val="28"/>
          <w:lang w:val="uk-UA"/>
        </w:rPr>
      </w:pPr>
    </w:p>
    <w:p w:rsidR="003C67C2" w:rsidRDefault="00137666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розгляд Чернігівської міської ради вноситься питання внесення змін до  пунктів 1.8. та 4.1.  додатка до  Програми поліпшення екологічного стану міста Чернігова на 2016-2017 роки. </w:t>
      </w:r>
    </w:p>
    <w:p w:rsidR="003C67C2" w:rsidRDefault="003C67C2">
      <w:pPr>
        <w:ind w:firstLine="851"/>
        <w:jc w:val="both"/>
        <w:rPr>
          <w:lang w:val="uk-UA"/>
        </w:rPr>
      </w:pPr>
    </w:p>
    <w:p w:rsidR="003C67C2" w:rsidRDefault="00137666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Зміни до Програми ініційовані у зв’язку із нагальною н</w:t>
      </w:r>
      <w:r>
        <w:rPr>
          <w:sz w:val="28"/>
          <w:szCs w:val="28"/>
          <w:lang w:val="uk-UA"/>
        </w:rPr>
        <w:t xml:space="preserve">еобхідністю  завершення у 2017 році робіт по будівництву пункту тимчасового утримання тварин та робіт з реконструкції гідротехнічної споруди на р. Стрижень по вул. Героїв Чорнобиля м. Чернігів. </w:t>
      </w:r>
    </w:p>
    <w:p w:rsidR="003C67C2" w:rsidRDefault="00137666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коригування робочих проектів по даним об’єктам  рішен</w:t>
      </w:r>
      <w:r>
        <w:rPr>
          <w:sz w:val="28"/>
          <w:szCs w:val="28"/>
          <w:lang w:val="uk-UA"/>
        </w:rPr>
        <w:t>ням   виконавчого комітету Чернігівської міської ради  від 16 березня 2017 року № 115 встановлений та рішенням Чернігівської міської ради від 17.03.17  № 18/VII-8  затверджений розмір кошторисної заробітної плати на 2017 рік при визначенні вартості будівни</w:t>
      </w:r>
      <w:r>
        <w:rPr>
          <w:sz w:val="28"/>
          <w:szCs w:val="28"/>
          <w:lang w:val="uk-UA"/>
        </w:rPr>
        <w:t xml:space="preserve">цтва об’єктів, що споруджуються за рахунок коштів бюджету міста Чернігова,  в розмірі 4900,00 грн. </w:t>
      </w:r>
    </w:p>
    <w:p w:rsidR="003C67C2" w:rsidRDefault="00137666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Підвищення кошторисної заробітної плати призвело до росту  вартості робіт по вищезазначених об’єктах, тому необхідні наступні зміни до додатку до Програми:</w:t>
      </w:r>
    </w:p>
    <w:p w:rsidR="003C67C2" w:rsidRDefault="00137666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пункту 1.8. необхідно фінансове забезпечення заходу на 2017 рік  передбачити у сумі 9153,0 тис. грн. (збільшено на 1739,9 тис. грн.);</w:t>
      </w:r>
    </w:p>
    <w:p w:rsidR="003C67C2" w:rsidRDefault="00137666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пункту 4.1. необхідно фінансове забезпечення заходу на 2017 рік  передбачити у сумі 6527,0 тис. грн. (збільшено на 3</w:t>
      </w:r>
      <w:r>
        <w:rPr>
          <w:sz w:val="28"/>
          <w:szCs w:val="28"/>
          <w:lang w:val="uk-UA"/>
        </w:rPr>
        <w:t>127,8 тис. грн.).</w:t>
      </w:r>
    </w:p>
    <w:p w:rsidR="003C67C2" w:rsidRDefault="00137666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даний час кошти міського фонду охорони навколишнього природного середовища розподілено повністю, тому питання щодо збільшення фінансування даних заходів у 2017 році необхідно вирішити за рахунок  перевиконання доходної частини міського</w:t>
      </w:r>
      <w:r>
        <w:rPr>
          <w:sz w:val="28"/>
          <w:szCs w:val="28"/>
          <w:lang w:val="uk-UA"/>
        </w:rPr>
        <w:t xml:space="preserve"> бюджету.</w:t>
      </w:r>
    </w:p>
    <w:p w:rsidR="003C67C2" w:rsidRDefault="003C67C2">
      <w:pPr>
        <w:pStyle w:val="a6"/>
        <w:tabs>
          <w:tab w:val="left" w:pos="0"/>
        </w:tabs>
        <w:ind w:firstLine="567"/>
      </w:pPr>
    </w:p>
    <w:p w:rsidR="003C67C2" w:rsidRDefault="003C67C2">
      <w:pPr>
        <w:pStyle w:val="a6"/>
        <w:tabs>
          <w:tab w:val="left" w:pos="0"/>
        </w:tabs>
        <w:ind w:firstLine="567"/>
      </w:pPr>
    </w:p>
    <w:p w:rsidR="003C67C2" w:rsidRDefault="003C67C2">
      <w:pPr>
        <w:pStyle w:val="a6"/>
        <w:tabs>
          <w:tab w:val="left" w:pos="0"/>
        </w:tabs>
        <w:ind w:firstLine="567"/>
      </w:pPr>
    </w:p>
    <w:p w:rsidR="003C67C2" w:rsidRDefault="003C67C2">
      <w:pPr>
        <w:pStyle w:val="a6"/>
        <w:tabs>
          <w:tab w:val="left" w:pos="0"/>
        </w:tabs>
        <w:ind w:firstLine="567"/>
      </w:pPr>
    </w:p>
    <w:p w:rsidR="003C67C2" w:rsidRDefault="00137666">
      <w:pPr>
        <w:pStyle w:val="a6"/>
        <w:tabs>
          <w:tab w:val="left" w:pos="0"/>
        </w:tabs>
      </w:pPr>
      <w:r>
        <w:t xml:space="preserve">Начальник управління </w:t>
      </w:r>
    </w:p>
    <w:p w:rsidR="003C67C2" w:rsidRDefault="00137666">
      <w:pPr>
        <w:pStyle w:val="a6"/>
        <w:tabs>
          <w:tab w:val="left" w:pos="0"/>
        </w:tabs>
      </w:pPr>
      <w:r>
        <w:t xml:space="preserve">житлово-комунального </w:t>
      </w:r>
    </w:p>
    <w:p w:rsidR="003C67C2" w:rsidRDefault="00137666">
      <w:pPr>
        <w:pStyle w:val="a6"/>
        <w:tabs>
          <w:tab w:val="left" w:pos="0"/>
        </w:tabs>
      </w:pPr>
      <w:r>
        <w:t xml:space="preserve">господарства Чернігівської </w:t>
      </w:r>
    </w:p>
    <w:p w:rsidR="003C67C2" w:rsidRDefault="00137666">
      <w:pPr>
        <w:pStyle w:val="a6"/>
        <w:tabs>
          <w:tab w:val="left" w:pos="0"/>
        </w:tabs>
      </w:pPr>
      <w:r>
        <w:t xml:space="preserve">міської ради                                                                                       Я. В. </w:t>
      </w:r>
      <w:proofErr w:type="spellStart"/>
      <w:r>
        <w:t>Куц</w:t>
      </w:r>
      <w:proofErr w:type="spellEnd"/>
    </w:p>
    <w:p w:rsidR="003C67C2" w:rsidRDefault="003C67C2">
      <w:pPr>
        <w:jc w:val="center"/>
        <w:rPr>
          <w:sz w:val="28"/>
          <w:szCs w:val="28"/>
          <w:lang w:val="uk-UA"/>
        </w:rPr>
      </w:pPr>
    </w:p>
    <w:p w:rsidR="003C67C2" w:rsidRDefault="003C67C2">
      <w:pPr>
        <w:jc w:val="center"/>
        <w:rPr>
          <w:sz w:val="28"/>
          <w:szCs w:val="28"/>
          <w:lang w:val="uk-UA"/>
        </w:rPr>
      </w:pPr>
    </w:p>
    <w:p w:rsidR="003C67C2" w:rsidRDefault="003C67C2">
      <w:pPr>
        <w:jc w:val="center"/>
        <w:rPr>
          <w:sz w:val="28"/>
          <w:szCs w:val="28"/>
          <w:lang w:val="uk-UA"/>
        </w:rPr>
      </w:pPr>
    </w:p>
    <w:p w:rsidR="003C67C2" w:rsidRDefault="003C67C2">
      <w:pPr>
        <w:jc w:val="center"/>
        <w:rPr>
          <w:lang w:val="uk-UA"/>
        </w:rPr>
      </w:pPr>
    </w:p>
    <w:sectPr w:rsidR="003C6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C2"/>
    <w:rsid w:val="00137666"/>
    <w:rsid w:val="003C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Олександр В. Примаков</cp:lastModifiedBy>
  <cp:revision>2</cp:revision>
  <cp:lastPrinted>2017-06-12T08:59:00Z</cp:lastPrinted>
  <dcterms:created xsi:type="dcterms:W3CDTF">2017-06-16T08:25:00Z</dcterms:created>
  <dcterms:modified xsi:type="dcterms:W3CDTF">2017-06-16T08:25:00Z</dcterms:modified>
</cp:coreProperties>
</file>