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0676F4">
        <w:rPr>
          <w:bCs/>
          <w:iCs/>
          <w:szCs w:val="28"/>
          <w:u w:val="single"/>
        </w:rPr>
        <w:t>«</w:t>
      </w:r>
      <w:r w:rsidR="000676F4" w:rsidRPr="000676F4">
        <w:rPr>
          <w:bCs/>
          <w:iCs/>
          <w:szCs w:val="28"/>
          <w:u w:val="single"/>
          <w:lang w:val="ru-RU"/>
        </w:rPr>
        <w:t xml:space="preserve">  </w:t>
      </w:r>
      <w:r w:rsidR="000676F4" w:rsidRPr="000676F4">
        <w:rPr>
          <w:bCs/>
          <w:iCs/>
          <w:szCs w:val="28"/>
          <w:u w:val="single"/>
        </w:rPr>
        <w:t>»</w:t>
      </w:r>
      <w:r w:rsidR="000676F4">
        <w:rPr>
          <w:bCs/>
          <w:iCs/>
          <w:szCs w:val="28"/>
        </w:rPr>
        <w:t xml:space="preserve">  </w:t>
      </w:r>
      <w:r w:rsidR="000676F4">
        <w:rPr>
          <w:bCs/>
          <w:iCs/>
          <w:szCs w:val="28"/>
          <w:u w:val="single"/>
        </w:rPr>
        <w:t xml:space="preserve">                       </w:t>
      </w:r>
      <w:r w:rsidR="00C21664">
        <w:rPr>
          <w:bCs/>
          <w:iCs/>
          <w:szCs w:val="28"/>
        </w:rPr>
        <w:t xml:space="preserve"> </w:t>
      </w:r>
      <w:r w:rsidR="000676F4">
        <w:rPr>
          <w:bCs/>
          <w:iCs/>
          <w:szCs w:val="28"/>
        </w:rPr>
        <w:t>2020</w:t>
      </w:r>
      <w:r w:rsidR="00836AF2">
        <w:rPr>
          <w:bCs/>
          <w:iCs/>
          <w:szCs w:val="28"/>
        </w:rPr>
        <w:t xml:space="preserve"> року № </w:t>
      </w:r>
    </w:p>
    <w:p w:rsidR="00B17236" w:rsidRDefault="00B17236" w:rsidP="00AF2A39">
      <w:pPr>
        <w:tabs>
          <w:tab w:val="left" w:pos="5580"/>
        </w:tabs>
        <w:contextualSpacing/>
        <w:rPr>
          <w:bCs/>
          <w:iCs/>
          <w:szCs w:val="28"/>
        </w:rPr>
      </w:pPr>
    </w:p>
    <w:p w:rsidR="002801BB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 xml:space="preserve">Заходи Програми розвитку туризму та промоції міста Чернігова </w:t>
      </w:r>
    </w:p>
    <w:p w:rsidR="00B262D5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 роки</w:t>
      </w:r>
    </w:p>
    <w:p w:rsidR="002801BB" w:rsidRPr="009D0BF1" w:rsidRDefault="002801BB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0"/>
        <w:gridCol w:w="1805"/>
        <w:gridCol w:w="53"/>
        <w:gridCol w:w="1364"/>
        <w:gridCol w:w="1560"/>
        <w:gridCol w:w="1984"/>
        <w:gridCol w:w="992"/>
        <w:gridCol w:w="993"/>
        <w:gridCol w:w="992"/>
      </w:tblGrid>
      <w:tr w:rsidR="00B262D5" w:rsidRPr="00337E9F" w:rsidTr="00A60E43">
        <w:tc>
          <w:tcPr>
            <w:tcW w:w="567" w:type="dxa"/>
            <w:vMerge w:val="restart"/>
            <w:vAlign w:val="center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337E9F" w:rsidRDefault="00B262D5" w:rsidP="0037724D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>№ з\п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560" w:type="dxa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984" w:type="dxa"/>
            <w:vMerge w:val="restart"/>
            <w:vAlign w:val="center"/>
          </w:tcPr>
          <w:p w:rsidR="00B262D5" w:rsidRPr="00337E9F" w:rsidRDefault="00B262D5" w:rsidP="0037724D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77" w:type="dxa"/>
            <w:gridSpan w:val="3"/>
            <w:vAlign w:val="center"/>
          </w:tcPr>
          <w:p w:rsidR="00B262D5" w:rsidRPr="00337E9F" w:rsidRDefault="00B262D5" w:rsidP="00E2611A">
            <w:pPr>
              <w:jc w:val="center"/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</w:t>
            </w:r>
            <w:r w:rsidR="002B61FA">
              <w:rPr>
                <w:sz w:val="24"/>
                <w:szCs w:val="24"/>
              </w:rPr>
              <w:t xml:space="preserve">тис. </w:t>
            </w:r>
            <w:r w:rsidR="002A21DB">
              <w:rPr>
                <w:sz w:val="24"/>
                <w:szCs w:val="24"/>
              </w:rPr>
              <w:t>грн</w:t>
            </w:r>
            <w:r w:rsidRPr="00337E9F">
              <w:rPr>
                <w:sz w:val="24"/>
                <w:szCs w:val="24"/>
              </w:rPr>
              <w:t>)</w:t>
            </w:r>
          </w:p>
        </w:tc>
      </w:tr>
      <w:tr w:rsidR="00B262D5" w:rsidRPr="00337E9F" w:rsidTr="00A60E43">
        <w:tc>
          <w:tcPr>
            <w:tcW w:w="567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262D5" w:rsidRPr="0077181D" w:rsidRDefault="00B262D5" w:rsidP="0037724D">
            <w:pPr>
              <w:rPr>
                <w:b/>
                <w:sz w:val="24"/>
                <w:szCs w:val="24"/>
              </w:rPr>
            </w:pPr>
            <w:r w:rsidRPr="0077181D">
              <w:rPr>
                <w:b/>
                <w:sz w:val="24"/>
                <w:szCs w:val="24"/>
              </w:rPr>
              <w:t>2021</w:t>
            </w:r>
          </w:p>
        </w:tc>
      </w:tr>
      <w:tr w:rsidR="00B262D5" w:rsidRPr="00337E9F" w:rsidTr="00A60E43">
        <w:tc>
          <w:tcPr>
            <w:tcW w:w="567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62D5" w:rsidRPr="0077181D" w:rsidRDefault="00B262D5" w:rsidP="00E33B47">
            <w:pPr>
              <w:jc w:val="center"/>
              <w:rPr>
                <w:sz w:val="24"/>
                <w:szCs w:val="24"/>
              </w:rPr>
            </w:pPr>
            <w:r w:rsidRPr="0077181D">
              <w:rPr>
                <w:sz w:val="24"/>
                <w:szCs w:val="24"/>
              </w:rPr>
              <w:t>8</w:t>
            </w:r>
          </w:p>
        </w:tc>
      </w:tr>
      <w:tr w:rsidR="00B262D5" w:rsidRPr="00337E9F" w:rsidTr="00A60E43">
        <w:tc>
          <w:tcPr>
            <w:tcW w:w="9498" w:type="dxa"/>
            <w:gridSpan w:val="9"/>
          </w:tcPr>
          <w:p w:rsidR="00B262D5" w:rsidRPr="00950989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…</w:t>
            </w:r>
            <w:r w:rsidRPr="00AE4EFD">
              <w:rPr>
                <w:b/>
                <w:bCs/>
                <w:iCs/>
                <w:sz w:val="24"/>
                <w:szCs w:val="24"/>
              </w:rPr>
              <w:t>1.</w:t>
            </w:r>
            <w:r w:rsidRPr="00743121">
              <w:rPr>
                <w:b/>
                <w:bCs/>
                <w:iCs/>
                <w:sz w:val="24"/>
                <w:szCs w:val="24"/>
              </w:rPr>
              <w:t>Популяризація туристично-рекреаційного потенціалу Чернігова</w:t>
            </w:r>
          </w:p>
        </w:tc>
        <w:tc>
          <w:tcPr>
            <w:tcW w:w="992" w:type="dxa"/>
          </w:tcPr>
          <w:p w:rsidR="00B262D5" w:rsidRPr="00337E9F" w:rsidRDefault="00B262D5" w:rsidP="0037724D"/>
        </w:tc>
      </w:tr>
      <w:tr w:rsidR="00B262D5" w:rsidRPr="00337E9F" w:rsidTr="00A60E43">
        <w:trPr>
          <w:trHeight w:val="3291"/>
        </w:trPr>
        <w:tc>
          <w:tcPr>
            <w:tcW w:w="567" w:type="dxa"/>
            <w:vAlign w:val="center"/>
          </w:tcPr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1.1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Pr="00576021" w:rsidRDefault="00B262D5" w:rsidP="00C42833">
            <w:pPr>
              <w:rPr>
                <w:bCs/>
                <w:sz w:val="24"/>
                <w:szCs w:val="24"/>
              </w:rPr>
            </w:pPr>
            <w:r w:rsidRPr="00743121">
              <w:rPr>
                <w:bCs/>
                <w:sz w:val="24"/>
                <w:szCs w:val="24"/>
              </w:rPr>
              <w:t>Ро</w:t>
            </w:r>
            <w:r>
              <w:rPr>
                <w:bCs/>
                <w:sz w:val="24"/>
                <w:szCs w:val="24"/>
              </w:rPr>
              <w:t>зробка, виготовлення та придбання презентаційних, інформаційних матеріалів, а також сувенірної, рекламно-поліграфічно</w:t>
            </w:r>
            <w:r w:rsidR="00576021">
              <w:rPr>
                <w:bCs/>
                <w:sz w:val="24"/>
                <w:szCs w:val="24"/>
              </w:rPr>
              <w:t>ї продукції про місто Чернігів</w:t>
            </w:r>
          </w:p>
        </w:tc>
        <w:tc>
          <w:tcPr>
            <w:tcW w:w="1417" w:type="dxa"/>
            <w:gridSpan w:val="2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5DD7">
              <w:rPr>
                <w:sz w:val="24"/>
                <w:szCs w:val="24"/>
              </w:rPr>
              <w:t>6</w:t>
            </w:r>
            <w:r w:rsidRPr="005D6CB3">
              <w:rPr>
                <w:sz w:val="24"/>
                <w:szCs w:val="24"/>
                <w:lang w:val="en-US"/>
              </w:rPr>
              <w:t>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AE4EFD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62D5" w:rsidRDefault="00576021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  <w:r w:rsidR="00B262D5">
              <w:rPr>
                <w:sz w:val="24"/>
                <w:szCs w:val="24"/>
              </w:rPr>
              <w:t>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5D6CB3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 w:rsidRPr="00743121">
              <w:rPr>
                <w:sz w:val="24"/>
                <w:szCs w:val="24"/>
              </w:rPr>
              <w:t>270,0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743121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9A5DD7" w:rsidRPr="00337E9F" w:rsidTr="00A60E43">
        <w:trPr>
          <w:trHeight w:val="292"/>
        </w:trPr>
        <w:tc>
          <w:tcPr>
            <w:tcW w:w="567" w:type="dxa"/>
            <w:vAlign w:val="center"/>
          </w:tcPr>
          <w:p w:rsidR="009A5DD7" w:rsidRPr="00576021" w:rsidRDefault="00576021" w:rsidP="00B17236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...</w:t>
            </w:r>
          </w:p>
        </w:tc>
        <w:tc>
          <w:tcPr>
            <w:tcW w:w="1985" w:type="dxa"/>
            <w:gridSpan w:val="2"/>
          </w:tcPr>
          <w:p w:rsidR="00576021" w:rsidRPr="00576021" w:rsidRDefault="00576021" w:rsidP="0057602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2"/>
          </w:tcPr>
          <w:p w:rsidR="009A5DD7" w:rsidRPr="005D6CB3" w:rsidRDefault="00576021" w:rsidP="00576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9A5DD7" w:rsidRPr="005D6CB3" w:rsidRDefault="00576021" w:rsidP="00576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9A5DD7" w:rsidRPr="005D6CB3" w:rsidRDefault="00576021" w:rsidP="00576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9A5DD7" w:rsidRPr="009A5DD7" w:rsidRDefault="00576021" w:rsidP="005760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993" w:type="dxa"/>
          </w:tcPr>
          <w:p w:rsidR="009A5DD7" w:rsidRPr="009A5DD7" w:rsidRDefault="00576021" w:rsidP="005760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992" w:type="dxa"/>
          </w:tcPr>
          <w:p w:rsidR="009A5DD7" w:rsidRPr="009A5DD7" w:rsidRDefault="00576021" w:rsidP="00576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9A5DD7" w:rsidRPr="00337E9F" w:rsidTr="00A60E43">
        <w:trPr>
          <w:trHeight w:val="4110"/>
        </w:trPr>
        <w:tc>
          <w:tcPr>
            <w:tcW w:w="567" w:type="dxa"/>
          </w:tcPr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1.3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A5DD7" w:rsidRPr="00743121" w:rsidRDefault="009A5DD7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звітності у заходах</w:t>
            </w:r>
          </w:p>
        </w:tc>
        <w:tc>
          <w:tcPr>
            <w:tcW w:w="1417" w:type="dxa"/>
            <w:gridSpan w:val="2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5DD7" w:rsidRDefault="009A5DD7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AF2A39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Pr="00743121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9A5DD7" w:rsidRPr="00337E9F" w:rsidTr="00AF2A39">
        <w:trPr>
          <w:trHeight w:val="3081"/>
        </w:trPr>
        <w:tc>
          <w:tcPr>
            <w:tcW w:w="567" w:type="dxa"/>
          </w:tcPr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1.4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A5DD7" w:rsidRPr="00AF2A39" w:rsidRDefault="009A5DD7" w:rsidP="00C428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Проведення рекламних кампаній, прес-турів та промо-турів, налагодження </w:t>
            </w:r>
            <w:r w:rsidR="00AF2A39">
              <w:rPr>
                <w:bCs/>
                <w:sz w:val="24"/>
                <w:szCs w:val="24"/>
              </w:rPr>
              <w:t xml:space="preserve">співпраці зі всеукраїнськими та </w:t>
            </w:r>
            <w:r>
              <w:rPr>
                <w:bCs/>
                <w:sz w:val="24"/>
                <w:szCs w:val="24"/>
              </w:rPr>
              <w:t>міжнародними організаціями</w:t>
            </w:r>
          </w:p>
        </w:tc>
        <w:tc>
          <w:tcPr>
            <w:tcW w:w="1417" w:type="dxa"/>
            <w:gridSpan w:val="2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5DD7" w:rsidRDefault="009A5DD7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AF2A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AF2A39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AF2A39" w:rsidRPr="00337E9F" w:rsidTr="00AF2A39">
        <w:trPr>
          <w:trHeight w:val="417"/>
        </w:trPr>
        <w:tc>
          <w:tcPr>
            <w:tcW w:w="567" w:type="dxa"/>
          </w:tcPr>
          <w:p w:rsidR="00AF2A39" w:rsidRPr="00E33B47" w:rsidRDefault="00AF2A39" w:rsidP="00AF2A39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…</w:t>
            </w:r>
          </w:p>
        </w:tc>
        <w:tc>
          <w:tcPr>
            <w:tcW w:w="1985" w:type="dxa"/>
            <w:gridSpan w:val="2"/>
          </w:tcPr>
          <w:p w:rsidR="00AF2A39" w:rsidRDefault="00AF2A39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2"/>
          </w:tcPr>
          <w:p w:rsidR="00AF2A39" w:rsidRPr="005D6CB3" w:rsidRDefault="00AF2A39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AF2A39" w:rsidRPr="005D6CB3" w:rsidRDefault="00AF2A39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AF2A39" w:rsidRPr="005D6CB3" w:rsidRDefault="00AF2A39" w:rsidP="0037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F2A39" w:rsidRDefault="00AF2A39" w:rsidP="00AF2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AF2A39" w:rsidRDefault="00AF2A39" w:rsidP="00A6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F2A39" w:rsidRDefault="00AF2A39" w:rsidP="00A6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AF2A39" w:rsidRPr="00337E9F" w:rsidTr="00A60E43">
        <w:trPr>
          <w:trHeight w:val="447"/>
        </w:trPr>
        <w:tc>
          <w:tcPr>
            <w:tcW w:w="567" w:type="dxa"/>
          </w:tcPr>
          <w:p w:rsidR="00AF2A39" w:rsidRPr="00E33B47" w:rsidRDefault="00AF2A39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AF2A39" w:rsidRDefault="00AF2A39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417" w:type="dxa"/>
            <w:gridSpan w:val="2"/>
          </w:tcPr>
          <w:p w:rsidR="00AF2A39" w:rsidRPr="005D6CB3" w:rsidRDefault="00AF2A39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F2A39" w:rsidRPr="005D6CB3" w:rsidRDefault="00AF2A39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F2A39" w:rsidRPr="005D6CB3" w:rsidRDefault="00AF2A39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F2A39" w:rsidRDefault="00AF2A39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</w:tc>
        <w:tc>
          <w:tcPr>
            <w:tcW w:w="993" w:type="dxa"/>
          </w:tcPr>
          <w:p w:rsidR="00AF2A39" w:rsidRPr="000D3AE8" w:rsidRDefault="008A47CC" w:rsidP="00A60E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992" w:type="dxa"/>
          </w:tcPr>
          <w:p w:rsidR="00AF2A39" w:rsidRDefault="00AF2A39" w:rsidP="00A6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1072,0</w:t>
            </w:r>
          </w:p>
        </w:tc>
      </w:tr>
      <w:tr w:rsidR="009A5DD7" w:rsidRPr="00337E9F" w:rsidTr="00A60E43">
        <w:tc>
          <w:tcPr>
            <w:tcW w:w="9498" w:type="dxa"/>
            <w:gridSpan w:val="9"/>
            <w:vAlign w:val="center"/>
          </w:tcPr>
          <w:p w:rsidR="009A5DD7" w:rsidRPr="003E6EFD" w:rsidRDefault="009A5DD7" w:rsidP="003772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9A5DD7" w:rsidRPr="00337E9F" w:rsidRDefault="009A5DD7" w:rsidP="0037724D"/>
        </w:tc>
      </w:tr>
      <w:tr w:rsidR="009A5DD7" w:rsidTr="00A60E43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490" w:type="dxa"/>
            <w:gridSpan w:val="10"/>
          </w:tcPr>
          <w:p w:rsidR="009A5DD7" w:rsidRPr="00CF5B77" w:rsidRDefault="008A47CC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2. Розвиток та вдосконалення туристично-рекреаційної інфраструктури</w:t>
            </w:r>
          </w:p>
        </w:tc>
      </w:tr>
      <w:tr w:rsidR="000F63B8" w:rsidTr="00A60E43">
        <w:tblPrEx>
          <w:tblLook w:val="0000" w:firstRow="0" w:lastRow="0" w:firstColumn="0" w:lastColumn="0" w:noHBand="0" w:noVBand="0"/>
        </w:tblPrEx>
        <w:trPr>
          <w:trHeight w:val="1452"/>
        </w:trPr>
        <w:tc>
          <w:tcPr>
            <w:tcW w:w="747" w:type="dxa"/>
            <w:gridSpan w:val="2"/>
          </w:tcPr>
          <w:p w:rsidR="000F63B8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0F63B8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0F63B8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2.1.</w:t>
            </w:r>
          </w:p>
        </w:tc>
        <w:tc>
          <w:tcPr>
            <w:tcW w:w="1858" w:type="dxa"/>
            <w:gridSpan w:val="2"/>
          </w:tcPr>
          <w:p w:rsidR="000F63B8" w:rsidRPr="00CF5B77" w:rsidRDefault="000F63B8" w:rsidP="00C42833">
            <w:pPr>
              <w:rPr>
                <w:bCs/>
                <w:iCs/>
                <w:sz w:val="24"/>
                <w:szCs w:val="24"/>
              </w:rPr>
            </w:pPr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 xml:space="preserve">Встановлення </w:t>
            </w:r>
            <w:r w:rsidRPr="000F63B8">
              <w:rPr>
                <w:rFonts w:eastAsia="Calibri"/>
                <w:sz w:val="22"/>
                <w:szCs w:val="22"/>
                <w:lang w:eastAsia="en-US"/>
              </w:rPr>
              <w:t xml:space="preserve">антивандальних </w:t>
            </w:r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електронних сенсорних туристично-інформаційних боксів у місті.</w:t>
            </w:r>
          </w:p>
        </w:tc>
        <w:tc>
          <w:tcPr>
            <w:tcW w:w="1364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</w:p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</w:p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63B8" w:rsidRDefault="000F63B8" w:rsidP="0039716A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0F63B8" w:rsidRDefault="000F63B8" w:rsidP="0039716A">
            <w:pPr>
              <w:rPr>
                <w:sz w:val="24"/>
                <w:szCs w:val="24"/>
              </w:rPr>
            </w:pPr>
          </w:p>
          <w:p w:rsidR="000F63B8" w:rsidRPr="005D6CB3" w:rsidRDefault="000F63B8" w:rsidP="003971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3B8" w:rsidRPr="00E33B47" w:rsidRDefault="000F63B8" w:rsidP="000F63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63B8" w:rsidRPr="00E33B47" w:rsidRDefault="000F63B8" w:rsidP="000F63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63B8" w:rsidRPr="00E33B47" w:rsidRDefault="000F63B8" w:rsidP="000F63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0F63B8" w:rsidTr="00A60E43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0F63B8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0F63B8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0F63B8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2.2.</w:t>
            </w:r>
          </w:p>
        </w:tc>
        <w:tc>
          <w:tcPr>
            <w:tcW w:w="1858" w:type="dxa"/>
            <w:gridSpan w:val="2"/>
          </w:tcPr>
          <w:p w:rsidR="000F63B8" w:rsidRPr="00CF5B77" w:rsidRDefault="000F63B8" w:rsidP="00C42833">
            <w:pPr>
              <w:rPr>
                <w:bCs/>
                <w:iCs/>
                <w:sz w:val="24"/>
                <w:szCs w:val="24"/>
              </w:rPr>
            </w:pPr>
            <w:r w:rsidRPr="000F63B8">
              <w:rPr>
                <w:rFonts w:eastAsia="Calibri"/>
                <w:sz w:val="22"/>
                <w:szCs w:val="22"/>
                <w:lang w:val="ru-RU" w:eastAsia="en-US"/>
              </w:rPr>
              <w:t>Виготовлення та встановлення елементів туристично-інформаційної навігації.</w:t>
            </w:r>
          </w:p>
        </w:tc>
        <w:tc>
          <w:tcPr>
            <w:tcW w:w="1364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</w:p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</w:p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63B8" w:rsidRDefault="000F63B8" w:rsidP="0039716A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0F63B8" w:rsidRDefault="000F63B8" w:rsidP="0039716A">
            <w:pPr>
              <w:rPr>
                <w:sz w:val="24"/>
                <w:szCs w:val="24"/>
              </w:rPr>
            </w:pPr>
          </w:p>
          <w:p w:rsidR="000F63B8" w:rsidRPr="005D6CB3" w:rsidRDefault="000F63B8" w:rsidP="003971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3B8" w:rsidRPr="00E33B47" w:rsidRDefault="000F63B8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192,0</w:t>
            </w:r>
          </w:p>
        </w:tc>
        <w:tc>
          <w:tcPr>
            <w:tcW w:w="993" w:type="dxa"/>
          </w:tcPr>
          <w:p w:rsidR="000F63B8" w:rsidRPr="00E33B47" w:rsidRDefault="000F63B8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0F63B8" w:rsidRPr="00E33B47" w:rsidRDefault="000F63B8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50,0</w:t>
            </w:r>
          </w:p>
        </w:tc>
      </w:tr>
      <w:tr w:rsidR="000F63B8" w:rsidTr="00A60E43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747" w:type="dxa"/>
            <w:gridSpan w:val="2"/>
          </w:tcPr>
          <w:p w:rsidR="000F63B8" w:rsidRPr="002B32D3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…</w:t>
            </w:r>
          </w:p>
        </w:tc>
        <w:tc>
          <w:tcPr>
            <w:tcW w:w="1858" w:type="dxa"/>
            <w:gridSpan w:val="2"/>
          </w:tcPr>
          <w:p w:rsidR="000F63B8" w:rsidRDefault="000F63B8" w:rsidP="00E2611A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0F63B8" w:rsidRPr="005D6CB3" w:rsidRDefault="000F63B8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0F63B8" w:rsidRPr="005D6CB3" w:rsidRDefault="000F63B8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0F63B8" w:rsidRPr="005D6CB3" w:rsidRDefault="000F63B8" w:rsidP="0037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Default="000F63B8" w:rsidP="000F63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0F63B8" w:rsidRDefault="000F63B8" w:rsidP="000F63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Default="000F63B8" w:rsidP="000F63B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0F63B8" w:rsidTr="00A60E4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47" w:type="dxa"/>
            <w:gridSpan w:val="2"/>
          </w:tcPr>
          <w:p w:rsidR="000F63B8" w:rsidRDefault="000F63B8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0F63B8" w:rsidRDefault="000F63B8" w:rsidP="005A27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364" w:type="dxa"/>
          </w:tcPr>
          <w:p w:rsidR="000F63B8" w:rsidRPr="005D6CB3" w:rsidRDefault="000F63B8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63B8" w:rsidRPr="005D6CB3" w:rsidRDefault="000F63B8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63B8" w:rsidRPr="005D6CB3" w:rsidRDefault="000F63B8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3B8" w:rsidRPr="00E33B47" w:rsidRDefault="000D3AE8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  <w:r w:rsidR="000F63B8">
              <w:rPr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0F63B8" w:rsidRPr="00E33B47" w:rsidRDefault="000F63B8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280,0</w:t>
            </w:r>
          </w:p>
        </w:tc>
        <w:tc>
          <w:tcPr>
            <w:tcW w:w="992" w:type="dxa"/>
          </w:tcPr>
          <w:p w:rsidR="000F63B8" w:rsidRPr="00E33B47" w:rsidRDefault="000F63B8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135,0</w:t>
            </w:r>
          </w:p>
        </w:tc>
      </w:tr>
      <w:tr w:rsidR="000F63B8" w:rsidRPr="00CF5B77" w:rsidTr="0039716A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490" w:type="dxa"/>
            <w:gridSpan w:val="10"/>
          </w:tcPr>
          <w:p w:rsidR="000F63B8" w:rsidRPr="00CF5B77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F5B77">
              <w:rPr>
                <w:b/>
                <w:bCs/>
                <w:iCs/>
                <w:sz w:val="24"/>
                <w:szCs w:val="24"/>
              </w:rPr>
              <w:t>3. Підвищення конкурентоспроможності туристичних продуктів міста</w:t>
            </w:r>
          </w:p>
        </w:tc>
      </w:tr>
      <w:tr w:rsidR="000F63B8" w:rsidRPr="000F63B8" w:rsidTr="000F63B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47" w:type="dxa"/>
            <w:gridSpan w:val="2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58" w:type="dxa"/>
            <w:gridSpan w:val="2"/>
          </w:tcPr>
          <w:p w:rsidR="000F63B8" w:rsidRPr="000F63B8" w:rsidRDefault="000F63B8" w:rsidP="0039716A">
            <w:pPr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0F63B8" w:rsidRPr="00E33B47" w:rsidTr="0039716A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F3A16" w:rsidRDefault="00BF3A16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  <w:lang w:val="en-US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3.3.</w:t>
            </w: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0F63B8" w:rsidRPr="00E2611A" w:rsidRDefault="000F63B8" w:rsidP="0039716A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Організація та проведення Чернігівського туристичного форуму, Всесвітнього дня туризму, Дня туризму в Україні, впровадження нових туристично-привабливих конкурсів, фестивалів в місті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64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560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84" w:type="dxa"/>
          </w:tcPr>
          <w:p w:rsidR="000F63B8" w:rsidRDefault="000F63B8" w:rsidP="0039716A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105,0</w:t>
            </w: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130,0</w:t>
            </w: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120,0</w:t>
            </w: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33B47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0F63B8" w:rsidTr="0039716A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747" w:type="dxa"/>
            <w:gridSpan w:val="2"/>
          </w:tcPr>
          <w:p w:rsidR="00BF3A16" w:rsidRDefault="00BF3A16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  <w:lang w:val="en-US"/>
              </w:rPr>
            </w:pPr>
          </w:p>
          <w:p w:rsidR="00BF3A16" w:rsidRDefault="00BF3A16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  <w:lang w:val="en-US"/>
              </w:rPr>
            </w:pPr>
          </w:p>
          <w:p w:rsidR="00BF3A16" w:rsidRDefault="00BF3A16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  <w:lang w:val="en-US"/>
              </w:rPr>
            </w:pPr>
          </w:p>
          <w:p w:rsidR="000F63B8" w:rsidRPr="002B32D3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3.4.</w:t>
            </w:r>
          </w:p>
        </w:tc>
        <w:tc>
          <w:tcPr>
            <w:tcW w:w="1858" w:type="dxa"/>
            <w:gridSpan w:val="2"/>
          </w:tcPr>
          <w:p w:rsidR="000F63B8" w:rsidRDefault="00BF3A16" w:rsidP="0039716A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 w:rsidRPr="000F63B8">
              <w:rPr>
                <w:rFonts w:eastAsia="Calibri"/>
                <w:sz w:val="22"/>
                <w:szCs w:val="22"/>
                <w:lang w:eastAsia="en-US"/>
              </w:rPr>
              <w:t>Організація та провед</w:t>
            </w:r>
            <w:r>
              <w:rPr>
                <w:rFonts w:eastAsia="Calibri"/>
                <w:sz w:val="22"/>
                <w:szCs w:val="22"/>
                <w:lang w:eastAsia="en-US"/>
              </w:rPr>
              <w:t>ення тематичних сезонних фестивалів (етно, гастро, ретро тощо) шляхом проведення чемпіонатів, конкурсів, фестивалів, навчальних семінарів, майстер-класів тощо</w:t>
            </w:r>
          </w:p>
        </w:tc>
        <w:tc>
          <w:tcPr>
            <w:tcW w:w="1364" w:type="dxa"/>
          </w:tcPr>
          <w:p w:rsidR="000F63B8" w:rsidRDefault="00BF3A16" w:rsidP="00397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</w:t>
            </w:r>
            <w:bookmarkStart w:id="0" w:name="_GoBack"/>
            <w:bookmarkEnd w:id="0"/>
            <w:r w:rsidR="000F63B8" w:rsidRPr="005D6CB3">
              <w:rPr>
                <w:sz w:val="24"/>
                <w:szCs w:val="24"/>
              </w:rPr>
              <w:t>культури та туризму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560" w:type="dxa"/>
          </w:tcPr>
          <w:p w:rsidR="000F63B8" w:rsidRDefault="000F63B8" w:rsidP="0039716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84" w:type="dxa"/>
          </w:tcPr>
          <w:p w:rsidR="000F63B8" w:rsidRDefault="000F63B8" w:rsidP="0039716A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0F63B8" w:rsidRDefault="000F63B8" w:rsidP="0039716A">
            <w:pPr>
              <w:rPr>
                <w:bCs/>
                <w:iCs/>
                <w:szCs w:val="28"/>
              </w:rPr>
            </w:pP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543,9</w:t>
            </w:r>
          </w:p>
        </w:tc>
        <w:tc>
          <w:tcPr>
            <w:tcW w:w="992" w:type="dxa"/>
          </w:tcPr>
          <w:p w:rsid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350,0</w:t>
            </w:r>
          </w:p>
        </w:tc>
      </w:tr>
      <w:tr w:rsidR="000F63B8" w:rsidTr="000F63B8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47" w:type="dxa"/>
            <w:gridSpan w:val="2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lastRenderedPageBreak/>
              <w:t>…</w:t>
            </w:r>
          </w:p>
        </w:tc>
        <w:tc>
          <w:tcPr>
            <w:tcW w:w="1858" w:type="dxa"/>
            <w:gridSpan w:val="2"/>
          </w:tcPr>
          <w:p w:rsidR="000F63B8" w:rsidRPr="000F63B8" w:rsidRDefault="000F63B8" w:rsidP="0039716A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0F63B8" w:rsidRP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F63B8" w:rsidRPr="000F63B8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0F63B8" w:rsidRPr="00E33B47" w:rsidTr="0039716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47" w:type="dxa"/>
            <w:gridSpan w:val="2"/>
          </w:tcPr>
          <w:p w:rsidR="000F63B8" w:rsidRDefault="000F63B8" w:rsidP="0039716A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0F63B8" w:rsidRDefault="000F63B8" w:rsidP="003971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364" w:type="dxa"/>
          </w:tcPr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63B8" w:rsidRPr="005D6CB3" w:rsidRDefault="000F63B8" w:rsidP="00397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63B8" w:rsidRPr="005D6CB3" w:rsidRDefault="000F63B8" w:rsidP="003971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1060,3</w:t>
            </w:r>
          </w:p>
        </w:tc>
        <w:tc>
          <w:tcPr>
            <w:tcW w:w="993" w:type="dxa"/>
          </w:tcPr>
          <w:p w:rsidR="000F63B8" w:rsidRPr="00E33B47" w:rsidRDefault="007A7207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1392,6</w:t>
            </w:r>
          </w:p>
        </w:tc>
        <w:tc>
          <w:tcPr>
            <w:tcW w:w="992" w:type="dxa"/>
          </w:tcPr>
          <w:p w:rsidR="000F63B8" w:rsidRPr="00E33B47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1278,7</w:t>
            </w:r>
          </w:p>
        </w:tc>
      </w:tr>
      <w:tr w:rsidR="000F63B8" w:rsidRPr="00E2611A" w:rsidTr="0039716A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513" w:type="dxa"/>
            <w:gridSpan w:val="7"/>
          </w:tcPr>
          <w:p w:rsidR="000F63B8" w:rsidRPr="0037724D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7724D">
              <w:rPr>
                <w:b/>
                <w:bCs/>
                <w:iCs/>
                <w:sz w:val="24"/>
                <w:szCs w:val="24"/>
              </w:rPr>
              <w:t>Загальна вартість заходів за рахунок коштів міського бюджету – (грн.):</w:t>
            </w:r>
          </w:p>
          <w:p w:rsidR="000F63B8" w:rsidRDefault="000F63B8" w:rsidP="0039716A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0F63B8" w:rsidRPr="00E2611A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2611A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 w:rsidRPr="00E2611A">
              <w:rPr>
                <w:bCs/>
                <w:iCs/>
                <w:sz w:val="24"/>
                <w:szCs w:val="24"/>
              </w:rPr>
              <w:t>2155,</w:t>
            </w: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F63B8" w:rsidRPr="00E2611A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2611A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2642,2</w:t>
            </w:r>
          </w:p>
        </w:tc>
        <w:tc>
          <w:tcPr>
            <w:tcW w:w="992" w:type="dxa"/>
          </w:tcPr>
          <w:p w:rsidR="000F63B8" w:rsidRPr="00E2611A" w:rsidRDefault="000F63B8" w:rsidP="0039716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F63B8" w:rsidRPr="00E2611A" w:rsidRDefault="000F63B8" w:rsidP="0039716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2485,7</w:t>
            </w:r>
          </w:p>
        </w:tc>
      </w:tr>
    </w:tbl>
    <w:p w:rsidR="00F84CFB" w:rsidRDefault="00F84CFB" w:rsidP="007A7207">
      <w:pPr>
        <w:tabs>
          <w:tab w:val="left" w:pos="1199"/>
          <w:tab w:val="left" w:pos="6758"/>
        </w:tabs>
        <w:ind w:right="-314"/>
        <w:contextualSpacing/>
        <w:jc w:val="both"/>
        <w:rPr>
          <w:bCs/>
          <w:iCs/>
          <w:szCs w:val="28"/>
        </w:rPr>
      </w:pPr>
    </w:p>
    <w:p w:rsidR="007A7207" w:rsidRPr="00BF3A16" w:rsidRDefault="007A7207" w:rsidP="007A7207">
      <w:pPr>
        <w:tabs>
          <w:tab w:val="left" w:pos="1199"/>
          <w:tab w:val="left" w:pos="6758"/>
        </w:tabs>
        <w:ind w:right="-314"/>
        <w:contextualSpacing/>
        <w:jc w:val="both"/>
        <w:rPr>
          <w:bCs/>
          <w:iCs/>
          <w:szCs w:val="28"/>
          <w:lang w:val="en-US"/>
        </w:rPr>
      </w:pPr>
    </w:p>
    <w:p w:rsidR="00B262D5" w:rsidRDefault="00B262D5" w:rsidP="007A7207">
      <w:pPr>
        <w:ind w:hanging="567"/>
      </w:pPr>
      <w:r>
        <w:rPr>
          <w:color w:val="000000"/>
          <w:szCs w:val="24"/>
        </w:rPr>
        <w:t>Секретар м</w:t>
      </w:r>
      <w:r w:rsidR="007A7207">
        <w:rPr>
          <w:color w:val="000000"/>
          <w:szCs w:val="24"/>
        </w:rPr>
        <w:t>іської ради</w:t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</w:r>
      <w:r w:rsidR="007A7207">
        <w:rPr>
          <w:color w:val="000000"/>
          <w:szCs w:val="24"/>
        </w:rPr>
        <w:tab/>
        <w:t xml:space="preserve">         Н. ХОЛЬЧЕНКОВА</w:t>
      </w:r>
    </w:p>
    <w:sectPr w:rsidR="00B262D5" w:rsidSect="003500AA">
      <w:headerReference w:type="default" r:id="rId7"/>
      <w:pgSz w:w="11906" w:h="16838" w:code="9"/>
      <w:pgMar w:top="425" w:right="851" w:bottom="360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F2" w:rsidRDefault="00CD4AF2" w:rsidP="00D4065C">
      <w:r>
        <w:separator/>
      </w:r>
    </w:p>
  </w:endnote>
  <w:endnote w:type="continuationSeparator" w:id="0">
    <w:p w:rsidR="00CD4AF2" w:rsidRDefault="00CD4AF2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F2" w:rsidRDefault="00CD4AF2" w:rsidP="00D4065C">
      <w:r>
        <w:separator/>
      </w:r>
    </w:p>
  </w:footnote>
  <w:footnote w:type="continuationSeparator" w:id="0">
    <w:p w:rsidR="00CD4AF2" w:rsidRDefault="00CD4AF2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AA" w:rsidRDefault="003500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3A16" w:rsidRPr="00BF3A16">
      <w:rPr>
        <w:noProof/>
        <w:lang w:val="ru-RU"/>
      </w:rPr>
      <w:t>3</w:t>
    </w:r>
    <w:r>
      <w:fldChar w:fldCharType="end"/>
    </w:r>
  </w:p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676F4"/>
    <w:rsid w:val="00074DC7"/>
    <w:rsid w:val="000D3AE8"/>
    <w:rsid w:val="000F63B8"/>
    <w:rsid w:val="001847B0"/>
    <w:rsid w:val="00185FF9"/>
    <w:rsid w:val="00196A85"/>
    <w:rsid w:val="001C2A29"/>
    <w:rsid w:val="001E008B"/>
    <w:rsid w:val="001E7171"/>
    <w:rsid w:val="002131D7"/>
    <w:rsid w:val="002801BB"/>
    <w:rsid w:val="002A21DB"/>
    <w:rsid w:val="002B1DC7"/>
    <w:rsid w:val="002B32D3"/>
    <w:rsid w:val="002B61FA"/>
    <w:rsid w:val="003036EE"/>
    <w:rsid w:val="00330284"/>
    <w:rsid w:val="00337E9F"/>
    <w:rsid w:val="003500AA"/>
    <w:rsid w:val="0037724D"/>
    <w:rsid w:val="003835FE"/>
    <w:rsid w:val="003A3747"/>
    <w:rsid w:val="003B0434"/>
    <w:rsid w:val="003E6EFD"/>
    <w:rsid w:val="00462769"/>
    <w:rsid w:val="004F68D4"/>
    <w:rsid w:val="005348A4"/>
    <w:rsid w:val="00537F94"/>
    <w:rsid w:val="00555858"/>
    <w:rsid w:val="00576021"/>
    <w:rsid w:val="005775B1"/>
    <w:rsid w:val="005A2723"/>
    <w:rsid w:val="005D6CB3"/>
    <w:rsid w:val="00614E6C"/>
    <w:rsid w:val="00675690"/>
    <w:rsid w:val="00682D31"/>
    <w:rsid w:val="0071166B"/>
    <w:rsid w:val="00722B87"/>
    <w:rsid w:val="00743121"/>
    <w:rsid w:val="0077181D"/>
    <w:rsid w:val="007A1A5A"/>
    <w:rsid w:val="007A7207"/>
    <w:rsid w:val="00836AF2"/>
    <w:rsid w:val="00850759"/>
    <w:rsid w:val="008546E3"/>
    <w:rsid w:val="008A47CC"/>
    <w:rsid w:val="008A4A77"/>
    <w:rsid w:val="008B08B1"/>
    <w:rsid w:val="008B1A70"/>
    <w:rsid w:val="008C721A"/>
    <w:rsid w:val="008F54C8"/>
    <w:rsid w:val="00950989"/>
    <w:rsid w:val="00976128"/>
    <w:rsid w:val="00995E3A"/>
    <w:rsid w:val="009A5DD7"/>
    <w:rsid w:val="009C0930"/>
    <w:rsid w:val="009D0BF1"/>
    <w:rsid w:val="009F3432"/>
    <w:rsid w:val="00A60E43"/>
    <w:rsid w:val="00A62579"/>
    <w:rsid w:val="00A63CC8"/>
    <w:rsid w:val="00AE4EFD"/>
    <w:rsid w:val="00AF2A39"/>
    <w:rsid w:val="00B06993"/>
    <w:rsid w:val="00B11F74"/>
    <w:rsid w:val="00B17236"/>
    <w:rsid w:val="00B22E4F"/>
    <w:rsid w:val="00B262D5"/>
    <w:rsid w:val="00BF3A16"/>
    <w:rsid w:val="00C21664"/>
    <w:rsid w:val="00C42833"/>
    <w:rsid w:val="00C46B38"/>
    <w:rsid w:val="00C60437"/>
    <w:rsid w:val="00CA7DF1"/>
    <w:rsid w:val="00CC0CDE"/>
    <w:rsid w:val="00CD4AF2"/>
    <w:rsid w:val="00CF2CF6"/>
    <w:rsid w:val="00CF5B77"/>
    <w:rsid w:val="00D373AA"/>
    <w:rsid w:val="00D4065C"/>
    <w:rsid w:val="00D572FC"/>
    <w:rsid w:val="00D64CA3"/>
    <w:rsid w:val="00DB4B0E"/>
    <w:rsid w:val="00DB70B4"/>
    <w:rsid w:val="00E2611A"/>
    <w:rsid w:val="00E33B47"/>
    <w:rsid w:val="00E41421"/>
    <w:rsid w:val="00E455CE"/>
    <w:rsid w:val="00E52233"/>
    <w:rsid w:val="00F0422C"/>
    <w:rsid w:val="00F53539"/>
    <w:rsid w:val="00F84CFB"/>
    <w:rsid w:val="00F84FCD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34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C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2A2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30</cp:revision>
  <cp:lastPrinted>2020-02-11T09:03:00Z</cp:lastPrinted>
  <dcterms:created xsi:type="dcterms:W3CDTF">2019-05-02T11:36:00Z</dcterms:created>
  <dcterms:modified xsi:type="dcterms:W3CDTF">2020-02-12T08:11:00Z</dcterms:modified>
</cp:coreProperties>
</file>