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6F" w:rsidRPr="00C612B0" w:rsidRDefault="009C576F" w:rsidP="009C576F">
      <w:pPr>
        <w:tabs>
          <w:tab w:val="left" w:pos="720"/>
        </w:tabs>
        <w:ind w:left="2832" w:right="-284"/>
        <w:jc w:val="both"/>
      </w:pPr>
      <w:r w:rsidRPr="00C612B0">
        <w:rPr>
          <w:b/>
        </w:rPr>
        <w:t>Пояснювальна записка</w:t>
      </w:r>
    </w:p>
    <w:p w:rsidR="001E74E7" w:rsidRDefault="001E74E7" w:rsidP="009C576F">
      <w:pPr>
        <w:ind w:right="-284"/>
        <w:jc w:val="both"/>
      </w:pPr>
    </w:p>
    <w:p w:rsidR="009C576F" w:rsidRPr="00C612B0" w:rsidRDefault="009C576F" w:rsidP="009C576F">
      <w:pPr>
        <w:ind w:right="-284"/>
        <w:jc w:val="both"/>
      </w:pPr>
      <w:r w:rsidRPr="00C612B0">
        <w:t>до проекту р</w:t>
      </w:r>
      <w:r w:rsidRPr="00C612B0">
        <w:rPr>
          <w:rStyle w:val="rvts0"/>
        </w:rPr>
        <w:t>ішення виконавчого комітету міської ради «</w:t>
      </w:r>
      <w:r w:rsidRPr="00C612B0">
        <w:t xml:space="preserve">Про затвердження та         надання містобудівних умов </w:t>
      </w:r>
      <w:r>
        <w:t>та</w:t>
      </w:r>
      <w:r w:rsidRPr="00C612B0">
        <w:t xml:space="preserve"> обмежень забудови земельних ділянок»</w:t>
      </w:r>
    </w:p>
    <w:p w:rsidR="009C576F" w:rsidRPr="00246319" w:rsidRDefault="009C576F" w:rsidP="009C576F">
      <w:pPr>
        <w:ind w:right="-284"/>
        <w:jc w:val="both"/>
        <w:rPr>
          <w:bCs w:val="0"/>
          <w:sz w:val="12"/>
        </w:rPr>
      </w:pPr>
      <w:r>
        <w:t xml:space="preserve">від </w:t>
      </w:r>
      <w:r w:rsidR="00DC73DF">
        <w:t>23</w:t>
      </w:r>
      <w:r>
        <w:t xml:space="preserve"> травня</w:t>
      </w:r>
      <w:r w:rsidRPr="00C612B0">
        <w:t xml:space="preserve"> 20</w:t>
      </w:r>
      <w:r>
        <w:t>23</w:t>
      </w:r>
      <w:r w:rsidRPr="00C612B0">
        <w:t xml:space="preserve"> року</w:t>
      </w:r>
      <w:r w:rsidRPr="00C612B0">
        <w:rPr>
          <w:bCs w:val="0"/>
        </w:rPr>
        <w:t xml:space="preserve">       </w:t>
      </w:r>
    </w:p>
    <w:p w:rsidR="009C576F" w:rsidRDefault="009C576F" w:rsidP="009C576F">
      <w:pPr>
        <w:tabs>
          <w:tab w:val="left" w:pos="768"/>
        </w:tabs>
        <w:ind w:right="-284"/>
        <w:jc w:val="both"/>
      </w:pPr>
      <w:r w:rsidRPr="00C612B0">
        <w:rPr>
          <w:bCs w:val="0"/>
        </w:rPr>
        <w:t xml:space="preserve">         Представлений проект </w:t>
      </w:r>
      <w:r w:rsidRPr="00C612B0">
        <w:rPr>
          <w:rStyle w:val="rvts0"/>
        </w:rPr>
        <w:t>рішення виконавчого комітету міської ради «</w:t>
      </w:r>
      <w:r w:rsidRPr="00C612B0">
        <w:t>Про затвердження та надання містобудівних умов і обмежень забудови земельних ділянок» сформований на підставі звернень юридичних та фізичних осіб про надання містобудівних умов і обмежень забудови земельних ділянок та доданих до них пакетів документів, які відповідають переліку документів, визначених ст. 29 Закону України «Про регулювання містобудівної діяльності»:</w:t>
      </w:r>
    </w:p>
    <w:p w:rsidR="009C576F" w:rsidRPr="009C576F" w:rsidRDefault="009C576F" w:rsidP="009C576F">
      <w:pPr>
        <w:ind w:right="-284" w:firstLine="708"/>
        <w:jc w:val="both"/>
        <w:rPr>
          <w:sz w:val="14"/>
        </w:rPr>
      </w:pPr>
    </w:p>
    <w:p w:rsidR="001E74E7" w:rsidRDefault="001E74E7" w:rsidP="009C576F">
      <w:pPr>
        <w:ind w:firstLine="708"/>
        <w:jc w:val="both"/>
      </w:pPr>
    </w:p>
    <w:p w:rsidR="009C576F" w:rsidRDefault="009C576F" w:rsidP="009C576F">
      <w:pPr>
        <w:ind w:firstLine="708"/>
        <w:jc w:val="both"/>
      </w:pPr>
      <w:r>
        <w:t xml:space="preserve">По пункту 1. Планується затвердити та надати містобудівні умови та обмеження забудови земельної ділянки: </w:t>
      </w:r>
    </w:p>
    <w:p w:rsidR="009C576F" w:rsidRDefault="009C576F" w:rsidP="009C576F">
      <w:pPr>
        <w:ind w:firstLine="708"/>
        <w:jc w:val="both"/>
      </w:pPr>
    </w:p>
    <w:p w:rsidR="009C576F" w:rsidRDefault="009C576F" w:rsidP="009C576F">
      <w:pPr>
        <w:ind w:firstLine="708"/>
        <w:jc w:val="both"/>
      </w:pPr>
      <w:r>
        <w:t>По пункту 1.1. Товариство з обмеженою відповідальністю «САНФІЛЛ» планує реконструкцію власної будівлі цеху з прибудовою для розміщення виробничих та адміністративних приміщень по вул. Інструментальній, 9            у м. Чернігові.</w:t>
      </w:r>
    </w:p>
    <w:p w:rsidR="009C576F" w:rsidRPr="001E74E7" w:rsidRDefault="009C576F" w:rsidP="009C576F">
      <w:pPr>
        <w:ind w:firstLine="708"/>
        <w:jc w:val="both"/>
        <w:rPr>
          <w:sz w:val="24"/>
        </w:rPr>
      </w:pPr>
    </w:p>
    <w:p w:rsidR="009C576F" w:rsidRDefault="009C576F" w:rsidP="009C576F">
      <w:pPr>
        <w:ind w:firstLine="708"/>
        <w:jc w:val="both"/>
      </w:pPr>
      <w:r>
        <w:t xml:space="preserve">По пункту 1.2. </w:t>
      </w:r>
      <w:proofErr w:type="spellStart"/>
      <w:r>
        <w:t>Завьялова</w:t>
      </w:r>
      <w:proofErr w:type="spellEnd"/>
      <w:r>
        <w:t xml:space="preserve"> Наталія Василівна планує реконструкцію власної квартири  № 56 по вул. Стрілецькій, 106 для покращання умов проживання.</w:t>
      </w:r>
    </w:p>
    <w:p w:rsidR="009C576F" w:rsidRPr="009C576F" w:rsidRDefault="009C576F" w:rsidP="009C576F">
      <w:pPr>
        <w:ind w:firstLine="708"/>
        <w:jc w:val="both"/>
        <w:rPr>
          <w:sz w:val="20"/>
        </w:rPr>
      </w:pPr>
    </w:p>
    <w:p w:rsidR="009C576F" w:rsidRDefault="009C576F" w:rsidP="009C576F">
      <w:pPr>
        <w:ind w:firstLine="708"/>
        <w:jc w:val="both"/>
      </w:pPr>
      <w:r>
        <w:t>По пункту 1.</w:t>
      </w:r>
      <w:r w:rsidR="00F27CB1">
        <w:t>3</w:t>
      </w:r>
      <w:r>
        <w:t>. Товариство з обмеженою відповідальністю «Альянс міжрегіонального співробітництва» планує будівництво багатоквартирних житлових будинків з вбудовано-прибудованими нежитловими приміщеннями та приміщеннями для розміщення неопалюваних паркінгів на орендованих земельних ділянках по вул. Стрілецькій, 50в та 56 в м. Чернігові.</w:t>
      </w:r>
    </w:p>
    <w:p w:rsidR="009C576F" w:rsidRPr="00B701D1" w:rsidRDefault="009C576F" w:rsidP="009C576F">
      <w:pPr>
        <w:ind w:firstLine="708"/>
        <w:jc w:val="both"/>
        <w:rPr>
          <w:sz w:val="18"/>
        </w:rPr>
      </w:pPr>
    </w:p>
    <w:p w:rsidR="009C576F" w:rsidRDefault="009C576F" w:rsidP="009C576F">
      <w:pPr>
        <w:ind w:firstLine="708"/>
        <w:jc w:val="both"/>
      </w:pPr>
      <w:r>
        <w:t>По пункту 1.</w:t>
      </w:r>
      <w:r w:rsidR="00F27CB1">
        <w:t>4</w:t>
      </w:r>
      <w:r>
        <w:t xml:space="preserve">. </w:t>
      </w:r>
      <w:proofErr w:type="spellStart"/>
      <w:r>
        <w:t>Черненок</w:t>
      </w:r>
      <w:proofErr w:type="spellEnd"/>
      <w:r>
        <w:t xml:space="preserve"> Валентина Григорівна планує реконструкцію будівлі спортивно-оздоровчого комплексу з торговельними приміщеннями по вул. Стрілецькій, 88а в м. Чернігові для розміщення торгово-офісного центру з надбудовою.</w:t>
      </w:r>
    </w:p>
    <w:p w:rsidR="00DC73DF" w:rsidRDefault="00DC73DF" w:rsidP="009C576F">
      <w:pPr>
        <w:ind w:firstLine="708"/>
        <w:jc w:val="both"/>
      </w:pPr>
    </w:p>
    <w:p w:rsidR="001E74E7" w:rsidRDefault="001E74E7" w:rsidP="009C576F">
      <w:pPr>
        <w:ind w:right="-284"/>
        <w:jc w:val="both"/>
        <w:rPr>
          <w:bCs w:val="0"/>
        </w:rPr>
      </w:pPr>
    </w:p>
    <w:p w:rsidR="009C576F" w:rsidRDefault="009C576F" w:rsidP="009C576F">
      <w:pPr>
        <w:ind w:right="-284"/>
        <w:jc w:val="both"/>
        <w:rPr>
          <w:bCs w:val="0"/>
        </w:rPr>
      </w:pPr>
      <w:r>
        <w:rPr>
          <w:bCs w:val="0"/>
        </w:rPr>
        <w:t>Начальник управління                                                        Сергій КАЛЮЖНИЙ</w:t>
      </w:r>
    </w:p>
    <w:p w:rsidR="009C576F" w:rsidRPr="004C6C63" w:rsidRDefault="009C576F" w:rsidP="009C576F">
      <w:pPr>
        <w:ind w:right="-284"/>
        <w:jc w:val="center"/>
        <w:rPr>
          <w:bCs w:val="0"/>
        </w:rPr>
      </w:pPr>
    </w:p>
    <w:p w:rsidR="004C6C63" w:rsidRDefault="004C6C63" w:rsidP="009C576F">
      <w:pPr>
        <w:ind w:right="-284"/>
        <w:jc w:val="center"/>
        <w:rPr>
          <w:bCs w:val="0"/>
        </w:rPr>
      </w:pPr>
    </w:p>
    <w:p w:rsidR="001B1386" w:rsidRDefault="001B1386" w:rsidP="009C576F">
      <w:pPr>
        <w:ind w:right="-284"/>
        <w:jc w:val="center"/>
        <w:rPr>
          <w:bCs w:val="0"/>
        </w:rPr>
      </w:pPr>
    </w:p>
    <w:p w:rsidR="001B1386" w:rsidRDefault="001B1386" w:rsidP="009C576F">
      <w:pPr>
        <w:ind w:right="-284"/>
        <w:jc w:val="center"/>
        <w:rPr>
          <w:bCs w:val="0"/>
        </w:rPr>
      </w:pPr>
    </w:p>
    <w:p w:rsidR="001B1386" w:rsidRDefault="001B1386" w:rsidP="009C576F">
      <w:pPr>
        <w:ind w:right="-284"/>
        <w:jc w:val="center"/>
        <w:rPr>
          <w:bCs w:val="0"/>
        </w:rPr>
      </w:pPr>
    </w:p>
    <w:p w:rsidR="001B1386" w:rsidRDefault="001B1386" w:rsidP="009C576F">
      <w:pPr>
        <w:ind w:right="-284"/>
        <w:jc w:val="center"/>
        <w:rPr>
          <w:bCs w:val="0"/>
        </w:rPr>
      </w:pPr>
    </w:p>
    <w:p w:rsidR="001B1386" w:rsidRDefault="001B1386" w:rsidP="009C576F">
      <w:pPr>
        <w:ind w:right="-284"/>
        <w:jc w:val="center"/>
        <w:rPr>
          <w:bCs w:val="0"/>
        </w:rPr>
      </w:pPr>
    </w:p>
    <w:p w:rsidR="001B1386" w:rsidRDefault="001B1386" w:rsidP="009C576F">
      <w:pPr>
        <w:ind w:right="-284"/>
        <w:jc w:val="center"/>
        <w:rPr>
          <w:bCs w:val="0"/>
        </w:rPr>
      </w:pPr>
    </w:p>
    <w:p w:rsidR="00F27CB1" w:rsidRDefault="00F27CB1" w:rsidP="009C576F">
      <w:pPr>
        <w:ind w:right="-284"/>
        <w:jc w:val="center"/>
        <w:rPr>
          <w:bCs w:val="0"/>
        </w:rPr>
      </w:pPr>
    </w:p>
    <w:p w:rsidR="009C576F" w:rsidRPr="00C612B0" w:rsidRDefault="0062595D" w:rsidP="009C576F">
      <w:pPr>
        <w:ind w:right="-284"/>
        <w:jc w:val="center"/>
        <w:rPr>
          <w:bCs w:val="0"/>
        </w:rPr>
      </w:pPr>
      <w:r>
        <w:rPr>
          <w:bCs w:val="0"/>
        </w:rPr>
        <w:t>Інф</w:t>
      </w:r>
      <w:r w:rsidR="009C576F" w:rsidRPr="00C612B0">
        <w:rPr>
          <w:bCs w:val="0"/>
        </w:rPr>
        <w:t>ормація</w:t>
      </w:r>
      <w:r w:rsidR="009C576F" w:rsidRPr="00C612B0">
        <w:t xml:space="preserve"> управління земельних ресурсів Чернігівської міської ради</w:t>
      </w:r>
    </w:p>
    <w:p w:rsidR="009C576F" w:rsidRPr="00C612B0" w:rsidRDefault="009C576F" w:rsidP="009C576F">
      <w:pPr>
        <w:ind w:right="-284"/>
        <w:jc w:val="center"/>
        <w:rPr>
          <w:rStyle w:val="rvts0"/>
        </w:rPr>
      </w:pPr>
      <w:r w:rsidRPr="00C612B0">
        <w:rPr>
          <w:bCs w:val="0"/>
        </w:rPr>
        <w:t xml:space="preserve">до проекту </w:t>
      </w:r>
      <w:r w:rsidRPr="00C612B0">
        <w:rPr>
          <w:rStyle w:val="rvts0"/>
        </w:rPr>
        <w:t>рішення   виконавчого   комітету   міської    ради</w:t>
      </w:r>
    </w:p>
    <w:p w:rsidR="009C576F" w:rsidRDefault="009C576F" w:rsidP="009C576F">
      <w:pPr>
        <w:ind w:right="-284"/>
        <w:jc w:val="center"/>
      </w:pPr>
      <w:r w:rsidRPr="00C612B0">
        <w:rPr>
          <w:rStyle w:val="rvts0"/>
        </w:rPr>
        <w:t>«</w:t>
      </w:r>
      <w:r w:rsidRPr="00C612B0">
        <w:t>Про затвердження</w:t>
      </w:r>
      <w:r>
        <w:t xml:space="preserve"> та надання містобудівних умов та</w:t>
      </w:r>
      <w:r w:rsidRPr="00C612B0">
        <w:t xml:space="preserve"> обмежень з</w:t>
      </w:r>
      <w:r>
        <w:t xml:space="preserve">абудови земельних ділянок» від </w:t>
      </w:r>
      <w:r w:rsidR="00DC73DF">
        <w:t>23</w:t>
      </w:r>
      <w:r>
        <w:t>.05.</w:t>
      </w:r>
      <w:r w:rsidRPr="00C612B0">
        <w:t>20</w:t>
      </w:r>
      <w:r>
        <w:t>23</w:t>
      </w:r>
      <w:r w:rsidRPr="00C612B0">
        <w:t xml:space="preserve"> стосовно сплати за земельні ділянки:</w:t>
      </w:r>
    </w:p>
    <w:p w:rsidR="009C576F" w:rsidRDefault="009C576F" w:rsidP="009C576F">
      <w:pPr>
        <w:ind w:firstLine="708"/>
        <w:jc w:val="both"/>
      </w:pPr>
    </w:p>
    <w:p w:rsidR="00B701D1" w:rsidRDefault="00DC73DF" w:rsidP="00B701D1">
      <w:pPr>
        <w:ind w:firstLine="708"/>
        <w:jc w:val="both"/>
      </w:pPr>
      <w:r>
        <w:t>По пункту 1.</w:t>
      </w:r>
      <w:r w:rsidR="0046661B">
        <w:t>1.</w:t>
      </w:r>
      <w:r w:rsidR="00B701D1">
        <w:t>Товариство з обмеженою відповідальністю «САНФІЛЛ» планує реконструкцію власної будівлі цеху з прибудовою для розміщення виробничих та адміністративних приміщень по вул. Інструментальній, 9            у м. Чернігові.</w:t>
      </w:r>
    </w:p>
    <w:p w:rsidR="00B701D1" w:rsidRPr="009C576F" w:rsidRDefault="00B701D1" w:rsidP="00B701D1">
      <w:pPr>
        <w:ind w:firstLine="708"/>
        <w:jc w:val="both"/>
        <w:rPr>
          <w:sz w:val="20"/>
        </w:rPr>
      </w:pPr>
    </w:p>
    <w:p w:rsidR="00B701D1" w:rsidRDefault="00B701D1" w:rsidP="00B701D1">
      <w:pPr>
        <w:ind w:firstLine="708"/>
        <w:jc w:val="both"/>
      </w:pPr>
      <w:r>
        <w:t xml:space="preserve">По пункту 1.2. </w:t>
      </w:r>
      <w:proofErr w:type="spellStart"/>
      <w:r>
        <w:t>Завьялова</w:t>
      </w:r>
      <w:proofErr w:type="spellEnd"/>
      <w:r>
        <w:t xml:space="preserve"> Наталія Василівна планує реконструкцію власної квартири  № 56 по вул. Стрілецькій, 106 для покращання умов проживання.</w:t>
      </w:r>
    </w:p>
    <w:p w:rsidR="00A17CF3" w:rsidRDefault="00A17CF3" w:rsidP="00A17CF3">
      <w:pPr>
        <w:ind w:firstLine="708"/>
        <w:jc w:val="both"/>
      </w:pPr>
      <w:r>
        <w:t>Заборгованості за сплату земельної ділянки немає.</w:t>
      </w:r>
    </w:p>
    <w:p w:rsidR="00B701D1" w:rsidRPr="0062595D" w:rsidRDefault="00B701D1" w:rsidP="00B701D1">
      <w:pPr>
        <w:ind w:firstLine="708"/>
        <w:jc w:val="both"/>
        <w:rPr>
          <w:sz w:val="32"/>
        </w:rPr>
      </w:pPr>
    </w:p>
    <w:p w:rsidR="00B701D1" w:rsidRDefault="00B701D1" w:rsidP="00B701D1">
      <w:pPr>
        <w:ind w:firstLine="708"/>
        <w:jc w:val="both"/>
      </w:pPr>
      <w:r>
        <w:t>По пункту 1.</w:t>
      </w:r>
      <w:r w:rsidR="00F27CB1">
        <w:t>3</w:t>
      </w:r>
      <w:r>
        <w:t>. Товариство з обмеженою відповідальністю «Альянс міжрегіонального співробітництва» планує будівництво багатоквартирних житлових будинків з вбудовано-прибудованими нежитловими приміщеннями та приміщеннями для розміщення неопалюваних паркінгів на орендованих земельних ділянках по вул. Стрілецькій, 50в та 56 в м. Чернігові.</w:t>
      </w:r>
    </w:p>
    <w:p w:rsidR="00A17CF3" w:rsidRDefault="00A17CF3" w:rsidP="00A17CF3">
      <w:pPr>
        <w:ind w:firstLine="708"/>
        <w:jc w:val="both"/>
      </w:pPr>
      <w:r>
        <w:t>Заборгованості за сплату земельної ділянки немає.</w:t>
      </w:r>
    </w:p>
    <w:p w:rsidR="00B701D1" w:rsidRPr="0062595D" w:rsidRDefault="00B701D1" w:rsidP="00B701D1">
      <w:pPr>
        <w:ind w:firstLine="708"/>
        <w:jc w:val="both"/>
      </w:pPr>
    </w:p>
    <w:p w:rsidR="00B701D1" w:rsidRDefault="00B701D1" w:rsidP="00B701D1">
      <w:pPr>
        <w:ind w:firstLine="708"/>
        <w:jc w:val="both"/>
      </w:pPr>
      <w:r>
        <w:t>По пункту 1.</w:t>
      </w:r>
      <w:r w:rsidR="00F27CB1">
        <w:t>4</w:t>
      </w:r>
      <w:r>
        <w:t xml:space="preserve">. </w:t>
      </w:r>
      <w:proofErr w:type="spellStart"/>
      <w:r>
        <w:t>Черненок</w:t>
      </w:r>
      <w:proofErr w:type="spellEnd"/>
      <w:r>
        <w:t xml:space="preserve"> Валентина Григорівна планує реконструкцію будівлі спортивно-оздоровчого комплексу з торговельними приміщеннями по вул. Стрілецькій, 88а в м. Чернігові для розміщення торгово-офісного центру з надбудовою.</w:t>
      </w:r>
    </w:p>
    <w:p w:rsidR="00A17CF3" w:rsidRDefault="00A17CF3" w:rsidP="00A17CF3">
      <w:pPr>
        <w:ind w:firstLine="708"/>
        <w:jc w:val="both"/>
      </w:pPr>
      <w:r>
        <w:t>Заборгованості за сплату земельної ділянки немає.</w:t>
      </w:r>
    </w:p>
    <w:p w:rsidR="00B701D1" w:rsidRPr="001E74E7" w:rsidRDefault="00B701D1" w:rsidP="00B701D1">
      <w:pPr>
        <w:ind w:firstLine="708"/>
        <w:jc w:val="both"/>
        <w:rPr>
          <w:sz w:val="2"/>
        </w:rPr>
      </w:pPr>
    </w:p>
    <w:p w:rsidR="001E74E7" w:rsidRPr="00B701D1" w:rsidRDefault="001E74E7" w:rsidP="00B701D1">
      <w:pPr>
        <w:ind w:firstLine="708"/>
        <w:jc w:val="both"/>
        <w:rPr>
          <w:sz w:val="20"/>
        </w:rPr>
      </w:pPr>
    </w:p>
    <w:p w:rsidR="00DC73DF" w:rsidRDefault="00DC73DF" w:rsidP="009C576F">
      <w:pPr>
        <w:ind w:firstLine="708"/>
        <w:jc w:val="both"/>
        <w:rPr>
          <w:bCs w:val="0"/>
        </w:rPr>
      </w:pPr>
      <w:bookmarkStart w:id="0" w:name="_GoBack"/>
      <w:bookmarkEnd w:id="0"/>
    </w:p>
    <w:p w:rsidR="0062595D" w:rsidRDefault="0062595D" w:rsidP="009C576F">
      <w:pPr>
        <w:ind w:firstLine="708"/>
        <w:jc w:val="both"/>
        <w:rPr>
          <w:bCs w:val="0"/>
        </w:rPr>
      </w:pPr>
    </w:p>
    <w:p w:rsidR="009C576F" w:rsidRDefault="009C576F" w:rsidP="009C576F">
      <w:pPr>
        <w:rPr>
          <w:color w:val="auto"/>
        </w:rPr>
      </w:pPr>
      <w:r>
        <w:rPr>
          <w:color w:val="auto"/>
        </w:rPr>
        <w:t>Начальник управління</w:t>
      </w:r>
    </w:p>
    <w:p w:rsidR="009C576F" w:rsidRDefault="009C576F" w:rsidP="009C576F">
      <w:pPr>
        <w:tabs>
          <w:tab w:val="left" w:pos="6237"/>
        </w:tabs>
      </w:pPr>
      <w:r>
        <w:rPr>
          <w:color w:val="auto"/>
        </w:rPr>
        <w:t>земельних ресурсів міської ради                                        Василь ДМИТРЕНКО</w:t>
      </w:r>
    </w:p>
    <w:sectPr w:rsidR="009C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CA" w:rsidRDefault="006663CA" w:rsidP="009C576F">
      <w:r>
        <w:separator/>
      </w:r>
    </w:p>
  </w:endnote>
  <w:endnote w:type="continuationSeparator" w:id="0">
    <w:p w:rsidR="006663CA" w:rsidRDefault="006663CA" w:rsidP="009C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CA" w:rsidRDefault="006663CA" w:rsidP="009C576F">
      <w:r>
        <w:separator/>
      </w:r>
    </w:p>
  </w:footnote>
  <w:footnote w:type="continuationSeparator" w:id="0">
    <w:p w:rsidR="006663CA" w:rsidRDefault="006663CA" w:rsidP="009C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6F"/>
    <w:rsid w:val="00121109"/>
    <w:rsid w:val="001B1386"/>
    <w:rsid w:val="001E74E7"/>
    <w:rsid w:val="00260692"/>
    <w:rsid w:val="00333BAC"/>
    <w:rsid w:val="0046661B"/>
    <w:rsid w:val="004C6C63"/>
    <w:rsid w:val="0062595D"/>
    <w:rsid w:val="006663CA"/>
    <w:rsid w:val="006834E7"/>
    <w:rsid w:val="00952971"/>
    <w:rsid w:val="009C576F"/>
    <w:rsid w:val="00A17CF3"/>
    <w:rsid w:val="00B701D1"/>
    <w:rsid w:val="00DA3EE3"/>
    <w:rsid w:val="00DC73DF"/>
    <w:rsid w:val="00E43430"/>
    <w:rsid w:val="00EA22BE"/>
    <w:rsid w:val="00F27CB1"/>
    <w:rsid w:val="00F57253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F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C576F"/>
  </w:style>
  <w:style w:type="paragraph" w:styleId="a3">
    <w:name w:val="header"/>
    <w:basedOn w:val="a"/>
    <w:link w:val="a4"/>
    <w:uiPriority w:val="99"/>
    <w:unhideWhenUsed/>
    <w:rsid w:val="009C57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6F"/>
    <w:rPr>
      <w:rFonts w:eastAsia="Times New Roman"/>
      <w:bCs/>
      <w:color w:val="00000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9C57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76F"/>
    <w:rPr>
      <w:rFonts w:eastAsia="Times New Roman"/>
      <w:bCs/>
      <w:color w:val="00000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F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C576F"/>
  </w:style>
  <w:style w:type="paragraph" w:styleId="a3">
    <w:name w:val="header"/>
    <w:basedOn w:val="a"/>
    <w:link w:val="a4"/>
    <w:uiPriority w:val="99"/>
    <w:unhideWhenUsed/>
    <w:rsid w:val="009C57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6F"/>
    <w:rPr>
      <w:rFonts w:eastAsia="Times New Roman"/>
      <w:bCs/>
      <w:color w:val="00000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9C57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76F"/>
    <w:rPr>
      <w:rFonts w:eastAsia="Times New Roman"/>
      <w:bCs/>
      <w:color w:val="00000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BCDA-E195-4923-981C-08FC4BA0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10</cp:revision>
  <cp:lastPrinted>2023-05-22T06:20:00Z</cp:lastPrinted>
  <dcterms:created xsi:type="dcterms:W3CDTF">2023-05-11T07:33:00Z</dcterms:created>
  <dcterms:modified xsi:type="dcterms:W3CDTF">2023-05-22T06:24:00Z</dcterms:modified>
</cp:coreProperties>
</file>