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8057D" w14:textId="77777777" w:rsidR="00862323" w:rsidRPr="00862323" w:rsidRDefault="00862323" w:rsidP="00862323">
      <w:pPr>
        <w:pStyle w:val="a3"/>
        <w:ind w:right="-1"/>
        <w:jc w:val="center"/>
        <w:rPr>
          <w:rFonts w:ascii="Times New Roman" w:hAnsi="Times New Roman"/>
          <w:sz w:val="28"/>
          <w:szCs w:val="28"/>
          <w:lang w:val="uk-UA"/>
        </w:rPr>
      </w:pPr>
      <w:r w:rsidRPr="00862323">
        <w:rPr>
          <w:rFonts w:ascii="Times New Roman" w:hAnsi="Times New Roman"/>
          <w:sz w:val="28"/>
          <w:szCs w:val="28"/>
          <w:lang w:val="uk-UA"/>
        </w:rPr>
        <w:t>Пояснювальна записка</w:t>
      </w:r>
    </w:p>
    <w:p w14:paraId="49A78592" w14:textId="77777777" w:rsidR="00862323" w:rsidRPr="00862323" w:rsidRDefault="00862323" w:rsidP="00862323">
      <w:pPr>
        <w:pStyle w:val="a3"/>
        <w:ind w:right="-1"/>
        <w:jc w:val="center"/>
        <w:rPr>
          <w:rFonts w:ascii="Times New Roman" w:hAnsi="Times New Roman"/>
          <w:sz w:val="28"/>
          <w:szCs w:val="28"/>
          <w:lang w:val="uk-UA"/>
        </w:rPr>
      </w:pPr>
      <w:r w:rsidRPr="00862323">
        <w:rPr>
          <w:rFonts w:ascii="Times New Roman" w:hAnsi="Times New Roman"/>
          <w:sz w:val="28"/>
          <w:szCs w:val="28"/>
          <w:lang w:val="uk-UA"/>
        </w:rPr>
        <w:t xml:space="preserve">до проєкту рішення виконавчого комітету Чернігівської міської ради «Про особливості взаємодії місцевого фінансового органу та головних розпорядників коштів бюджету Чернігівської міської територіальної громади </w:t>
      </w:r>
      <w:r w:rsidR="00DB5468">
        <w:rPr>
          <w:rFonts w:ascii="Times New Roman" w:hAnsi="Times New Roman"/>
          <w:sz w:val="28"/>
          <w:szCs w:val="28"/>
          <w:lang w:val="uk-UA"/>
        </w:rPr>
        <w:t>в</w:t>
      </w:r>
      <w:r w:rsidRPr="00862323">
        <w:rPr>
          <w:rFonts w:ascii="Times New Roman" w:hAnsi="Times New Roman"/>
          <w:sz w:val="28"/>
          <w:szCs w:val="28"/>
          <w:lang w:val="uk-UA"/>
        </w:rPr>
        <w:t xml:space="preserve"> умовах воєнного стану»</w:t>
      </w:r>
    </w:p>
    <w:p w14:paraId="3ABC00F0" w14:textId="77777777" w:rsidR="00862323" w:rsidRPr="00862323" w:rsidRDefault="00862323" w:rsidP="00862323">
      <w:pPr>
        <w:pStyle w:val="a3"/>
        <w:ind w:right="-1"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97CDB4A" w14:textId="77777777" w:rsidR="00671567" w:rsidRPr="00B93325" w:rsidRDefault="00862323" w:rsidP="00B9332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3325">
        <w:rPr>
          <w:rFonts w:ascii="Times New Roman" w:hAnsi="Times New Roman" w:cs="Times New Roman"/>
          <w:sz w:val="28"/>
          <w:szCs w:val="28"/>
          <w:lang w:val="uk-UA"/>
        </w:rPr>
        <w:t xml:space="preserve">Рішенням Чернігівського окружного </w:t>
      </w:r>
      <w:r w:rsidRPr="00B93325">
        <w:rPr>
          <w:rFonts w:ascii="Times New Roman" w:hAnsi="Times New Roman" w:cs="Times New Roman"/>
          <w:sz w:val="28"/>
          <w:szCs w:val="28"/>
        </w:rPr>
        <w:t xml:space="preserve">окружного </w:t>
      </w:r>
      <w:proofErr w:type="spellStart"/>
      <w:r w:rsidRPr="00B93325">
        <w:rPr>
          <w:rFonts w:ascii="Times New Roman" w:hAnsi="Times New Roman" w:cs="Times New Roman"/>
          <w:sz w:val="28"/>
          <w:szCs w:val="28"/>
        </w:rPr>
        <w:t>адміністративного</w:t>
      </w:r>
      <w:proofErr w:type="spellEnd"/>
      <w:r w:rsidRPr="00B93325">
        <w:rPr>
          <w:rFonts w:ascii="Times New Roman" w:hAnsi="Times New Roman" w:cs="Times New Roman"/>
          <w:sz w:val="28"/>
          <w:szCs w:val="28"/>
        </w:rPr>
        <w:t xml:space="preserve"> суду </w:t>
      </w:r>
      <w:proofErr w:type="spellStart"/>
      <w:r w:rsidRPr="00B9332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93325">
        <w:rPr>
          <w:rFonts w:ascii="Times New Roman" w:hAnsi="Times New Roman" w:cs="Times New Roman"/>
          <w:sz w:val="28"/>
          <w:szCs w:val="28"/>
        </w:rPr>
        <w:t xml:space="preserve"> 22 </w:t>
      </w:r>
      <w:proofErr w:type="spellStart"/>
      <w:r w:rsidRPr="00B93325"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 w:rsidRPr="00B93325">
        <w:rPr>
          <w:rFonts w:ascii="Times New Roman" w:hAnsi="Times New Roman" w:cs="Times New Roman"/>
          <w:sz w:val="28"/>
          <w:szCs w:val="28"/>
        </w:rPr>
        <w:t xml:space="preserve"> 2024 року по </w:t>
      </w:r>
      <w:proofErr w:type="spellStart"/>
      <w:r w:rsidRPr="00B93325">
        <w:rPr>
          <w:rFonts w:ascii="Times New Roman" w:hAnsi="Times New Roman" w:cs="Times New Roman"/>
          <w:sz w:val="28"/>
          <w:szCs w:val="28"/>
        </w:rPr>
        <w:t>справі</w:t>
      </w:r>
      <w:proofErr w:type="spellEnd"/>
      <w:r w:rsidRPr="00B93325">
        <w:rPr>
          <w:rFonts w:ascii="Times New Roman" w:hAnsi="Times New Roman" w:cs="Times New Roman"/>
          <w:sz w:val="28"/>
          <w:szCs w:val="28"/>
        </w:rPr>
        <w:t xml:space="preserve"> № 620/4737/23</w:t>
      </w:r>
      <w:r w:rsidRPr="00B93325">
        <w:rPr>
          <w:rFonts w:ascii="Times New Roman" w:hAnsi="Times New Roman" w:cs="Times New Roman"/>
          <w:sz w:val="28"/>
          <w:szCs w:val="28"/>
          <w:lang w:val="uk-UA"/>
        </w:rPr>
        <w:t>, залишеного без змін</w:t>
      </w:r>
      <w:r w:rsidRPr="00B93325">
        <w:rPr>
          <w:rFonts w:ascii="Times New Roman" w:hAnsi="Times New Roman" w:cs="Times New Roman"/>
          <w:sz w:val="28"/>
          <w:szCs w:val="28"/>
        </w:rPr>
        <w:t xml:space="preserve"> постанов</w:t>
      </w:r>
      <w:proofErr w:type="spellStart"/>
      <w:r w:rsidRPr="00B93325">
        <w:rPr>
          <w:rFonts w:ascii="Times New Roman" w:hAnsi="Times New Roman" w:cs="Times New Roman"/>
          <w:sz w:val="28"/>
          <w:szCs w:val="28"/>
          <w:lang w:val="uk-UA"/>
        </w:rPr>
        <w:t>ою</w:t>
      </w:r>
      <w:proofErr w:type="spellEnd"/>
      <w:r w:rsidRPr="00B93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325">
        <w:rPr>
          <w:rFonts w:ascii="Times New Roman" w:hAnsi="Times New Roman" w:cs="Times New Roman"/>
          <w:sz w:val="28"/>
          <w:szCs w:val="28"/>
        </w:rPr>
        <w:t>Шостого</w:t>
      </w:r>
      <w:proofErr w:type="spellEnd"/>
      <w:r w:rsidRPr="00B93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325">
        <w:rPr>
          <w:rFonts w:ascii="Times New Roman" w:hAnsi="Times New Roman" w:cs="Times New Roman"/>
          <w:sz w:val="28"/>
          <w:szCs w:val="28"/>
        </w:rPr>
        <w:t>апеляційного</w:t>
      </w:r>
      <w:proofErr w:type="spellEnd"/>
      <w:r w:rsidRPr="00B93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325">
        <w:rPr>
          <w:rFonts w:ascii="Times New Roman" w:hAnsi="Times New Roman" w:cs="Times New Roman"/>
          <w:sz w:val="28"/>
          <w:szCs w:val="28"/>
        </w:rPr>
        <w:t>адміністративного</w:t>
      </w:r>
      <w:proofErr w:type="spellEnd"/>
      <w:r w:rsidRPr="00B93325">
        <w:rPr>
          <w:rFonts w:ascii="Times New Roman" w:hAnsi="Times New Roman" w:cs="Times New Roman"/>
          <w:sz w:val="28"/>
          <w:szCs w:val="28"/>
        </w:rPr>
        <w:t xml:space="preserve"> суду </w:t>
      </w:r>
      <w:proofErr w:type="spellStart"/>
      <w:r w:rsidRPr="00B9332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93325">
        <w:rPr>
          <w:rFonts w:ascii="Times New Roman" w:hAnsi="Times New Roman" w:cs="Times New Roman"/>
          <w:sz w:val="28"/>
          <w:szCs w:val="28"/>
        </w:rPr>
        <w:t xml:space="preserve"> 02 </w:t>
      </w:r>
      <w:proofErr w:type="spellStart"/>
      <w:r w:rsidRPr="00B93325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Pr="00B93325">
        <w:rPr>
          <w:rFonts w:ascii="Times New Roman" w:hAnsi="Times New Roman" w:cs="Times New Roman"/>
          <w:sz w:val="28"/>
          <w:szCs w:val="28"/>
        </w:rPr>
        <w:t xml:space="preserve"> 2024 року</w:t>
      </w:r>
      <w:r w:rsidRPr="00B9332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93325" w:rsidRPr="00B93325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B93325" w:rsidRPr="00B93325">
        <w:rPr>
          <w:rFonts w:ascii="Times New Roman" w:hAnsi="Times New Roman" w:cs="Times New Roman"/>
          <w:color w:val="000000"/>
          <w:sz w:val="28"/>
          <w:szCs w:val="28"/>
        </w:rPr>
        <w:t>изна</w:t>
      </w:r>
      <w:proofErr w:type="spellEnd"/>
      <w:r w:rsidR="003A0C66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</w:t>
      </w:r>
      <w:r w:rsidR="00B93325" w:rsidRPr="00B93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325" w:rsidRPr="00B93325">
        <w:rPr>
          <w:rFonts w:ascii="Times New Roman" w:hAnsi="Times New Roman" w:cs="Times New Roman"/>
          <w:color w:val="000000"/>
          <w:sz w:val="28"/>
          <w:szCs w:val="28"/>
        </w:rPr>
        <w:t>протиправним</w:t>
      </w:r>
      <w:proofErr w:type="spellEnd"/>
      <w:r w:rsidR="00B93325" w:rsidRPr="00B93325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="00B93325" w:rsidRPr="00B93325">
        <w:rPr>
          <w:rFonts w:ascii="Times New Roman" w:hAnsi="Times New Roman" w:cs="Times New Roman"/>
          <w:color w:val="000000"/>
          <w:sz w:val="28"/>
          <w:szCs w:val="28"/>
        </w:rPr>
        <w:t>нечинним</w:t>
      </w:r>
      <w:proofErr w:type="spellEnd"/>
      <w:r w:rsidR="00B93325" w:rsidRPr="00B93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325" w:rsidRPr="00B93325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="00B93325" w:rsidRPr="00B93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325" w:rsidRPr="00B93325">
        <w:rPr>
          <w:rFonts w:ascii="Times New Roman" w:hAnsi="Times New Roman" w:cs="Times New Roman"/>
          <w:color w:val="000000"/>
          <w:sz w:val="28"/>
          <w:szCs w:val="28"/>
        </w:rPr>
        <w:t>Чернігівської</w:t>
      </w:r>
      <w:proofErr w:type="spellEnd"/>
      <w:r w:rsidR="00B93325" w:rsidRPr="00B93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325" w:rsidRPr="00B93325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="00B93325" w:rsidRPr="00B93325">
        <w:rPr>
          <w:rFonts w:ascii="Times New Roman" w:hAnsi="Times New Roman" w:cs="Times New Roman"/>
          <w:color w:val="000000"/>
          <w:sz w:val="28"/>
          <w:szCs w:val="28"/>
        </w:rPr>
        <w:t xml:space="preserve"> ради </w:t>
      </w:r>
      <w:proofErr w:type="spellStart"/>
      <w:r w:rsidR="00B93325" w:rsidRPr="00B93325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="00B93325" w:rsidRPr="00B93325">
        <w:rPr>
          <w:rFonts w:ascii="Times New Roman" w:hAnsi="Times New Roman" w:cs="Times New Roman"/>
          <w:color w:val="000000"/>
          <w:sz w:val="28"/>
          <w:szCs w:val="28"/>
        </w:rPr>
        <w:t xml:space="preserve"> 30.03.2023 № 30/VIII-9 «Про </w:t>
      </w:r>
      <w:proofErr w:type="spellStart"/>
      <w:r w:rsidR="00B93325" w:rsidRPr="00B93325">
        <w:rPr>
          <w:rFonts w:ascii="Times New Roman" w:hAnsi="Times New Roman" w:cs="Times New Roman"/>
          <w:color w:val="000000"/>
          <w:sz w:val="28"/>
          <w:szCs w:val="28"/>
        </w:rPr>
        <w:t>внесення</w:t>
      </w:r>
      <w:proofErr w:type="spellEnd"/>
      <w:r w:rsidR="00B93325" w:rsidRPr="00B93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325" w:rsidRPr="00B93325">
        <w:rPr>
          <w:rFonts w:ascii="Times New Roman" w:hAnsi="Times New Roman" w:cs="Times New Roman"/>
          <w:color w:val="000000"/>
          <w:sz w:val="28"/>
          <w:szCs w:val="28"/>
        </w:rPr>
        <w:t>змін</w:t>
      </w:r>
      <w:proofErr w:type="spellEnd"/>
      <w:r w:rsidR="00B93325" w:rsidRPr="00B93325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="00B93325" w:rsidRPr="00B93325">
        <w:rPr>
          <w:rFonts w:ascii="Times New Roman" w:hAnsi="Times New Roman" w:cs="Times New Roman"/>
          <w:color w:val="000000"/>
          <w:sz w:val="28"/>
          <w:szCs w:val="28"/>
        </w:rPr>
        <w:t>доповнень</w:t>
      </w:r>
      <w:proofErr w:type="spellEnd"/>
      <w:r w:rsidR="00B93325" w:rsidRPr="00B93325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="00B93325" w:rsidRPr="00B93325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="00B93325" w:rsidRPr="00B93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325" w:rsidRPr="00B93325">
        <w:rPr>
          <w:rFonts w:ascii="Times New Roman" w:hAnsi="Times New Roman" w:cs="Times New Roman"/>
          <w:color w:val="000000"/>
          <w:sz w:val="28"/>
          <w:szCs w:val="28"/>
        </w:rPr>
        <w:t>Чернігівської</w:t>
      </w:r>
      <w:proofErr w:type="spellEnd"/>
      <w:r w:rsidR="00B93325" w:rsidRPr="00B93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325" w:rsidRPr="00B93325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="00B93325" w:rsidRPr="00B93325">
        <w:rPr>
          <w:rFonts w:ascii="Times New Roman" w:hAnsi="Times New Roman" w:cs="Times New Roman"/>
          <w:color w:val="000000"/>
          <w:sz w:val="28"/>
          <w:szCs w:val="28"/>
        </w:rPr>
        <w:t xml:space="preserve"> ради </w:t>
      </w:r>
      <w:proofErr w:type="spellStart"/>
      <w:r w:rsidR="00B93325" w:rsidRPr="00B93325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="00B93325" w:rsidRPr="00B93325">
        <w:rPr>
          <w:rFonts w:ascii="Times New Roman" w:hAnsi="Times New Roman" w:cs="Times New Roman"/>
          <w:color w:val="000000"/>
          <w:sz w:val="28"/>
          <w:szCs w:val="28"/>
        </w:rPr>
        <w:t xml:space="preserve"> 30 листопада 2022 року № 24/VIII-38 «Про бюджет </w:t>
      </w:r>
      <w:proofErr w:type="spellStart"/>
      <w:r w:rsidR="00B93325" w:rsidRPr="00B93325">
        <w:rPr>
          <w:rFonts w:ascii="Times New Roman" w:hAnsi="Times New Roman" w:cs="Times New Roman"/>
          <w:color w:val="000000"/>
          <w:sz w:val="28"/>
          <w:szCs w:val="28"/>
        </w:rPr>
        <w:t>Чернігівської</w:t>
      </w:r>
      <w:proofErr w:type="spellEnd"/>
      <w:r w:rsidR="00B93325" w:rsidRPr="00B93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325" w:rsidRPr="00B93325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="00B93325" w:rsidRPr="00B93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325" w:rsidRPr="00B93325">
        <w:rPr>
          <w:rFonts w:ascii="Times New Roman" w:hAnsi="Times New Roman" w:cs="Times New Roman"/>
          <w:color w:val="000000"/>
          <w:sz w:val="28"/>
          <w:szCs w:val="28"/>
        </w:rPr>
        <w:t>територіальної</w:t>
      </w:r>
      <w:proofErr w:type="spellEnd"/>
      <w:r w:rsidR="00B93325" w:rsidRPr="00B93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325" w:rsidRPr="00B93325">
        <w:rPr>
          <w:rFonts w:ascii="Times New Roman" w:hAnsi="Times New Roman" w:cs="Times New Roman"/>
          <w:color w:val="000000"/>
          <w:sz w:val="28"/>
          <w:szCs w:val="28"/>
        </w:rPr>
        <w:t>громади</w:t>
      </w:r>
      <w:proofErr w:type="spellEnd"/>
      <w:r w:rsidR="00B93325" w:rsidRPr="00B93325">
        <w:rPr>
          <w:rFonts w:ascii="Times New Roman" w:hAnsi="Times New Roman" w:cs="Times New Roman"/>
          <w:color w:val="000000"/>
          <w:sz w:val="28"/>
          <w:szCs w:val="28"/>
        </w:rPr>
        <w:t xml:space="preserve"> на 2023 </w:t>
      </w:r>
      <w:proofErr w:type="spellStart"/>
      <w:r w:rsidR="00B93325" w:rsidRPr="00B93325">
        <w:rPr>
          <w:rFonts w:ascii="Times New Roman" w:hAnsi="Times New Roman" w:cs="Times New Roman"/>
          <w:color w:val="000000"/>
          <w:sz w:val="28"/>
          <w:szCs w:val="28"/>
        </w:rPr>
        <w:t>рік</w:t>
      </w:r>
      <w:proofErr w:type="spellEnd"/>
      <w:r w:rsidR="00B93325" w:rsidRPr="00B93325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="00B93325" w:rsidRPr="00B93325">
        <w:rPr>
          <w:rFonts w:ascii="Times New Roman" w:hAnsi="Times New Roman" w:cs="Times New Roman"/>
          <w:color w:val="000000"/>
          <w:sz w:val="28"/>
          <w:szCs w:val="28"/>
        </w:rPr>
        <w:t>зі</w:t>
      </w:r>
      <w:proofErr w:type="spellEnd"/>
      <w:r w:rsidR="00B93325" w:rsidRPr="00B93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325" w:rsidRPr="00B93325">
        <w:rPr>
          <w:rFonts w:ascii="Times New Roman" w:hAnsi="Times New Roman" w:cs="Times New Roman"/>
          <w:color w:val="000000"/>
          <w:sz w:val="28"/>
          <w:szCs w:val="28"/>
        </w:rPr>
        <w:t>змінами</w:t>
      </w:r>
      <w:proofErr w:type="spellEnd"/>
      <w:r w:rsidR="00B93325" w:rsidRPr="00B93325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="00B93325" w:rsidRPr="00B93325">
        <w:rPr>
          <w:rFonts w:ascii="Times New Roman" w:hAnsi="Times New Roman" w:cs="Times New Roman"/>
          <w:color w:val="000000"/>
          <w:sz w:val="28"/>
          <w:szCs w:val="28"/>
        </w:rPr>
        <w:t>доповненнями</w:t>
      </w:r>
      <w:proofErr w:type="spellEnd"/>
      <w:r w:rsidR="00B93325" w:rsidRPr="00B93325">
        <w:rPr>
          <w:rFonts w:ascii="Times New Roman" w:hAnsi="Times New Roman" w:cs="Times New Roman"/>
          <w:color w:val="000000"/>
          <w:sz w:val="28"/>
          <w:szCs w:val="28"/>
        </w:rPr>
        <w:t xml:space="preserve"> (код бюджету 2555900000).</w:t>
      </w:r>
    </w:p>
    <w:p w14:paraId="25F59980" w14:textId="77777777" w:rsidR="00B93325" w:rsidRDefault="00B93325" w:rsidP="00B9332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Суд</w:t>
      </w:r>
      <w:r w:rsidRPr="00B9332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виснував</w:t>
      </w:r>
      <w:r w:rsidRPr="00B93325">
        <w:rPr>
          <w:rFonts w:ascii="Times New Roman" w:hAnsi="Times New Roman" w:cs="Times New Roman"/>
          <w:color w:val="000000"/>
          <w:sz w:val="28"/>
          <w:szCs w:val="28"/>
          <w:lang w:val="uk-UA"/>
        </w:rPr>
        <w:t>, що Чернігівська міська військова адміністрація Чернігівського району Чернігівської області, у період дії воєнного стану, наділена повноваженнями щодо прийняття рішень з питань, які стосуються бюджету, в тому числі внесення змін до рішень про місцеві бюджети.</w:t>
      </w:r>
    </w:p>
    <w:p w14:paraId="5A0E8164" w14:textId="01C54C1D" w:rsidR="00806A2C" w:rsidRDefault="00B93325" w:rsidP="00B9332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1140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Враховуючи вищезазначене, </w:t>
      </w:r>
      <w:r w:rsidR="00530E19" w:rsidRPr="0081140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пропонується </w:t>
      </w:r>
      <w:r w:rsidR="00530E19" w:rsidRPr="0081140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30E19" w:rsidRPr="0081140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одати на затвердження Чернігівській міській військовій адміністрації Чернігівського району Чернігівської області </w:t>
      </w:r>
      <w:proofErr w:type="spellStart"/>
      <w:r w:rsidR="00530E19" w:rsidRPr="00811406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530E19" w:rsidRPr="00811406">
        <w:rPr>
          <w:rFonts w:ascii="Times New Roman" w:hAnsi="Times New Roman" w:cs="Times New Roman"/>
          <w:sz w:val="28"/>
          <w:szCs w:val="28"/>
          <w:lang w:val="uk-UA"/>
        </w:rPr>
        <w:t>роєкт</w:t>
      </w:r>
      <w:proofErr w:type="spellEnd"/>
      <w:r w:rsidR="00530E19" w:rsidRPr="00811406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про затвердження </w:t>
      </w:r>
      <w:r w:rsidR="00530E19" w:rsidRPr="00811406">
        <w:rPr>
          <w:rFonts w:ascii="Times New Roman" w:hAnsi="Times New Roman" w:cs="Times New Roman"/>
          <w:bCs/>
          <w:sz w:val="28"/>
          <w:szCs w:val="28"/>
          <w:lang w:val="uk-UA"/>
        </w:rPr>
        <w:t>бюджету Чернігівської міської територіальної громади на 2024 рік</w:t>
      </w:r>
      <w:r w:rsidR="00C848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(зі змінами і допорненнями)</w:t>
      </w:r>
      <w:r w:rsidR="00530E19" w:rsidRPr="0081140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станом на 02</w:t>
      </w:r>
      <w:r w:rsidR="00C848F3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="00530E19" w:rsidRPr="00811406">
        <w:rPr>
          <w:rFonts w:ascii="Times New Roman" w:hAnsi="Times New Roman" w:cs="Times New Roman"/>
          <w:bCs/>
          <w:sz w:val="28"/>
          <w:szCs w:val="28"/>
          <w:lang w:val="uk-UA"/>
        </w:rPr>
        <w:t>жовтня 2024 року</w:t>
      </w:r>
      <w:r w:rsidR="00806A2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986B483" w14:textId="77777777" w:rsidR="00B93325" w:rsidRDefault="00806A2C" w:rsidP="00B9332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A0C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Крім того, </w:t>
      </w:r>
      <w:proofErr w:type="spellStart"/>
      <w:r w:rsidRPr="003A0C6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проєкт</w:t>
      </w:r>
      <w:proofErr w:type="spellEnd"/>
      <w:r w:rsidRPr="003A0C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рішення </w:t>
      </w:r>
      <w:r w:rsidR="00DB5468" w:rsidRPr="003A0C66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визначає</w:t>
      </w:r>
      <w:r w:rsidRPr="003A0C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A0C66" w:rsidRPr="003A0C66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порядок</w:t>
      </w:r>
      <w:r w:rsidRPr="003A0C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B5468" w:rsidRPr="003A0C66">
        <w:rPr>
          <w:rFonts w:ascii="Times New Roman" w:hAnsi="Times New Roman" w:cs="Times New Roman"/>
          <w:color w:val="000000"/>
          <w:sz w:val="28"/>
          <w:szCs w:val="28"/>
          <w:lang w:val="uk-UA"/>
        </w:rPr>
        <w:t>опрацювання пропозицій</w:t>
      </w:r>
      <w:r w:rsidR="00CE4209" w:rsidRPr="003A0C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змін до </w:t>
      </w:r>
      <w:r w:rsidR="00CE4209" w:rsidRPr="003A0C66">
        <w:rPr>
          <w:rFonts w:ascii="Times New Roman" w:hAnsi="Times New Roman" w:cs="Times New Roman"/>
          <w:sz w:val="28"/>
          <w:szCs w:val="28"/>
          <w:lang w:val="uk-UA"/>
        </w:rPr>
        <w:t>затверджених бюджетних призначень, наданих структурними підрозділами Чернігівської міської ради – головні розпорядники коштів бюджету Чернігівської міської територіальної громади</w:t>
      </w:r>
      <w:r w:rsidR="00C760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E4209" w:rsidRPr="003A0C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0C66" w:rsidRPr="003A0C66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перед їх поданням місцевим фінансовим органом на затвердження Чернігівській міській військовій адміністрації.</w:t>
      </w:r>
    </w:p>
    <w:p w14:paraId="3FC807F7" w14:textId="77777777" w:rsidR="003A0C66" w:rsidRDefault="003A0C66" w:rsidP="00B9332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7E66AAA" w14:textId="77777777" w:rsidR="003A0C66" w:rsidRDefault="003A0C66" w:rsidP="00B9332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D96F717" w14:textId="77777777" w:rsidR="003A0C66" w:rsidRDefault="003A0C66" w:rsidP="00B9332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3920699" w14:textId="77777777" w:rsidR="003A0C66" w:rsidRPr="003A0C66" w:rsidRDefault="003A0C66" w:rsidP="003A0C6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Олександр ЛОМАКО</w:t>
      </w:r>
    </w:p>
    <w:sectPr w:rsidR="003A0C66" w:rsidRPr="003A0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323"/>
    <w:rsid w:val="003A0C66"/>
    <w:rsid w:val="00451A16"/>
    <w:rsid w:val="00530E19"/>
    <w:rsid w:val="00671567"/>
    <w:rsid w:val="00806A2C"/>
    <w:rsid w:val="00811406"/>
    <w:rsid w:val="00862323"/>
    <w:rsid w:val="00AA1A02"/>
    <w:rsid w:val="00B93325"/>
    <w:rsid w:val="00C76082"/>
    <w:rsid w:val="00C848F3"/>
    <w:rsid w:val="00CE4209"/>
    <w:rsid w:val="00DB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6CE01"/>
  <w15:docId w15:val="{377CCE2D-DABA-4164-A477-6C0BEDEE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6232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6232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1145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О. Гаценко</dc:creator>
  <cp:lastModifiedBy>Lysenko</cp:lastModifiedBy>
  <cp:revision>2</cp:revision>
  <dcterms:created xsi:type="dcterms:W3CDTF">2024-10-14T08:52:00Z</dcterms:created>
  <dcterms:modified xsi:type="dcterms:W3CDTF">2024-10-14T08:52:00Z</dcterms:modified>
</cp:coreProperties>
</file>