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F4" w:rsidRPr="00C612B0" w:rsidRDefault="005A36F4" w:rsidP="005A36F4">
      <w:pPr>
        <w:tabs>
          <w:tab w:val="left" w:pos="720"/>
        </w:tabs>
        <w:ind w:left="2832"/>
        <w:jc w:val="both"/>
      </w:pPr>
      <w:r w:rsidRPr="00C612B0">
        <w:rPr>
          <w:b/>
        </w:rPr>
        <w:t xml:space="preserve">     Пояснювальна записка</w:t>
      </w:r>
      <w:r w:rsidRPr="00C612B0">
        <w:t xml:space="preserve"> </w:t>
      </w:r>
    </w:p>
    <w:p w:rsidR="005A36F4" w:rsidRPr="00C612B0" w:rsidRDefault="005A36F4" w:rsidP="005A36F4">
      <w:pPr>
        <w:jc w:val="center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>Про затвердження та         надання містобудівних умов і обмежень забудови земельних ділянок»</w:t>
      </w:r>
    </w:p>
    <w:p w:rsidR="005A36F4" w:rsidRPr="00C612B0" w:rsidRDefault="005A36F4" w:rsidP="005A36F4">
      <w:pPr>
        <w:jc w:val="center"/>
      </w:pPr>
      <w:r>
        <w:t>від 3 грудня</w:t>
      </w:r>
      <w:r w:rsidRPr="00C612B0">
        <w:t xml:space="preserve"> 20</w:t>
      </w:r>
      <w:r>
        <w:t>20</w:t>
      </w:r>
      <w:r w:rsidRPr="00C612B0">
        <w:t xml:space="preserve"> року</w:t>
      </w:r>
    </w:p>
    <w:p w:rsidR="005A36F4" w:rsidRPr="00246319" w:rsidRDefault="005A36F4" w:rsidP="005A36F4">
      <w:pPr>
        <w:tabs>
          <w:tab w:val="left" w:pos="768"/>
        </w:tabs>
        <w:jc w:val="both"/>
        <w:rPr>
          <w:bCs w:val="0"/>
          <w:sz w:val="12"/>
        </w:rPr>
      </w:pPr>
      <w:r w:rsidRPr="00C612B0">
        <w:rPr>
          <w:bCs w:val="0"/>
        </w:rPr>
        <w:t xml:space="preserve">       </w:t>
      </w:r>
    </w:p>
    <w:p w:rsidR="005A36F4" w:rsidRDefault="005A36F4" w:rsidP="005A36F4">
      <w:pPr>
        <w:tabs>
          <w:tab w:val="left" w:pos="768"/>
        </w:tabs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5A36F4" w:rsidRDefault="005A36F4" w:rsidP="005A36F4">
      <w:pPr>
        <w:tabs>
          <w:tab w:val="left" w:pos="768"/>
        </w:tabs>
        <w:jc w:val="both"/>
      </w:pPr>
    </w:p>
    <w:p w:rsidR="005A36F4" w:rsidRDefault="005A36F4" w:rsidP="005A36F4">
      <w:pPr>
        <w:ind w:firstLine="708"/>
        <w:jc w:val="both"/>
      </w:pPr>
      <w:r>
        <w:t xml:space="preserve">По пункту 1.1. Кривенко Максим Володимирович планує будівництво адміністративно-господарчої будівлі на орендованій земельній ділянці по вул. </w:t>
      </w:r>
      <w:proofErr w:type="spellStart"/>
      <w:r>
        <w:t>Рокоссовського</w:t>
      </w:r>
      <w:proofErr w:type="spellEnd"/>
      <w:r>
        <w:t>, 18д</w:t>
      </w:r>
      <w:r w:rsidR="00F40A03">
        <w:t xml:space="preserve"> (будівельна адреса)</w:t>
      </w:r>
      <w:bookmarkStart w:id="0" w:name="_GoBack"/>
      <w:bookmarkEnd w:id="0"/>
      <w:r>
        <w:t xml:space="preserve"> в м. Чернігові.</w:t>
      </w:r>
    </w:p>
    <w:p w:rsidR="005A36F4" w:rsidRDefault="005A36F4" w:rsidP="005A36F4">
      <w:pPr>
        <w:ind w:firstLine="708"/>
        <w:jc w:val="both"/>
      </w:pPr>
    </w:p>
    <w:p w:rsidR="005A36F4" w:rsidRDefault="005A36F4" w:rsidP="005A36F4">
      <w:pPr>
        <w:ind w:firstLine="708"/>
        <w:jc w:val="both"/>
      </w:pPr>
      <w:r>
        <w:t>По пункту 1.2.  Приватне підприємство «МАГР-АВТО» планує нове будівництво багатоквартирного житлового будинку з нежитловими приміщеннями по   вул. Незалежності, 7, 9 (№ 4 – будівельна адреса) в                     м. Чернігові на орендованій земельній ділянці.</w:t>
      </w:r>
    </w:p>
    <w:p w:rsidR="005A36F4" w:rsidRDefault="005A36F4" w:rsidP="005A36F4">
      <w:pPr>
        <w:ind w:firstLine="720"/>
        <w:jc w:val="both"/>
      </w:pPr>
    </w:p>
    <w:p w:rsidR="005A36F4" w:rsidRDefault="005A36F4" w:rsidP="005A36F4">
      <w:pPr>
        <w:ind w:firstLine="720"/>
        <w:jc w:val="both"/>
      </w:pPr>
    </w:p>
    <w:p w:rsidR="005A36F4" w:rsidRDefault="005A36F4" w:rsidP="005A36F4"/>
    <w:p w:rsidR="005A36F4" w:rsidRDefault="005A36F4" w:rsidP="005A36F4">
      <w:r>
        <w:t>Н</w:t>
      </w:r>
      <w:r w:rsidRPr="00C612B0">
        <w:t>ачальник управління                                                                С. КАЛЮЖНИЙ</w:t>
      </w:r>
    </w:p>
    <w:p w:rsidR="005A36F4" w:rsidRDefault="005A36F4" w:rsidP="005A36F4">
      <w:pPr>
        <w:jc w:val="center"/>
        <w:rPr>
          <w:bCs w:val="0"/>
        </w:rPr>
      </w:pPr>
    </w:p>
    <w:p w:rsidR="005A36F4" w:rsidRDefault="005A36F4" w:rsidP="005A36F4">
      <w:pPr>
        <w:jc w:val="center"/>
        <w:rPr>
          <w:bCs w:val="0"/>
        </w:rPr>
      </w:pPr>
    </w:p>
    <w:p w:rsidR="005A36F4" w:rsidRDefault="005A36F4" w:rsidP="005A36F4">
      <w:pPr>
        <w:jc w:val="center"/>
        <w:rPr>
          <w:bCs w:val="0"/>
        </w:rPr>
      </w:pPr>
    </w:p>
    <w:p w:rsidR="005A36F4" w:rsidRDefault="005A36F4" w:rsidP="005A36F4">
      <w:pPr>
        <w:jc w:val="center"/>
        <w:rPr>
          <w:bCs w:val="0"/>
        </w:rPr>
      </w:pPr>
    </w:p>
    <w:p w:rsidR="005A36F4" w:rsidRDefault="005A36F4" w:rsidP="005A36F4">
      <w:pPr>
        <w:jc w:val="center"/>
        <w:rPr>
          <w:bCs w:val="0"/>
        </w:rPr>
      </w:pPr>
    </w:p>
    <w:p w:rsidR="005A36F4" w:rsidRDefault="005A36F4" w:rsidP="005A36F4">
      <w:pPr>
        <w:jc w:val="center"/>
        <w:rPr>
          <w:bCs w:val="0"/>
        </w:rPr>
      </w:pPr>
    </w:p>
    <w:p w:rsidR="005A36F4" w:rsidRDefault="005A36F4" w:rsidP="005A36F4">
      <w:pPr>
        <w:jc w:val="center"/>
        <w:rPr>
          <w:bCs w:val="0"/>
        </w:rPr>
      </w:pPr>
    </w:p>
    <w:p w:rsidR="005A36F4" w:rsidRDefault="005A36F4" w:rsidP="005A36F4">
      <w:pPr>
        <w:jc w:val="center"/>
        <w:rPr>
          <w:bCs w:val="0"/>
        </w:rPr>
      </w:pPr>
    </w:p>
    <w:p w:rsidR="005A36F4" w:rsidRDefault="005A36F4" w:rsidP="005A36F4">
      <w:pPr>
        <w:jc w:val="center"/>
        <w:rPr>
          <w:bCs w:val="0"/>
        </w:rPr>
      </w:pPr>
    </w:p>
    <w:p w:rsidR="005A36F4" w:rsidRDefault="005A36F4" w:rsidP="005A36F4">
      <w:pPr>
        <w:jc w:val="center"/>
        <w:rPr>
          <w:bCs w:val="0"/>
        </w:rPr>
      </w:pPr>
    </w:p>
    <w:p w:rsidR="005A36F4" w:rsidRDefault="005A36F4" w:rsidP="005A36F4">
      <w:pPr>
        <w:jc w:val="center"/>
        <w:rPr>
          <w:bCs w:val="0"/>
        </w:rPr>
      </w:pPr>
    </w:p>
    <w:p w:rsidR="005A36F4" w:rsidRDefault="005A36F4" w:rsidP="005A36F4">
      <w:pPr>
        <w:jc w:val="center"/>
        <w:rPr>
          <w:bCs w:val="0"/>
        </w:rPr>
      </w:pPr>
    </w:p>
    <w:p w:rsidR="005A36F4" w:rsidRDefault="005A36F4" w:rsidP="005A36F4">
      <w:pPr>
        <w:jc w:val="center"/>
        <w:rPr>
          <w:bCs w:val="0"/>
        </w:rPr>
      </w:pPr>
    </w:p>
    <w:p w:rsidR="005A36F4" w:rsidRDefault="005A36F4" w:rsidP="005A36F4">
      <w:pPr>
        <w:jc w:val="center"/>
        <w:rPr>
          <w:bCs w:val="0"/>
        </w:rPr>
      </w:pPr>
    </w:p>
    <w:p w:rsidR="005A36F4" w:rsidRDefault="005A36F4" w:rsidP="005A36F4">
      <w:pPr>
        <w:jc w:val="center"/>
        <w:rPr>
          <w:bCs w:val="0"/>
        </w:rPr>
      </w:pPr>
    </w:p>
    <w:p w:rsidR="005A36F4" w:rsidRDefault="005A36F4" w:rsidP="005A36F4">
      <w:pPr>
        <w:jc w:val="center"/>
        <w:rPr>
          <w:bCs w:val="0"/>
        </w:rPr>
      </w:pPr>
    </w:p>
    <w:p w:rsidR="005A36F4" w:rsidRDefault="005A36F4" w:rsidP="005A36F4">
      <w:pPr>
        <w:jc w:val="center"/>
        <w:rPr>
          <w:bCs w:val="0"/>
        </w:rPr>
      </w:pPr>
    </w:p>
    <w:p w:rsidR="005A36F4" w:rsidRDefault="005A36F4" w:rsidP="005A36F4">
      <w:pPr>
        <w:jc w:val="center"/>
        <w:rPr>
          <w:bCs w:val="0"/>
        </w:rPr>
      </w:pPr>
    </w:p>
    <w:p w:rsidR="005A36F4" w:rsidRDefault="005A36F4" w:rsidP="005A36F4">
      <w:pPr>
        <w:jc w:val="center"/>
        <w:rPr>
          <w:bCs w:val="0"/>
        </w:rPr>
      </w:pPr>
    </w:p>
    <w:p w:rsidR="005A36F4" w:rsidRDefault="005A36F4" w:rsidP="005A36F4">
      <w:pPr>
        <w:jc w:val="center"/>
        <w:rPr>
          <w:bCs w:val="0"/>
        </w:rPr>
      </w:pPr>
    </w:p>
    <w:p w:rsidR="005A36F4" w:rsidRDefault="005A36F4" w:rsidP="005A36F4">
      <w:pPr>
        <w:jc w:val="center"/>
        <w:rPr>
          <w:bCs w:val="0"/>
        </w:rPr>
      </w:pPr>
    </w:p>
    <w:p w:rsidR="005A36F4" w:rsidRPr="00C612B0" w:rsidRDefault="005A36F4" w:rsidP="005A36F4">
      <w:pPr>
        <w:jc w:val="center"/>
        <w:rPr>
          <w:bCs w:val="0"/>
        </w:rPr>
      </w:pPr>
      <w:r>
        <w:rPr>
          <w:bCs w:val="0"/>
        </w:rPr>
        <w:t>Інф</w:t>
      </w:r>
      <w:r w:rsidRPr="00C612B0">
        <w:rPr>
          <w:bCs w:val="0"/>
        </w:rPr>
        <w:t>ормація</w:t>
      </w:r>
      <w:r w:rsidRPr="00C612B0">
        <w:t xml:space="preserve"> управління земельних ресурсів Чернігівської міської ради</w:t>
      </w:r>
    </w:p>
    <w:p w:rsidR="005A36F4" w:rsidRPr="00C612B0" w:rsidRDefault="005A36F4" w:rsidP="005A36F4">
      <w:pPr>
        <w:jc w:val="center"/>
        <w:rPr>
          <w:rStyle w:val="rvts0"/>
        </w:rPr>
      </w:pPr>
      <w:r w:rsidRPr="00C612B0">
        <w:rPr>
          <w:bCs w:val="0"/>
        </w:rPr>
        <w:t xml:space="preserve">до проекту </w:t>
      </w:r>
      <w:r w:rsidRPr="00C612B0">
        <w:rPr>
          <w:rStyle w:val="rvts0"/>
        </w:rPr>
        <w:t>рішення   виконавчого   комітету   міської    ради</w:t>
      </w:r>
    </w:p>
    <w:p w:rsidR="005A36F4" w:rsidRPr="00C612B0" w:rsidRDefault="005A36F4" w:rsidP="005A36F4">
      <w:pPr>
        <w:jc w:val="center"/>
      </w:pPr>
      <w:r w:rsidRPr="00C612B0">
        <w:rPr>
          <w:rStyle w:val="rvts0"/>
        </w:rPr>
        <w:t>«</w:t>
      </w:r>
      <w:r w:rsidRPr="00C612B0">
        <w:t>Про затвердження та надання містобудівних умов і обмежень з</w:t>
      </w:r>
      <w:r>
        <w:t>абудови земельних ділянок» від 03</w:t>
      </w:r>
      <w:r w:rsidRPr="00C612B0">
        <w:t>.</w:t>
      </w:r>
      <w:r>
        <w:t>12</w:t>
      </w:r>
      <w:r w:rsidRPr="00C612B0">
        <w:t>.20</w:t>
      </w:r>
      <w:r>
        <w:t>20</w:t>
      </w:r>
      <w:r w:rsidRPr="00C612B0">
        <w:t xml:space="preserve"> стосовно сплати за земельні ділянки:</w:t>
      </w:r>
    </w:p>
    <w:p w:rsidR="005A36F4" w:rsidRDefault="005A36F4" w:rsidP="005A36F4">
      <w:pPr>
        <w:ind w:firstLine="720"/>
        <w:jc w:val="both"/>
      </w:pPr>
    </w:p>
    <w:p w:rsidR="005A36F4" w:rsidRDefault="005A36F4" w:rsidP="005A36F4">
      <w:pPr>
        <w:ind w:firstLine="708"/>
        <w:jc w:val="both"/>
      </w:pPr>
      <w:r>
        <w:t xml:space="preserve">По пункту 1.1. Кривенко Максим Володимирович для будівництва адміністративно-господарчої будівлі на орендованій земельній ділянці по вул. </w:t>
      </w:r>
      <w:proofErr w:type="spellStart"/>
      <w:r>
        <w:t>Рокоссовського</w:t>
      </w:r>
      <w:proofErr w:type="spellEnd"/>
      <w:r>
        <w:t xml:space="preserve">, 18д </w:t>
      </w:r>
      <w:r w:rsidR="00F40A03">
        <w:t xml:space="preserve">(будівельна адреса) </w:t>
      </w:r>
      <w:r>
        <w:t>в м. Чернігові заборгованості</w:t>
      </w:r>
      <w:r w:rsidRPr="005A36F4">
        <w:t xml:space="preserve"> </w:t>
      </w:r>
      <w:r>
        <w:t>щодо сплати за земельну ділянку немає.</w:t>
      </w:r>
    </w:p>
    <w:p w:rsidR="005A36F4" w:rsidRDefault="005A36F4" w:rsidP="005A36F4">
      <w:pPr>
        <w:ind w:firstLine="708"/>
        <w:jc w:val="both"/>
      </w:pPr>
    </w:p>
    <w:p w:rsidR="005A36F4" w:rsidRDefault="005A36F4" w:rsidP="005A36F4">
      <w:pPr>
        <w:ind w:firstLine="708"/>
        <w:jc w:val="both"/>
      </w:pPr>
      <w:r>
        <w:t>По пункту 1.2.  Приватне підприємство «МАГР-АВТО» планує нове будівництво багатоквартирного житлового будинку з нежитловими приміщеннями по   вул. Незалежності, 7, 9 (№ 4 – будівельна адреса) в                     м. Чернігові на орендованій земельній ділянці</w:t>
      </w:r>
      <w:r w:rsidRPr="005A36F4">
        <w:t xml:space="preserve"> </w:t>
      </w:r>
      <w:r w:rsidR="00C126AA">
        <w:t xml:space="preserve">заборгованості </w:t>
      </w:r>
      <w:r>
        <w:t>щодо сплати за земельну ділянку немає.</w:t>
      </w:r>
    </w:p>
    <w:p w:rsidR="005A36F4" w:rsidRDefault="005A36F4" w:rsidP="005A36F4">
      <w:pPr>
        <w:ind w:firstLine="708"/>
        <w:jc w:val="both"/>
      </w:pPr>
    </w:p>
    <w:p w:rsidR="005A36F4" w:rsidRDefault="005A36F4" w:rsidP="005A36F4">
      <w:pPr>
        <w:ind w:firstLine="720"/>
        <w:jc w:val="both"/>
      </w:pPr>
    </w:p>
    <w:p w:rsidR="005A36F4" w:rsidRDefault="005A36F4" w:rsidP="005A36F4">
      <w:pPr>
        <w:jc w:val="both"/>
      </w:pPr>
    </w:p>
    <w:p w:rsidR="005A36F4" w:rsidRPr="00C612B0" w:rsidRDefault="005A36F4" w:rsidP="005A36F4">
      <w:pPr>
        <w:jc w:val="both"/>
      </w:pPr>
      <w:r w:rsidRPr="00C612B0">
        <w:t>Начальник управління земельних</w:t>
      </w:r>
    </w:p>
    <w:p w:rsidR="005A36F4" w:rsidRPr="00C612B0" w:rsidRDefault="005A36F4" w:rsidP="005A36F4">
      <w:pPr>
        <w:jc w:val="both"/>
      </w:pPr>
      <w:r w:rsidRPr="00C612B0">
        <w:t xml:space="preserve">ресурсів Чернігівської </w:t>
      </w:r>
    </w:p>
    <w:p w:rsidR="005A36F4" w:rsidRPr="00C612B0" w:rsidRDefault="005A36F4" w:rsidP="005A36F4">
      <w:pPr>
        <w:jc w:val="both"/>
      </w:pPr>
      <w:r w:rsidRPr="00C612B0">
        <w:t xml:space="preserve">міської ради                                                                                 В. ДМИТРЕНКО                                                                                       </w:t>
      </w:r>
    </w:p>
    <w:p w:rsidR="005A36F4" w:rsidRDefault="005A36F4" w:rsidP="005A36F4"/>
    <w:p w:rsidR="005A36F4" w:rsidRPr="006B4D6B" w:rsidRDefault="005A36F4" w:rsidP="005A36F4"/>
    <w:p w:rsidR="005A36F4" w:rsidRDefault="005A36F4" w:rsidP="005A36F4"/>
    <w:p w:rsidR="00DA3EE3" w:rsidRDefault="00DA3EE3"/>
    <w:sectPr w:rsidR="00DA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9F"/>
    <w:rsid w:val="00260692"/>
    <w:rsid w:val="00576934"/>
    <w:rsid w:val="005A36F4"/>
    <w:rsid w:val="00C126AA"/>
    <w:rsid w:val="00DA3EE3"/>
    <w:rsid w:val="00F40A03"/>
    <w:rsid w:val="00F8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F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A3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F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A3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AF23-E2B6-404F-8799-9A9FA122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</cp:revision>
  <cp:lastPrinted>2020-11-30T11:59:00Z</cp:lastPrinted>
  <dcterms:created xsi:type="dcterms:W3CDTF">2020-11-30T11:52:00Z</dcterms:created>
  <dcterms:modified xsi:type="dcterms:W3CDTF">2020-12-01T12:48:00Z</dcterms:modified>
</cp:coreProperties>
</file>