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14" w:rsidRPr="00E64FEE" w:rsidRDefault="005B3F14" w:rsidP="005B3F14">
      <w:pPr>
        <w:spacing w:after="60"/>
        <w:ind w:right="70" w:firstLine="0"/>
        <w:jc w:val="left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5B3F14" w:rsidRPr="00E64FEE" w:rsidTr="00110432">
        <w:trPr>
          <w:trHeight w:val="983"/>
        </w:trPr>
        <w:tc>
          <w:tcPr>
            <w:tcW w:w="6487" w:type="dxa"/>
            <w:hideMark/>
          </w:tcPr>
          <w:p w:rsidR="005B3F14" w:rsidRPr="00E64FEE" w:rsidRDefault="005B3F14" w:rsidP="00541D4F">
            <w:pPr>
              <w:tabs>
                <w:tab w:val="left" w:pos="709"/>
                <w:tab w:val="left" w:pos="900"/>
                <w:tab w:val="left" w:pos="1800"/>
              </w:tabs>
              <w:ind w:right="70" w:firstLine="0"/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</w:pP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  <w:t xml:space="preserve">      </w:t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</w:t>
            </w:r>
            <w:r w:rsidR="00541D4F" w:rsidRPr="00E64FEE">
              <w:rPr>
                <w:rFonts w:ascii="Garamond" w:eastAsia="Times New Roman" w:hAnsi="Garamond" w:cs="Times New Roman"/>
                <w:noProof/>
                <w:sz w:val="36"/>
                <w:szCs w:val="36"/>
                <w:lang w:val="ru-RU" w:eastAsia="ru-RU"/>
              </w:rPr>
              <w:drawing>
                <wp:inline distT="0" distB="0" distL="0" distR="0" wp14:anchorId="0BBD3855" wp14:editId="7526D46A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 </w:t>
            </w:r>
          </w:p>
        </w:tc>
        <w:tc>
          <w:tcPr>
            <w:tcW w:w="3341" w:type="dxa"/>
          </w:tcPr>
          <w:p w:rsidR="005B3F14" w:rsidRPr="00E64FEE" w:rsidRDefault="005B3F14" w:rsidP="00110432">
            <w:pPr>
              <w:shd w:val="clear" w:color="auto" w:fill="FFFFFF"/>
              <w:tabs>
                <w:tab w:val="left" w:pos="-6204"/>
              </w:tabs>
              <w:ind w:left="317" w:right="7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64FEE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</w:p>
          <w:p w:rsidR="005B3F14" w:rsidRPr="00E64FEE" w:rsidRDefault="005B3F14" w:rsidP="00110432">
            <w:pPr>
              <w:shd w:val="clear" w:color="auto" w:fill="FFFFFF"/>
              <w:tabs>
                <w:tab w:val="left" w:pos="-6204"/>
              </w:tabs>
              <w:ind w:left="317" w:right="7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        </w:t>
      </w:r>
    </w:p>
    <w:p w:rsidR="005B3F14" w:rsidRPr="00E64FEE" w:rsidRDefault="005B3F14" w:rsidP="00541D4F">
      <w:pPr>
        <w:spacing w:after="60"/>
        <w:ind w:right="7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УКРАЇНА</w:t>
      </w:r>
    </w:p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ЧЕРНІГІВСЬКА МІСЬКА РАДА</w:t>
      </w:r>
    </w:p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4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41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5B3F14" w:rsidRPr="00E64FEE" w:rsidTr="00110432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F14" w:rsidRPr="00E64FEE" w:rsidRDefault="005B3F14" w:rsidP="00110432">
            <w:pPr>
              <w:keepNext/>
              <w:spacing w:before="60" w:line="240" w:lineRule="exact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  <w:hideMark/>
          </w:tcPr>
          <w:p w:rsidR="005B3F14" w:rsidRPr="00E64FEE" w:rsidRDefault="005B3F14" w:rsidP="0011043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5B3F14" w:rsidRPr="00E64FEE" w:rsidRDefault="005B3F14" w:rsidP="0011043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5B3F14" w:rsidRPr="00E64FEE" w:rsidRDefault="00541D4F" w:rsidP="00110432">
            <w:pPr>
              <w:tabs>
                <w:tab w:val="left" w:pos="30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B3F14" w:rsidRPr="00E64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B3F14" w:rsidRPr="00E64FEE" w:rsidRDefault="005B3F14" w:rsidP="0011043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6" w:type="dxa"/>
            <w:vAlign w:val="bottom"/>
          </w:tcPr>
          <w:p w:rsidR="005B3F14" w:rsidRPr="00E64FEE" w:rsidRDefault="005B3F14" w:rsidP="00110432">
            <w:pPr>
              <w:keepNext/>
              <w:spacing w:before="60" w:line="240" w:lineRule="exact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5B3F14" w:rsidRPr="00E64FEE" w:rsidRDefault="005B3F14" w:rsidP="00110432">
            <w:pPr>
              <w:tabs>
                <w:tab w:val="left" w:pos="195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6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</w:t>
            </w:r>
          </w:p>
        </w:tc>
      </w:tr>
    </w:tbl>
    <w:p w:rsidR="00082E00" w:rsidRDefault="00082E00" w:rsidP="005B3F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5B3F14" w:rsidP="005B3F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затвердження</w:t>
      </w:r>
      <w:r w:rsidRPr="005B3F14">
        <w:rPr>
          <w:rFonts w:ascii="Times New Roman" w:hAnsi="Times New Roman" w:cs="Times New Roman"/>
          <w:sz w:val="28"/>
          <w:szCs w:val="28"/>
        </w:rPr>
        <w:t xml:space="preserve"> </w:t>
      </w:r>
      <w:r w:rsidR="00555680">
        <w:rPr>
          <w:rFonts w:ascii="Times New Roman" w:hAnsi="Times New Roman" w:cs="Times New Roman"/>
          <w:sz w:val="28"/>
          <w:szCs w:val="28"/>
        </w:rPr>
        <w:t>Статуту</w:t>
      </w:r>
    </w:p>
    <w:p w:rsidR="005B3F14" w:rsidRDefault="00555680" w:rsidP="005B3F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</w:t>
      </w:r>
      <w:r w:rsidR="005B3F14" w:rsidRPr="005B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позашкільного</w:t>
      </w:r>
    </w:p>
    <w:p w:rsidR="00555680" w:rsidRDefault="00555680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навчального</w:t>
      </w:r>
      <w:r w:rsidR="005B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закладу «Комплексна</w:t>
      </w:r>
    </w:p>
    <w:p w:rsidR="00555680" w:rsidRDefault="00555680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54B50">
        <w:rPr>
          <w:rFonts w:ascii="Times New Roman" w:hAnsi="Times New Roman" w:cs="Times New Roman"/>
          <w:sz w:val="28"/>
          <w:szCs w:val="28"/>
        </w:rPr>
        <w:t>итячо-юнацька спортивна школа №2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2DF0">
        <w:rPr>
          <w:rFonts w:ascii="Times New Roman" w:hAnsi="Times New Roman" w:cs="Times New Roman"/>
          <w:sz w:val="28"/>
          <w:szCs w:val="28"/>
        </w:rPr>
        <w:t xml:space="preserve"> </w:t>
      </w:r>
      <w:r w:rsidR="00BD0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DF0" w:rsidRDefault="00802DFD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Чернігівської</w:t>
      </w:r>
      <w:r w:rsidR="00555680" w:rsidRPr="00555680">
        <w:rPr>
          <w:rFonts w:ascii="Times New Roman" w:hAnsi="Times New Roman" w:cs="Times New Roman"/>
          <w:sz w:val="28"/>
          <w:szCs w:val="28"/>
        </w:rPr>
        <w:t xml:space="preserve"> </w:t>
      </w:r>
      <w:r w:rsidR="00555680">
        <w:rPr>
          <w:rFonts w:ascii="Times New Roman" w:hAnsi="Times New Roman" w:cs="Times New Roman"/>
          <w:sz w:val="28"/>
          <w:szCs w:val="28"/>
        </w:rPr>
        <w:t>міської ради Чернігівської</w:t>
      </w:r>
    </w:p>
    <w:p w:rsidR="00B9149E" w:rsidRDefault="00555680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області </w:t>
      </w:r>
      <w:r w:rsidR="00802DFD">
        <w:rPr>
          <w:rFonts w:ascii="Times New Roman" w:hAnsi="Times New Roman" w:cs="Times New Roman"/>
          <w:sz w:val="28"/>
          <w:szCs w:val="28"/>
        </w:rPr>
        <w:t>у новій редакції</w:t>
      </w:r>
    </w:p>
    <w:p w:rsidR="005B3F14" w:rsidRDefault="005B3F14" w:rsidP="005B3F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6D2DF0" w:rsidP="00D35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вимог статі 57 Господарського</w:t>
      </w:r>
      <w:r w:rsidR="005B3F14">
        <w:rPr>
          <w:rFonts w:ascii="Times New Roman" w:hAnsi="Times New Roman" w:cs="Times New Roman"/>
          <w:sz w:val="28"/>
          <w:szCs w:val="28"/>
        </w:rPr>
        <w:t xml:space="preserve"> кодексу України, керуючись пунктом 1 статті 32 Закону України «Про місцеве самоврядування в Україні», рішенням</w:t>
      </w:r>
      <w:r w:rsidR="00D3568E">
        <w:rPr>
          <w:rFonts w:ascii="Times New Roman" w:hAnsi="Times New Roman" w:cs="Times New Roman"/>
          <w:sz w:val="28"/>
          <w:szCs w:val="28"/>
        </w:rPr>
        <w:t>и</w:t>
      </w:r>
      <w:r w:rsidR="005B3F14">
        <w:rPr>
          <w:rFonts w:ascii="Times New Roman" w:hAnsi="Times New Roman" w:cs="Times New Roman"/>
          <w:sz w:val="28"/>
          <w:szCs w:val="28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</w:t>
      </w:r>
      <w:r w:rsidR="00D3568E" w:rsidRPr="00D3568E">
        <w:rPr>
          <w:rFonts w:ascii="Times New Roman" w:hAnsi="Times New Roman" w:cs="Times New Roman"/>
          <w:sz w:val="28"/>
          <w:szCs w:val="28"/>
        </w:rPr>
        <w:t xml:space="preserve"> </w:t>
      </w:r>
      <w:r w:rsidR="00D3568E">
        <w:rPr>
          <w:rFonts w:ascii="Times New Roman" w:hAnsi="Times New Roman" w:cs="Times New Roman"/>
          <w:sz w:val="28"/>
          <w:szCs w:val="28"/>
        </w:rPr>
        <w:t>від 30 листопада 2017 року № 25/</w:t>
      </w:r>
      <w:r w:rsidR="00D356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3568E">
        <w:rPr>
          <w:rFonts w:ascii="Times New Roman" w:hAnsi="Times New Roman" w:cs="Times New Roman"/>
          <w:sz w:val="28"/>
          <w:szCs w:val="28"/>
        </w:rPr>
        <w:t>ІІ-14 «Про зміну підпорядкування дитячо-юнацьких спортивних шкіл», виконавчий комітет міської ради вирішив:</w:t>
      </w:r>
    </w:p>
    <w:p w:rsidR="00D3568E" w:rsidRDefault="00D3568E" w:rsidP="00D3568E">
      <w:pPr>
        <w:rPr>
          <w:rFonts w:ascii="Times New Roman" w:hAnsi="Times New Roman" w:cs="Times New Roman"/>
          <w:sz w:val="28"/>
          <w:szCs w:val="28"/>
        </w:rPr>
      </w:pPr>
    </w:p>
    <w:p w:rsidR="00D3568E" w:rsidRDefault="00D3568E" w:rsidP="0055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="00555680">
        <w:rPr>
          <w:rFonts w:ascii="Times New Roman" w:hAnsi="Times New Roman" w:cs="Times New Roman"/>
          <w:sz w:val="28"/>
          <w:szCs w:val="28"/>
        </w:rPr>
        <w:t>атвердити нову редакцію Статуту к</w:t>
      </w:r>
      <w:r>
        <w:rPr>
          <w:rFonts w:ascii="Times New Roman" w:hAnsi="Times New Roman" w:cs="Times New Roman"/>
          <w:sz w:val="28"/>
          <w:szCs w:val="28"/>
        </w:rPr>
        <w:t>омунального позашкільного навчального закладу «Комплексна ди</w:t>
      </w:r>
      <w:r w:rsidR="00754B50">
        <w:rPr>
          <w:rFonts w:ascii="Times New Roman" w:hAnsi="Times New Roman" w:cs="Times New Roman"/>
          <w:sz w:val="28"/>
          <w:szCs w:val="28"/>
        </w:rPr>
        <w:t>тячо-юнацька спортивна школа № 2</w:t>
      </w:r>
      <w:r>
        <w:rPr>
          <w:rFonts w:ascii="Times New Roman" w:hAnsi="Times New Roman" w:cs="Times New Roman"/>
          <w:sz w:val="28"/>
          <w:szCs w:val="28"/>
        </w:rPr>
        <w:t xml:space="preserve">» Чернігівської міської ради </w:t>
      </w:r>
      <w:r w:rsidRPr="004803C2">
        <w:rPr>
          <w:rFonts w:ascii="Times New Roman" w:hAnsi="Times New Roman" w:cs="Times New Roman"/>
          <w:sz w:val="28"/>
          <w:szCs w:val="28"/>
        </w:rPr>
        <w:t>Чернігівської області</w:t>
      </w:r>
      <w:r w:rsidR="00F33D88">
        <w:rPr>
          <w:rFonts w:ascii="Times New Roman" w:hAnsi="Times New Roman" w:cs="Times New Roman"/>
          <w:sz w:val="28"/>
          <w:szCs w:val="28"/>
        </w:rPr>
        <w:t xml:space="preserve"> (далі – Статут)</w:t>
      </w:r>
      <w:r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555680" w:rsidRDefault="00555680" w:rsidP="00D3568E">
      <w:pPr>
        <w:rPr>
          <w:rFonts w:ascii="Times New Roman" w:hAnsi="Times New Roman" w:cs="Times New Roman"/>
          <w:sz w:val="28"/>
          <w:szCs w:val="28"/>
        </w:rPr>
      </w:pPr>
    </w:p>
    <w:p w:rsidR="00F33D88" w:rsidRDefault="00555680" w:rsidP="00F33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Директору комунального позашкільного навчального закладу</w:t>
      </w:r>
      <w:r w:rsidR="00D3568E">
        <w:rPr>
          <w:rFonts w:ascii="Times New Roman" w:hAnsi="Times New Roman" w:cs="Times New Roman"/>
          <w:sz w:val="28"/>
          <w:szCs w:val="28"/>
        </w:rPr>
        <w:t xml:space="preserve"> «Комплексна ди</w:t>
      </w:r>
      <w:r w:rsidR="00754B50">
        <w:rPr>
          <w:rFonts w:ascii="Times New Roman" w:hAnsi="Times New Roman" w:cs="Times New Roman"/>
          <w:sz w:val="28"/>
          <w:szCs w:val="28"/>
        </w:rPr>
        <w:t>тячо-юнацька спортивна школа № 2</w:t>
      </w:r>
      <w:r w:rsidR="00D3568E">
        <w:rPr>
          <w:rFonts w:ascii="Times New Roman" w:hAnsi="Times New Roman" w:cs="Times New Roman"/>
          <w:sz w:val="28"/>
          <w:szCs w:val="28"/>
        </w:rPr>
        <w:t xml:space="preserve">» Чернігівської міської ради </w:t>
      </w:r>
      <w:r w:rsidR="00D3568E" w:rsidRPr="004803C2">
        <w:rPr>
          <w:rFonts w:ascii="Times New Roman" w:hAnsi="Times New Roman" w:cs="Times New Roman"/>
          <w:sz w:val="28"/>
          <w:szCs w:val="28"/>
        </w:rPr>
        <w:t>Чернігівської області</w:t>
      </w:r>
      <w:r w:rsidR="00754B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4B50">
        <w:rPr>
          <w:rFonts w:ascii="Times New Roman" w:hAnsi="Times New Roman" w:cs="Times New Roman"/>
          <w:sz w:val="28"/>
          <w:szCs w:val="28"/>
        </w:rPr>
        <w:t>Філоненко</w:t>
      </w:r>
      <w:proofErr w:type="spellEnd"/>
      <w:r w:rsidR="00754B50">
        <w:rPr>
          <w:rFonts w:ascii="Times New Roman" w:hAnsi="Times New Roman" w:cs="Times New Roman"/>
          <w:sz w:val="28"/>
          <w:szCs w:val="28"/>
        </w:rPr>
        <w:t xml:space="preserve"> А. А.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568E">
        <w:rPr>
          <w:rFonts w:ascii="Times New Roman" w:hAnsi="Times New Roman" w:cs="Times New Roman"/>
          <w:sz w:val="28"/>
          <w:szCs w:val="28"/>
        </w:rPr>
        <w:t xml:space="preserve"> </w:t>
      </w:r>
      <w:r w:rsidR="00F33D88">
        <w:rPr>
          <w:rFonts w:ascii="Times New Roman" w:hAnsi="Times New Roman" w:cs="Times New Roman"/>
          <w:sz w:val="28"/>
          <w:szCs w:val="28"/>
        </w:rPr>
        <w:t xml:space="preserve">здійснити </w:t>
      </w:r>
      <w:r w:rsidR="00921452">
        <w:rPr>
          <w:rFonts w:ascii="Times New Roman" w:hAnsi="Times New Roman" w:cs="Times New Roman"/>
          <w:sz w:val="28"/>
          <w:szCs w:val="28"/>
        </w:rPr>
        <w:t>заходи щодо реєстрації Статуту у</w:t>
      </w:r>
      <w:bookmarkStart w:id="0" w:name="_GoBack"/>
      <w:bookmarkEnd w:id="0"/>
      <w:r w:rsidR="00F33D88">
        <w:rPr>
          <w:rFonts w:ascii="Times New Roman" w:hAnsi="Times New Roman" w:cs="Times New Roman"/>
          <w:sz w:val="28"/>
          <w:szCs w:val="28"/>
        </w:rPr>
        <w:t xml:space="preserve"> новій редакції.</w:t>
      </w:r>
    </w:p>
    <w:p w:rsidR="00F33D88" w:rsidRDefault="00F33D88" w:rsidP="00D3568E">
      <w:pPr>
        <w:rPr>
          <w:rFonts w:ascii="Times New Roman" w:hAnsi="Times New Roman" w:cs="Times New Roman"/>
          <w:sz w:val="28"/>
          <w:szCs w:val="28"/>
        </w:rPr>
      </w:pPr>
    </w:p>
    <w:p w:rsidR="00D3568E" w:rsidRDefault="00D3568E" w:rsidP="00D35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П.</w:t>
      </w:r>
    </w:p>
    <w:p w:rsidR="00D3568E" w:rsidRDefault="00D3568E" w:rsidP="00D3568E">
      <w:pPr>
        <w:rPr>
          <w:rFonts w:ascii="Times New Roman" w:hAnsi="Times New Roman" w:cs="Times New Roman"/>
          <w:sz w:val="28"/>
          <w:szCs w:val="28"/>
        </w:rPr>
      </w:pPr>
    </w:p>
    <w:p w:rsidR="00C30691" w:rsidRDefault="00C30691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3568E" w:rsidRDefault="00D3568E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В. А. Атрошенко</w:t>
      </w:r>
    </w:p>
    <w:p w:rsidR="00D3568E" w:rsidRDefault="00D3568E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3568E" w:rsidRDefault="00D3568E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3568E" w:rsidRPr="00700702" w:rsidRDefault="00D3568E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  <w:t xml:space="preserve">М.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Черненок</w:t>
      </w:r>
      <w:proofErr w:type="spellEnd"/>
    </w:p>
    <w:p w:rsidR="005B3F14" w:rsidRDefault="005B3F14" w:rsidP="005B3F14">
      <w:pPr>
        <w:rPr>
          <w:rFonts w:ascii="Times New Roman" w:hAnsi="Times New Roman" w:cs="Times New Roman"/>
          <w:sz w:val="28"/>
          <w:szCs w:val="28"/>
        </w:rPr>
      </w:pPr>
    </w:p>
    <w:p w:rsidR="00541D4F" w:rsidRDefault="00541D4F" w:rsidP="00D3568E">
      <w:pPr>
        <w:ind w:firstLine="0"/>
      </w:pPr>
    </w:p>
    <w:sectPr w:rsidR="00541D4F" w:rsidSect="00D3568E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C3"/>
    <w:rsid w:val="00082E00"/>
    <w:rsid w:val="002471EA"/>
    <w:rsid w:val="002E617B"/>
    <w:rsid w:val="00477722"/>
    <w:rsid w:val="004803C2"/>
    <w:rsid w:val="00541D4F"/>
    <w:rsid w:val="00555680"/>
    <w:rsid w:val="005B3F14"/>
    <w:rsid w:val="006D2DF0"/>
    <w:rsid w:val="00754B50"/>
    <w:rsid w:val="00802DFD"/>
    <w:rsid w:val="00921452"/>
    <w:rsid w:val="00B9149E"/>
    <w:rsid w:val="00BD05D2"/>
    <w:rsid w:val="00C30691"/>
    <w:rsid w:val="00D05508"/>
    <w:rsid w:val="00D3568E"/>
    <w:rsid w:val="00D764C2"/>
    <w:rsid w:val="00DD69C3"/>
    <w:rsid w:val="00F3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7D958-4F1B-45D0-90F8-88CF2875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D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D8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2018-08-23T05:37:00Z</cp:lastPrinted>
  <dcterms:created xsi:type="dcterms:W3CDTF">2016-10-18T11:08:00Z</dcterms:created>
  <dcterms:modified xsi:type="dcterms:W3CDTF">2018-08-23T05:47:00Z</dcterms:modified>
</cp:coreProperties>
</file>