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D9" w:rsidRPr="00297022" w:rsidRDefault="00297022" w:rsidP="00297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7022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297022" w:rsidRPr="00297022" w:rsidRDefault="00297022" w:rsidP="00297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97022">
        <w:rPr>
          <w:rFonts w:ascii="Times New Roman" w:hAnsi="Times New Roman" w:cs="Times New Roman"/>
          <w:sz w:val="28"/>
          <w:szCs w:val="28"/>
          <w:lang w:val="uk-UA"/>
        </w:rPr>
        <w:t>о проєкту рішення виконавчого комітету Чернігівської міської ради</w:t>
      </w:r>
    </w:p>
    <w:p w:rsidR="00297022" w:rsidRDefault="00297022" w:rsidP="00AF0977">
      <w:pPr>
        <w:pStyle w:val="a3"/>
        <w:jc w:val="center"/>
      </w:pPr>
      <w:r w:rsidRPr="00297022">
        <w:t>«Про надання згоди на</w:t>
      </w:r>
      <w:r w:rsidR="00AF0977">
        <w:t xml:space="preserve"> використання конструктивних елементів багатоквартирних будинків для</w:t>
      </w:r>
      <w:r w:rsidRPr="00297022">
        <w:t xml:space="preserve"> розміщення та утримання обладнання »</w:t>
      </w:r>
    </w:p>
    <w:p w:rsidR="00297022" w:rsidRDefault="00297022" w:rsidP="00297022">
      <w:pPr>
        <w:pStyle w:val="a3"/>
        <w:jc w:val="center"/>
      </w:pPr>
    </w:p>
    <w:p w:rsidR="00297022" w:rsidRDefault="00297022" w:rsidP="004169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297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товариства з обмеженою відповідальністю «Новобокс», з метою покращення рівня комфорту та зручності обслуговування населення міста Чернігова,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проєктом рішення пропонується н</w:t>
      </w:r>
      <w:r w:rsidRPr="002970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адати згоду на використання конструктивних елементів багатоквартирних будинків для розміщення та утримання обладнання – автоматизованих поштових терміналів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поштоматів.</w:t>
      </w:r>
    </w:p>
    <w:p w:rsidR="00416947" w:rsidRDefault="00297022" w:rsidP="00416947">
      <w:pPr>
        <w:pStyle w:val="a3"/>
        <w:ind w:firstLine="720"/>
        <w:rPr>
          <w:lang w:eastAsia="uk-UA"/>
        </w:rPr>
      </w:pPr>
      <w:r>
        <w:rPr>
          <w:lang w:eastAsia="uk-UA"/>
        </w:rPr>
        <w:t xml:space="preserve">До переліку </w:t>
      </w:r>
      <w:r w:rsidR="00416947">
        <w:t xml:space="preserve">багатоквартирних будинків, у яких планується розміщення та утримання обладнання – </w:t>
      </w:r>
      <w:r w:rsidR="00416947">
        <w:rPr>
          <w:lang w:eastAsia="uk-UA"/>
        </w:rPr>
        <w:t>автоматизованих поштових терміналів – поштоматів</w:t>
      </w:r>
      <w:r w:rsidR="001D462D">
        <w:rPr>
          <w:lang w:eastAsia="uk-UA"/>
        </w:rPr>
        <w:t xml:space="preserve"> (додаток 1 до проєкту рішення)</w:t>
      </w:r>
      <w:r w:rsidR="00416947">
        <w:rPr>
          <w:lang w:eastAsia="uk-UA"/>
        </w:rPr>
        <w:t xml:space="preserve">, </w:t>
      </w:r>
      <w:r w:rsidR="00A56E64">
        <w:rPr>
          <w:lang w:eastAsia="uk-UA"/>
        </w:rPr>
        <w:t>включено</w:t>
      </w:r>
      <w:r w:rsidR="00DE6CD4">
        <w:rPr>
          <w:lang w:eastAsia="uk-UA"/>
        </w:rPr>
        <w:t xml:space="preserve"> багатоквартирні</w:t>
      </w:r>
      <w:r>
        <w:rPr>
          <w:lang w:eastAsia="uk-UA"/>
        </w:rPr>
        <w:t xml:space="preserve"> будинки, управителями яких визначені комунальні підприєм</w:t>
      </w:r>
      <w:r w:rsidR="0076233A">
        <w:rPr>
          <w:lang w:eastAsia="uk-UA"/>
        </w:rPr>
        <w:t>ства Чернігівської міської ради</w:t>
      </w:r>
      <w:r w:rsidR="00416947">
        <w:rPr>
          <w:lang w:eastAsia="uk-UA"/>
        </w:rPr>
        <w:t>.</w:t>
      </w:r>
    </w:p>
    <w:p w:rsidR="00297022" w:rsidRPr="00297022" w:rsidRDefault="00416947" w:rsidP="00416947">
      <w:pPr>
        <w:pStyle w:val="a3"/>
        <w:ind w:firstLine="720"/>
      </w:pPr>
      <w:r>
        <w:rPr>
          <w:lang w:eastAsia="uk-UA"/>
        </w:rPr>
        <w:t xml:space="preserve">Управителі </w:t>
      </w:r>
      <w:r w:rsidR="00A56E64">
        <w:rPr>
          <w:lang w:eastAsia="uk-UA"/>
        </w:rPr>
        <w:t xml:space="preserve">вказаних </w:t>
      </w:r>
      <w:r>
        <w:rPr>
          <w:lang w:eastAsia="uk-UA"/>
        </w:rPr>
        <w:t>багатоквартирних будинків</w:t>
      </w:r>
      <w:r w:rsidR="0076233A">
        <w:rPr>
          <w:lang w:eastAsia="uk-UA"/>
        </w:rPr>
        <w:t xml:space="preserve"> мають д</w:t>
      </w:r>
      <w:r w:rsidR="00297022" w:rsidRPr="00297022">
        <w:t xml:space="preserve">овести до відома співвласників інформацію про намір </w:t>
      </w:r>
      <w:r w:rsidR="00297022" w:rsidRPr="00297022">
        <w:rPr>
          <w:lang w:eastAsia="uk-UA"/>
        </w:rPr>
        <w:t>використання конструктивних елементів багатоквартирних будинків для розміщення та утримання обладнання – автоматизованих поштових терміналів – поштоматів,</w:t>
      </w:r>
      <w:r w:rsidR="00297022" w:rsidRPr="00297022">
        <w:t xml:space="preserve"> шляхом опублікування на офіційному веб-сайті Чернігівської міської ради та в кожному конкретному будинку (на прибудинковій території), зокрема, на інформаційних стендах у під’їздах будинків та біля них, відповідного оголошення, та запропонувати співвласникам багатоквартирних будинків у разі незгоди до 31 січня 2022 року повідомити управителів про відмову від</w:t>
      </w:r>
      <w:r w:rsidR="00297022" w:rsidRPr="00297022">
        <w:rPr>
          <w:lang w:eastAsia="uk-UA"/>
        </w:rPr>
        <w:t xml:space="preserve"> розміщення поштоматів в письмовому вигляді та надати належним чином оформлене рішення співвласників.</w:t>
      </w:r>
    </w:p>
    <w:p w:rsidR="00297022" w:rsidRPr="00297022" w:rsidRDefault="00DE6CD4" w:rsidP="004169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Управителі</w:t>
      </w:r>
      <w:r w:rsidR="00A56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6E6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багатоквартирних будинк</w:t>
      </w:r>
      <w:r w:rsidR="006B2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ів</w:t>
      </w:r>
      <w:r w:rsidR="00A56E6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, співвласники яких не </w:t>
      </w:r>
      <w:r w:rsidR="00297022" w:rsidRPr="002970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повідомили про відмову від встановлення</w:t>
      </w:r>
      <w:r w:rsidR="00A56E64" w:rsidRPr="00A56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6E64" w:rsidRPr="002970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поштоматів, </w:t>
      </w:r>
      <w:r w:rsidR="00A56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</w:t>
      </w:r>
      <w:r w:rsidR="00A56E64" w:rsidRPr="00297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6E64" w:rsidRPr="002970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укласти </w:t>
      </w:r>
      <w:r w:rsidR="00A56E64" w:rsidRPr="0029702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договори</w:t>
      </w:r>
      <w:r w:rsidR="00A56E64" w:rsidRPr="0029702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uk-UA"/>
        </w:rPr>
        <w:t xml:space="preserve"> </w:t>
      </w:r>
      <w:r w:rsidR="00A56E64" w:rsidRPr="0029702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на використання конструктивних елементів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цих будинків </w:t>
      </w:r>
      <w:r w:rsidR="00A56E64" w:rsidRPr="0029702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для роз</w:t>
      </w:r>
      <w:r w:rsidR="00A56E6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міщення та утримання обладнання </w:t>
      </w:r>
      <w:r w:rsidR="00297022" w:rsidRPr="0029702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uk-UA"/>
        </w:rPr>
        <w:t xml:space="preserve">за </w:t>
      </w:r>
      <w:proofErr w:type="spellStart"/>
      <w:r w:rsidR="00AF097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uk-UA"/>
        </w:rPr>
        <w:t>примі</w:t>
      </w:r>
      <w:bookmarkStart w:id="0" w:name="_GoBack"/>
      <w:bookmarkEnd w:id="0"/>
      <w:r w:rsidR="00AF097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uk-UA"/>
        </w:rPr>
        <w:t>рною</w:t>
      </w:r>
      <w:proofErr w:type="spellEnd"/>
      <w:r w:rsidR="00AF097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uk-UA"/>
        </w:rPr>
        <w:t xml:space="preserve"> </w:t>
      </w:r>
      <w:r w:rsidR="00297022" w:rsidRPr="0029702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uk-UA"/>
        </w:rPr>
        <w:t>формою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uk-UA"/>
        </w:rPr>
        <w:t>,</w:t>
      </w:r>
      <w:r w:rsidR="00297022" w:rsidRPr="0029702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uk-UA"/>
        </w:rPr>
        <w:t xml:space="preserve"> </w:t>
      </w:r>
      <w:r w:rsidR="00297022" w:rsidRPr="0029702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згідно з додатком 2 до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проєкту </w:t>
      </w:r>
      <w:r w:rsidR="00297022" w:rsidRPr="0029702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рішення</w:t>
      </w:r>
      <w:r w:rsidR="00297022" w:rsidRPr="002970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97022" w:rsidRPr="00297022" w:rsidRDefault="0076233A" w:rsidP="004169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297022" w:rsidRPr="002970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ошти, які надходять як плата за </w:t>
      </w:r>
      <w:r w:rsidR="00297022" w:rsidRPr="0029702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використання конструктивних елементів багатоквартирних будинків для розміщення та утримання обладнання </w:t>
      </w:r>
      <w:r w:rsidR="00297022" w:rsidRPr="002970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автоматизованих поштових терміналів – поштоматів</w:t>
      </w:r>
      <w:r w:rsidR="00297022" w:rsidRPr="00297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співвласників багатоквартирного будинку та</w:t>
      </w:r>
      <w:r w:rsidR="00297022" w:rsidRPr="00297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використовуються виключно за цільовим призначенням (</w:t>
      </w:r>
      <w:r w:rsidR="00297022" w:rsidRPr="00297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спрямовуються на поточний/капітальний ремонт (заміну) спільного майна багатоквартирного будинку), якщо інше не встановлено договором управління або рішенням співвласників багатоквартирного будинку.</w:t>
      </w:r>
    </w:p>
    <w:p w:rsidR="00297022" w:rsidRDefault="00297022" w:rsidP="00297022">
      <w:pPr>
        <w:pStyle w:val="a3"/>
        <w:jc w:val="center"/>
      </w:pPr>
    </w:p>
    <w:p w:rsidR="00297022" w:rsidRDefault="00297022" w:rsidP="00297022">
      <w:pPr>
        <w:pStyle w:val="a3"/>
        <w:jc w:val="center"/>
      </w:pPr>
    </w:p>
    <w:p w:rsidR="00297022" w:rsidRDefault="00297022" w:rsidP="00297022">
      <w:pPr>
        <w:pStyle w:val="a3"/>
      </w:pPr>
    </w:p>
    <w:p w:rsidR="00C70F43" w:rsidRDefault="00297022" w:rsidP="00297022">
      <w:pPr>
        <w:pStyle w:val="a3"/>
      </w:pPr>
      <w:r>
        <w:t>Начальник управління</w:t>
      </w:r>
    </w:p>
    <w:p w:rsidR="00C70F43" w:rsidRDefault="00C70F43" w:rsidP="00297022">
      <w:pPr>
        <w:pStyle w:val="a3"/>
      </w:pPr>
      <w:r>
        <w:t>житлово-комунального господарства</w:t>
      </w:r>
    </w:p>
    <w:p w:rsidR="00297022" w:rsidRPr="00297022" w:rsidRDefault="00C70F43" w:rsidP="00297022">
      <w:pPr>
        <w:pStyle w:val="a3"/>
      </w:pPr>
      <w:r>
        <w:t>Чернігівської міської ради</w:t>
      </w:r>
      <w:r w:rsidR="00297022">
        <w:t xml:space="preserve">                                                                 </w:t>
      </w:r>
      <w:r w:rsidR="003A1DF1">
        <w:t xml:space="preserve">    </w:t>
      </w:r>
      <w:r w:rsidR="00297022">
        <w:t xml:space="preserve">        Ярослав КУЦ</w:t>
      </w:r>
    </w:p>
    <w:sectPr w:rsidR="00297022" w:rsidRPr="00297022" w:rsidSect="00416947">
      <w:pgSz w:w="12240" w:h="15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22"/>
    <w:rsid w:val="001D462D"/>
    <w:rsid w:val="00297022"/>
    <w:rsid w:val="003A1DF1"/>
    <w:rsid w:val="00416947"/>
    <w:rsid w:val="00604ED9"/>
    <w:rsid w:val="006B22EE"/>
    <w:rsid w:val="0076233A"/>
    <w:rsid w:val="00A56E64"/>
    <w:rsid w:val="00AF0977"/>
    <w:rsid w:val="00C70F43"/>
    <w:rsid w:val="00D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70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297022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70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297022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Жежко</dc:creator>
  <cp:keywords/>
  <dc:description/>
  <cp:lastModifiedBy>admin</cp:lastModifiedBy>
  <cp:revision>8</cp:revision>
  <dcterms:created xsi:type="dcterms:W3CDTF">2021-12-13T08:55:00Z</dcterms:created>
  <dcterms:modified xsi:type="dcterms:W3CDTF">2021-12-13T15:00:00Z</dcterms:modified>
</cp:coreProperties>
</file>