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A4" w:rsidRDefault="002243A4" w:rsidP="002243A4">
      <w:pPr>
        <w:jc w:val="center"/>
        <w:rPr>
          <w:sz w:val="28"/>
          <w:szCs w:val="28"/>
          <w:lang w:val="uk-UA"/>
        </w:rPr>
      </w:pPr>
    </w:p>
    <w:p w:rsidR="002243A4" w:rsidRPr="00627CF0" w:rsidRDefault="002243A4" w:rsidP="002243A4">
      <w:pPr>
        <w:jc w:val="center"/>
        <w:rPr>
          <w:sz w:val="28"/>
          <w:szCs w:val="28"/>
          <w:lang w:val="uk-UA"/>
        </w:rPr>
      </w:pPr>
      <w:r w:rsidRPr="00627CF0">
        <w:rPr>
          <w:sz w:val="28"/>
          <w:szCs w:val="28"/>
          <w:lang w:val="uk-UA"/>
        </w:rPr>
        <w:t>Звернення Чернігівської міської ради</w:t>
      </w:r>
    </w:p>
    <w:p w:rsidR="002243A4" w:rsidRPr="009E01DB" w:rsidRDefault="002243A4" w:rsidP="002243A4">
      <w:pPr>
        <w:ind w:left="720" w:right="68" w:hanging="720"/>
        <w:jc w:val="center"/>
        <w:rPr>
          <w:sz w:val="28"/>
          <w:szCs w:val="28"/>
          <w:lang w:val="uk-UA"/>
        </w:rPr>
      </w:pPr>
      <w:r w:rsidRPr="0060305C">
        <w:rPr>
          <w:sz w:val="28"/>
          <w:szCs w:val="28"/>
          <w:lang w:val="uk-UA"/>
        </w:rPr>
        <w:t xml:space="preserve">до </w:t>
      </w:r>
      <w:r w:rsidRPr="002243A4">
        <w:rPr>
          <w:sz w:val="28"/>
          <w:szCs w:val="28"/>
          <w:lang w:val="uk-UA"/>
        </w:rPr>
        <w:t>Прем’єр – Міністра України Гройсмана В.</w:t>
      </w:r>
      <w:r w:rsidRPr="0060305C">
        <w:rPr>
          <w:sz w:val="28"/>
          <w:szCs w:val="28"/>
        </w:rPr>
        <w:t> </w:t>
      </w:r>
      <w:r w:rsidRPr="002243A4">
        <w:rPr>
          <w:sz w:val="28"/>
          <w:szCs w:val="28"/>
          <w:lang w:val="uk-UA"/>
        </w:rPr>
        <w:t>Б.</w:t>
      </w:r>
      <w:r w:rsidRPr="0060305C">
        <w:rPr>
          <w:sz w:val="28"/>
          <w:szCs w:val="28"/>
          <w:lang w:val="uk-UA"/>
        </w:rPr>
        <w:t xml:space="preserve"> щодо</w:t>
      </w:r>
      <w:r w:rsidRPr="009E01DB">
        <w:rPr>
          <w:sz w:val="28"/>
          <w:szCs w:val="28"/>
          <w:lang w:val="uk-UA"/>
        </w:rPr>
        <w:t xml:space="preserve"> </w:t>
      </w:r>
      <w:r w:rsidRPr="009E01DB">
        <w:rPr>
          <w:sz w:val="28"/>
          <w:szCs w:val="28"/>
          <w:lang w:val="uk-UA" w:eastAsia="zh-TW"/>
        </w:rPr>
        <w:t xml:space="preserve">погашення заборгованості державного бюджету </w:t>
      </w:r>
      <w:bookmarkStart w:id="0" w:name="_Hlk500917343"/>
      <w:r w:rsidRPr="009E01DB">
        <w:rPr>
          <w:sz w:val="28"/>
          <w:szCs w:val="28"/>
          <w:lang w:val="uk-UA" w:eastAsia="zh-TW"/>
        </w:rPr>
        <w:t>за надані пільги та житлові субсидії населенню</w:t>
      </w:r>
      <w:bookmarkEnd w:id="0"/>
    </w:p>
    <w:p w:rsidR="002243A4" w:rsidRDefault="002243A4" w:rsidP="002243A4">
      <w:pPr>
        <w:spacing w:before="120"/>
        <w:ind w:firstLine="709"/>
        <w:jc w:val="both"/>
        <w:rPr>
          <w:rStyle w:val="rvts0"/>
          <w:sz w:val="28"/>
          <w:szCs w:val="28"/>
          <w:lang w:val="uk-UA"/>
        </w:rPr>
      </w:pPr>
      <w:r w:rsidRPr="00180BCD">
        <w:rPr>
          <w:rStyle w:val="rvts0"/>
          <w:sz w:val="28"/>
          <w:szCs w:val="28"/>
          <w:lang w:val="uk-UA"/>
        </w:rPr>
        <w:t>Відповідно до частини 3 статті 102 Бюджетного кодексу України за рахунок субвенції з державного бюджету місцевим бюджетам надаються пільги та житлові субсидії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вивезення побутового сміття та рідких нечистот.</w:t>
      </w:r>
    </w:p>
    <w:p w:rsidR="002243A4" w:rsidRPr="00180BCD" w:rsidRDefault="002243A4" w:rsidP="002243A4">
      <w:pPr>
        <w:spacing w:before="120"/>
        <w:ind w:firstLine="709"/>
        <w:jc w:val="both"/>
        <w:rPr>
          <w:rStyle w:val="rvts0"/>
          <w:sz w:val="28"/>
          <w:szCs w:val="28"/>
          <w:lang w:val="uk-UA"/>
        </w:rPr>
      </w:pPr>
      <w:r w:rsidRPr="00180BCD">
        <w:rPr>
          <w:rStyle w:val="rvts0"/>
          <w:sz w:val="28"/>
          <w:szCs w:val="28"/>
          <w:lang w:val="uk-UA"/>
        </w:rPr>
        <w:t xml:space="preserve">На сьогоднішній час 62 </w:t>
      </w:r>
      <w:r>
        <w:rPr>
          <w:rStyle w:val="rvts0"/>
          <w:sz w:val="28"/>
          <w:szCs w:val="28"/>
          <w:lang w:val="uk-UA"/>
        </w:rPr>
        <w:t>відсотка</w:t>
      </w:r>
      <w:r w:rsidRPr="00180BCD">
        <w:rPr>
          <w:rStyle w:val="rvts0"/>
          <w:sz w:val="28"/>
          <w:szCs w:val="28"/>
          <w:lang w:val="uk-UA"/>
        </w:rPr>
        <w:t xml:space="preserve"> населення, що отримують </w:t>
      </w:r>
      <w:r>
        <w:rPr>
          <w:rStyle w:val="rvts0"/>
          <w:sz w:val="28"/>
          <w:szCs w:val="28"/>
          <w:lang w:val="uk-UA"/>
        </w:rPr>
        <w:t xml:space="preserve">житлово-комунальні </w:t>
      </w:r>
      <w:r w:rsidRPr="00180BCD">
        <w:rPr>
          <w:rStyle w:val="rvts0"/>
          <w:sz w:val="28"/>
          <w:szCs w:val="28"/>
          <w:lang w:val="uk-UA"/>
        </w:rPr>
        <w:t>послуги, мають пільги та субсидії, а підприємства</w:t>
      </w:r>
      <w:r>
        <w:rPr>
          <w:rStyle w:val="rvts0"/>
          <w:sz w:val="28"/>
          <w:szCs w:val="28"/>
          <w:lang w:val="uk-UA"/>
        </w:rPr>
        <w:t xml:space="preserve"> – надавачі послуг</w:t>
      </w:r>
      <w:r w:rsidRPr="00180BCD">
        <w:rPr>
          <w:rStyle w:val="rvts0"/>
          <w:sz w:val="28"/>
          <w:szCs w:val="28"/>
          <w:lang w:val="uk-UA"/>
        </w:rPr>
        <w:t xml:space="preserve">, </w:t>
      </w:r>
      <w:r>
        <w:rPr>
          <w:rStyle w:val="rvts0"/>
          <w:sz w:val="28"/>
          <w:szCs w:val="28"/>
          <w:lang w:val="uk-UA"/>
        </w:rPr>
        <w:t>у</w:t>
      </w:r>
      <w:r w:rsidRPr="00180BCD">
        <w:rPr>
          <w:rStyle w:val="rvts0"/>
          <w:sz w:val="28"/>
          <w:szCs w:val="28"/>
          <w:lang w:val="uk-UA"/>
        </w:rPr>
        <w:t xml:space="preserve"> свою чергу, зобов’язані забезпечити</w:t>
      </w:r>
      <w:r>
        <w:rPr>
          <w:rStyle w:val="rvts0"/>
          <w:sz w:val="28"/>
          <w:szCs w:val="28"/>
          <w:lang w:val="uk-UA"/>
        </w:rPr>
        <w:t xml:space="preserve"> надання цих послуг якісно та у</w:t>
      </w:r>
      <w:r w:rsidRPr="00180BCD">
        <w:rPr>
          <w:rStyle w:val="rvts0"/>
          <w:sz w:val="28"/>
          <w:szCs w:val="28"/>
          <w:lang w:val="uk-UA"/>
        </w:rPr>
        <w:t xml:space="preserve"> повній мірі.</w:t>
      </w:r>
    </w:p>
    <w:p w:rsidR="002243A4" w:rsidRPr="00ED4D35" w:rsidRDefault="002243A4" w:rsidP="002243A4">
      <w:pPr>
        <w:spacing w:before="120"/>
        <w:ind w:firstLine="709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Міському бюджету міста Чернігова на</w:t>
      </w:r>
      <w:r w:rsidRPr="00ED4D35">
        <w:rPr>
          <w:bCs/>
          <w:sz w:val="28"/>
          <w:szCs w:val="28"/>
          <w:lang w:val="uk-UA"/>
        </w:rPr>
        <w:t xml:space="preserve"> 2017 рік передбачена субвенція з державного бюджету місцевим бюджетам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вивезення побутового сміття та рідких нечистот </w:t>
      </w:r>
      <w:r>
        <w:rPr>
          <w:bCs/>
          <w:sz w:val="28"/>
          <w:szCs w:val="28"/>
          <w:lang w:val="uk-UA"/>
        </w:rPr>
        <w:t>загальним обсягом</w:t>
      </w:r>
      <w:r w:rsidRPr="00ED4D3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807,4 </w:t>
      </w:r>
      <w:r w:rsidRPr="00ED4D35">
        <w:rPr>
          <w:bCs/>
          <w:sz w:val="28"/>
          <w:szCs w:val="28"/>
          <w:lang w:val="uk-UA"/>
        </w:rPr>
        <w:t>млн</w:t>
      </w:r>
      <w:r>
        <w:rPr>
          <w:bCs/>
          <w:sz w:val="28"/>
          <w:szCs w:val="28"/>
          <w:lang w:val="uk-UA"/>
        </w:rPr>
        <w:t> </w:t>
      </w:r>
      <w:r w:rsidRPr="00ED4D35">
        <w:rPr>
          <w:bCs/>
          <w:sz w:val="28"/>
          <w:szCs w:val="28"/>
          <w:lang w:val="uk-UA"/>
        </w:rPr>
        <w:t>г</w:t>
      </w:r>
      <w:r>
        <w:rPr>
          <w:bCs/>
          <w:sz w:val="28"/>
          <w:szCs w:val="28"/>
          <w:lang w:val="uk-UA"/>
        </w:rPr>
        <w:t>ривень</w:t>
      </w:r>
      <w:r w:rsidRPr="00ED4D35">
        <w:rPr>
          <w:bCs/>
          <w:sz w:val="28"/>
          <w:szCs w:val="28"/>
          <w:lang w:val="uk-UA"/>
        </w:rPr>
        <w:t xml:space="preserve">. Залишок бюджетних </w:t>
      </w:r>
      <w:r>
        <w:rPr>
          <w:bCs/>
          <w:sz w:val="28"/>
          <w:szCs w:val="28"/>
          <w:lang w:val="uk-UA"/>
        </w:rPr>
        <w:t>асигнувань</w:t>
      </w:r>
      <w:r w:rsidRPr="00ED4D35">
        <w:rPr>
          <w:bCs/>
          <w:sz w:val="28"/>
          <w:szCs w:val="28"/>
          <w:lang w:val="uk-UA"/>
        </w:rPr>
        <w:t xml:space="preserve"> до кінця </w:t>
      </w:r>
      <w:r>
        <w:rPr>
          <w:bCs/>
          <w:sz w:val="28"/>
          <w:szCs w:val="28"/>
          <w:lang w:val="uk-UA"/>
        </w:rPr>
        <w:t xml:space="preserve">поточного бюджетного </w:t>
      </w:r>
      <w:r w:rsidRPr="00ED4D35">
        <w:rPr>
          <w:bCs/>
          <w:sz w:val="28"/>
          <w:szCs w:val="28"/>
          <w:lang w:val="uk-UA"/>
        </w:rPr>
        <w:t xml:space="preserve">року складає </w:t>
      </w:r>
      <w:r w:rsidRPr="004A27E2">
        <w:rPr>
          <w:b/>
          <w:bCs/>
          <w:sz w:val="28"/>
          <w:szCs w:val="28"/>
          <w:lang w:val="uk-UA"/>
        </w:rPr>
        <w:t>лише 121,2 млн гривень.</w:t>
      </w:r>
    </w:p>
    <w:p w:rsidR="002243A4" w:rsidRDefault="002243A4" w:rsidP="002243A4">
      <w:pPr>
        <w:spacing w:before="120"/>
        <w:ind w:firstLine="709"/>
        <w:jc w:val="both"/>
        <w:rPr>
          <w:rFonts w:eastAsia="MS Mincho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01.12.2017</w:t>
      </w:r>
      <w:r w:rsidRPr="00ED4D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обліковується кредиторська </w:t>
      </w:r>
      <w:r w:rsidRPr="00ED4D35">
        <w:rPr>
          <w:sz w:val="28"/>
          <w:szCs w:val="28"/>
          <w:lang w:val="uk-UA"/>
        </w:rPr>
        <w:t xml:space="preserve">заборгованість перед підприємствами житлово-комунального господарства </w:t>
      </w:r>
      <w:r w:rsidRPr="009E01DB">
        <w:rPr>
          <w:sz w:val="28"/>
          <w:szCs w:val="28"/>
          <w:lang w:val="uk-UA" w:eastAsia="zh-TW"/>
        </w:rPr>
        <w:t>за надані пільги та житлові субсидії населенню</w:t>
      </w:r>
      <w:r w:rsidRPr="00ED4D35">
        <w:rPr>
          <w:rFonts w:eastAsia="MS Mincho"/>
          <w:sz w:val="28"/>
          <w:szCs w:val="28"/>
          <w:lang w:val="uk-UA"/>
        </w:rPr>
        <w:t xml:space="preserve"> в сумі </w:t>
      </w:r>
      <w:r>
        <w:rPr>
          <w:rFonts w:eastAsia="MS Mincho"/>
          <w:b/>
          <w:bCs/>
          <w:sz w:val="28"/>
          <w:szCs w:val="28"/>
          <w:lang w:val="uk-UA"/>
        </w:rPr>
        <w:t>258,3</w:t>
      </w:r>
      <w:r w:rsidRPr="00ED4D35">
        <w:rPr>
          <w:rFonts w:eastAsia="MS Mincho"/>
          <w:b/>
          <w:bCs/>
          <w:sz w:val="28"/>
          <w:szCs w:val="28"/>
          <w:lang w:val="uk-UA"/>
        </w:rPr>
        <w:t xml:space="preserve"> млн гр</w:t>
      </w:r>
      <w:r>
        <w:rPr>
          <w:rFonts w:eastAsia="MS Mincho"/>
          <w:b/>
          <w:bCs/>
          <w:sz w:val="28"/>
          <w:szCs w:val="28"/>
          <w:lang w:val="uk-UA"/>
        </w:rPr>
        <w:t xml:space="preserve">ивень. </w:t>
      </w:r>
    </w:p>
    <w:p w:rsidR="002243A4" w:rsidRPr="007720F8" w:rsidRDefault="002243A4" w:rsidP="002243A4">
      <w:pPr>
        <w:spacing w:before="120"/>
        <w:ind w:firstLine="709"/>
        <w:jc w:val="both"/>
        <w:rPr>
          <w:rFonts w:eastAsia="MS Mincho"/>
          <w:bCs/>
          <w:sz w:val="28"/>
          <w:szCs w:val="28"/>
          <w:lang w:val="uk-UA"/>
        </w:rPr>
      </w:pPr>
      <w:r>
        <w:rPr>
          <w:rFonts w:eastAsia="MS Mincho"/>
          <w:bCs/>
          <w:sz w:val="28"/>
          <w:szCs w:val="28"/>
          <w:lang w:val="uk-UA"/>
        </w:rPr>
        <w:t>Очікувані нарахування грудня 2017 року по місту Чернігову складають 123,5 млн гривень.</w:t>
      </w:r>
    </w:p>
    <w:p w:rsidR="002243A4" w:rsidRDefault="002243A4" w:rsidP="002243A4">
      <w:pPr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ED4D35">
        <w:rPr>
          <w:sz w:val="28"/>
          <w:szCs w:val="28"/>
          <w:lang w:val="uk-UA"/>
        </w:rPr>
        <w:t xml:space="preserve">Таким чином, з урахуванням наявної </w:t>
      </w:r>
      <w:r>
        <w:rPr>
          <w:sz w:val="28"/>
          <w:szCs w:val="28"/>
          <w:lang w:val="uk-UA"/>
        </w:rPr>
        <w:t>кредиторської</w:t>
      </w:r>
      <w:r w:rsidRPr="00ED4D35">
        <w:rPr>
          <w:sz w:val="28"/>
          <w:szCs w:val="28"/>
          <w:lang w:val="uk-UA"/>
        </w:rPr>
        <w:t xml:space="preserve"> заборгованості потреба </w:t>
      </w:r>
      <w:r>
        <w:rPr>
          <w:sz w:val="28"/>
          <w:szCs w:val="28"/>
          <w:lang w:val="uk-UA"/>
        </w:rPr>
        <w:t xml:space="preserve">у бюджетних асигнуваннях за названою вище </w:t>
      </w:r>
      <w:r w:rsidRPr="00ED4D35">
        <w:rPr>
          <w:sz w:val="28"/>
          <w:szCs w:val="28"/>
          <w:lang w:val="uk-UA"/>
        </w:rPr>
        <w:t>субвенці</w:t>
      </w:r>
      <w:r>
        <w:rPr>
          <w:sz w:val="28"/>
          <w:szCs w:val="28"/>
          <w:lang w:val="uk-UA"/>
        </w:rPr>
        <w:t>ю</w:t>
      </w:r>
      <w:r w:rsidRPr="00ED4D35">
        <w:rPr>
          <w:sz w:val="28"/>
          <w:szCs w:val="28"/>
          <w:lang w:val="uk-UA"/>
        </w:rPr>
        <w:t xml:space="preserve"> до кінця року склад</w:t>
      </w:r>
      <w:r>
        <w:rPr>
          <w:sz w:val="28"/>
          <w:szCs w:val="28"/>
          <w:lang w:val="uk-UA"/>
        </w:rPr>
        <w:t>е</w:t>
      </w:r>
      <w:r w:rsidRPr="00ED4D35">
        <w:rPr>
          <w:sz w:val="28"/>
          <w:szCs w:val="28"/>
          <w:lang w:val="uk-UA"/>
        </w:rPr>
        <w:t xml:space="preserve"> щонайменше </w:t>
      </w:r>
      <w:r w:rsidRPr="007720F8">
        <w:rPr>
          <w:b/>
          <w:sz w:val="28"/>
          <w:szCs w:val="28"/>
          <w:lang w:val="uk-UA"/>
        </w:rPr>
        <w:t>260,6</w:t>
      </w:r>
      <w:r w:rsidRPr="007720F8">
        <w:rPr>
          <w:b/>
          <w:bCs/>
          <w:sz w:val="28"/>
          <w:szCs w:val="28"/>
          <w:lang w:val="uk-UA"/>
        </w:rPr>
        <w:t> млн гривень</w:t>
      </w:r>
      <w:r w:rsidRPr="007720F8">
        <w:rPr>
          <w:b/>
          <w:sz w:val="28"/>
          <w:szCs w:val="28"/>
          <w:lang w:val="uk-UA"/>
        </w:rPr>
        <w:t>.</w:t>
      </w:r>
    </w:p>
    <w:p w:rsidR="002243A4" w:rsidRPr="00180BCD" w:rsidRDefault="002243A4" w:rsidP="002243A4">
      <w:pPr>
        <w:spacing w:before="120"/>
        <w:ind w:firstLine="709"/>
        <w:jc w:val="both"/>
        <w:rPr>
          <w:rStyle w:val="rvts0"/>
          <w:sz w:val="28"/>
          <w:szCs w:val="28"/>
          <w:lang w:val="uk-UA"/>
        </w:rPr>
      </w:pPr>
      <w:r w:rsidRPr="00180BCD">
        <w:rPr>
          <w:rStyle w:val="rvts0"/>
          <w:sz w:val="28"/>
          <w:szCs w:val="28"/>
          <w:lang w:val="uk-UA"/>
        </w:rPr>
        <w:t xml:space="preserve">Всі кошти, які надходять від населення, </w:t>
      </w:r>
      <w:r>
        <w:rPr>
          <w:rStyle w:val="rvts0"/>
          <w:sz w:val="28"/>
          <w:szCs w:val="28"/>
          <w:lang w:val="uk-UA"/>
        </w:rPr>
        <w:t>яке</w:t>
      </w:r>
      <w:r w:rsidRPr="00180BCD">
        <w:rPr>
          <w:rStyle w:val="rvts0"/>
          <w:sz w:val="28"/>
          <w:szCs w:val="28"/>
          <w:lang w:val="uk-UA"/>
        </w:rPr>
        <w:t xml:space="preserve"> не має </w:t>
      </w:r>
      <w:r>
        <w:rPr>
          <w:rStyle w:val="rvts0"/>
          <w:sz w:val="28"/>
          <w:szCs w:val="28"/>
          <w:lang w:val="uk-UA"/>
        </w:rPr>
        <w:t xml:space="preserve">пільг та </w:t>
      </w:r>
      <w:r w:rsidRPr="00180BCD">
        <w:rPr>
          <w:rStyle w:val="rvts0"/>
          <w:sz w:val="28"/>
          <w:szCs w:val="28"/>
          <w:lang w:val="uk-UA"/>
        </w:rPr>
        <w:t xml:space="preserve">субсидій, фактично сплачується </w:t>
      </w:r>
      <w:bookmarkStart w:id="1" w:name="_Hlk500919698"/>
      <w:r w:rsidRPr="00180BCD">
        <w:rPr>
          <w:rStyle w:val="rvts0"/>
          <w:sz w:val="28"/>
          <w:szCs w:val="28"/>
          <w:lang w:val="uk-UA"/>
        </w:rPr>
        <w:t>підприємствами</w:t>
      </w:r>
      <w:r>
        <w:rPr>
          <w:rStyle w:val="rvts0"/>
          <w:sz w:val="28"/>
          <w:szCs w:val="28"/>
          <w:lang w:val="uk-UA"/>
        </w:rPr>
        <w:t xml:space="preserve"> – надавачами послуг</w:t>
      </w:r>
      <w:bookmarkEnd w:id="1"/>
      <w:r>
        <w:rPr>
          <w:rStyle w:val="rvts0"/>
          <w:sz w:val="28"/>
          <w:szCs w:val="28"/>
          <w:lang w:val="uk-UA"/>
        </w:rPr>
        <w:t xml:space="preserve"> </w:t>
      </w:r>
      <w:r w:rsidRPr="00180BCD">
        <w:rPr>
          <w:rStyle w:val="rvts0"/>
          <w:sz w:val="28"/>
          <w:szCs w:val="28"/>
          <w:lang w:val="uk-UA"/>
        </w:rPr>
        <w:t>на виконання податкових зобов’язань, зокрема</w:t>
      </w:r>
      <w:r>
        <w:rPr>
          <w:rStyle w:val="rvts0"/>
          <w:sz w:val="28"/>
          <w:szCs w:val="28"/>
          <w:lang w:val="uk-UA"/>
        </w:rPr>
        <w:t>,</w:t>
      </w:r>
      <w:r w:rsidRPr="00180BCD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зі</w:t>
      </w:r>
      <w:r w:rsidRPr="00180BCD">
        <w:rPr>
          <w:rStyle w:val="rvts0"/>
          <w:sz w:val="28"/>
          <w:szCs w:val="28"/>
          <w:lang w:val="uk-UA"/>
        </w:rPr>
        <w:t xml:space="preserve"> сплат</w:t>
      </w:r>
      <w:r>
        <w:rPr>
          <w:rStyle w:val="rvts0"/>
          <w:sz w:val="28"/>
          <w:szCs w:val="28"/>
          <w:lang w:val="uk-UA"/>
        </w:rPr>
        <w:t>и</w:t>
      </w:r>
      <w:r w:rsidRPr="00180BCD">
        <w:rPr>
          <w:rStyle w:val="rvts0"/>
          <w:sz w:val="28"/>
          <w:szCs w:val="28"/>
          <w:lang w:val="uk-UA"/>
        </w:rPr>
        <w:t xml:space="preserve"> ПДВ, ЄСВ, податку на землю. При цьому, створюється заборгованість із забезпеченням соціальних гарантій та виплатами заробітних плат працівникам цих підприємств.</w:t>
      </w:r>
    </w:p>
    <w:p w:rsidR="002243A4" w:rsidRPr="00180BCD" w:rsidRDefault="002243A4" w:rsidP="002243A4">
      <w:pPr>
        <w:spacing w:before="120"/>
        <w:ind w:firstLine="709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Т</w:t>
      </w:r>
      <w:r w:rsidRPr="00180BCD">
        <w:rPr>
          <w:rStyle w:val="rvts0"/>
          <w:sz w:val="28"/>
          <w:szCs w:val="28"/>
          <w:lang w:val="uk-UA"/>
        </w:rPr>
        <w:t>аке становище призводить не лише до збитковості підприємств та організацій житлово-комунальної сфери, а й до загрози сталого проходження осінньо-зимового періоду 2017-2018 р</w:t>
      </w:r>
      <w:r>
        <w:rPr>
          <w:rStyle w:val="rvts0"/>
          <w:sz w:val="28"/>
          <w:szCs w:val="28"/>
          <w:lang w:val="uk-UA"/>
        </w:rPr>
        <w:t>оків</w:t>
      </w:r>
      <w:r w:rsidRPr="00180BCD">
        <w:rPr>
          <w:rStyle w:val="rvts0"/>
          <w:sz w:val="28"/>
          <w:szCs w:val="28"/>
          <w:lang w:val="uk-UA"/>
        </w:rPr>
        <w:t xml:space="preserve">, своєчасності надання населенню житлово-комунальних послуг та усунення аварійних ситуацій. </w:t>
      </w:r>
    </w:p>
    <w:p w:rsidR="002243A4" w:rsidRPr="00180BCD" w:rsidRDefault="002243A4" w:rsidP="002243A4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180BCD">
        <w:rPr>
          <w:rStyle w:val="rvts0"/>
          <w:sz w:val="28"/>
          <w:szCs w:val="28"/>
          <w:lang w:val="uk-UA"/>
        </w:rPr>
        <w:lastRenderedPageBreak/>
        <w:t>Додатково існує загроза банкрутства підприємств</w:t>
      </w:r>
      <w:r>
        <w:rPr>
          <w:rStyle w:val="rvts0"/>
          <w:sz w:val="28"/>
          <w:szCs w:val="28"/>
          <w:lang w:val="uk-UA"/>
        </w:rPr>
        <w:t xml:space="preserve"> – надавачів житлово – комунальних послуг</w:t>
      </w:r>
      <w:r w:rsidRPr="00180BCD">
        <w:rPr>
          <w:rStyle w:val="rvts0"/>
          <w:sz w:val="28"/>
          <w:szCs w:val="28"/>
          <w:lang w:val="uk-UA"/>
        </w:rPr>
        <w:t xml:space="preserve"> у зв’язку з невиконанням податкових зобов’язань із сплати податку на прибуток внаслідок </w:t>
      </w:r>
      <w:proofErr w:type="spellStart"/>
      <w:r w:rsidRPr="00180BCD">
        <w:rPr>
          <w:rStyle w:val="rvts0"/>
          <w:sz w:val="28"/>
          <w:szCs w:val="28"/>
          <w:lang w:val="uk-UA"/>
        </w:rPr>
        <w:t>облікування</w:t>
      </w:r>
      <w:proofErr w:type="spellEnd"/>
      <w:r w:rsidRPr="00180BCD">
        <w:rPr>
          <w:rStyle w:val="rvts0"/>
          <w:sz w:val="28"/>
          <w:szCs w:val="28"/>
          <w:lang w:val="uk-UA"/>
        </w:rPr>
        <w:t xml:space="preserve"> нарахованого, а не отриманого фактично доходу у вигляді реальних надходжень </w:t>
      </w:r>
      <w:r>
        <w:rPr>
          <w:rStyle w:val="rvts0"/>
          <w:sz w:val="28"/>
          <w:szCs w:val="28"/>
          <w:lang w:val="uk-UA"/>
        </w:rPr>
        <w:t>за надані послуги</w:t>
      </w:r>
      <w:r w:rsidRPr="00180BCD">
        <w:rPr>
          <w:rStyle w:val="rvts0"/>
          <w:sz w:val="28"/>
          <w:szCs w:val="28"/>
          <w:lang w:val="uk-UA"/>
        </w:rPr>
        <w:t xml:space="preserve">. </w:t>
      </w:r>
    </w:p>
    <w:p w:rsidR="002243A4" w:rsidRPr="00A625A6" w:rsidRDefault="002243A4" w:rsidP="002243A4">
      <w:pPr>
        <w:spacing w:before="120"/>
        <w:ind w:firstLine="709"/>
        <w:jc w:val="both"/>
        <w:rPr>
          <w:spacing w:val="-1"/>
          <w:sz w:val="28"/>
          <w:szCs w:val="28"/>
          <w:lang w:val="uk-UA"/>
        </w:rPr>
      </w:pPr>
      <w:r w:rsidRPr="00A625A6">
        <w:rPr>
          <w:spacing w:val="-1"/>
          <w:sz w:val="28"/>
          <w:szCs w:val="28"/>
          <w:lang w:val="uk-UA"/>
        </w:rPr>
        <w:t xml:space="preserve">Виходячи з викладеного вище, задля розв’язання ситуації, що склалася у місті, просимо </w:t>
      </w:r>
      <w:r w:rsidRPr="00A625A6">
        <w:rPr>
          <w:sz w:val="28"/>
          <w:szCs w:val="28"/>
          <w:lang w:val="uk-UA"/>
        </w:rPr>
        <w:t>Вашого особистого сприяння у вирішенні питання</w:t>
      </w:r>
      <w:r w:rsidRPr="00A625A6">
        <w:rPr>
          <w:spacing w:val="-1"/>
          <w:sz w:val="28"/>
          <w:szCs w:val="28"/>
          <w:lang w:val="uk-UA"/>
        </w:rPr>
        <w:t xml:space="preserve"> </w:t>
      </w:r>
      <w:r w:rsidRPr="00ED4D35">
        <w:rPr>
          <w:sz w:val="28"/>
          <w:szCs w:val="28"/>
          <w:lang w:val="uk-UA"/>
        </w:rPr>
        <w:t>щодо</w:t>
      </w:r>
      <w:r w:rsidRPr="00ED4D35">
        <w:rPr>
          <w:b/>
          <w:bCs/>
          <w:sz w:val="28"/>
          <w:szCs w:val="28"/>
          <w:lang w:val="uk-UA"/>
        </w:rPr>
        <w:t xml:space="preserve"> збільшення річного </w:t>
      </w:r>
      <w:r>
        <w:rPr>
          <w:b/>
          <w:bCs/>
          <w:sz w:val="28"/>
          <w:szCs w:val="28"/>
          <w:lang w:val="uk-UA"/>
        </w:rPr>
        <w:t>обсягу</w:t>
      </w:r>
      <w:r w:rsidRPr="00ED4D35">
        <w:rPr>
          <w:b/>
          <w:bCs/>
          <w:sz w:val="28"/>
          <w:szCs w:val="28"/>
          <w:lang w:val="uk-UA"/>
        </w:rPr>
        <w:t xml:space="preserve"> субвенції на </w:t>
      </w:r>
      <w:r>
        <w:rPr>
          <w:b/>
          <w:bCs/>
          <w:sz w:val="28"/>
          <w:szCs w:val="28"/>
          <w:lang w:val="uk-UA"/>
        </w:rPr>
        <w:t>260,6</w:t>
      </w:r>
      <w:r w:rsidRPr="00ED4D35">
        <w:rPr>
          <w:b/>
          <w:bCs/>
          <w:sz w:val="28"/>
          <w:szCs w:val="28"/>
          <w:lang w:val="uk-UA"/>
        </w:rPr>
        <w:t> млн грн</w:t>
      </w:r>
      <w:r>
        <w:rPr>
          <w:b/>
          <w:bCs/>
          <w:sz w:val="28"/>
          <w:szCs w:val="28"/>
          <w:lang w:val="uk-UA"/>
        </w:rPr>
        <w:t xml:space="preserve"> та забезпечити надходження коштів для повного погашення кредиторської заборгованості у сумі 258,3 млн грн</w:t>
      </w:r>
      <w:r w:rsidRPr="00ED4D35">
        <w:rPr>
          <w:b/>
          <w:bCs/>
          <w:sz w:val="28"/>
          <w:szCs w:val="28"/>
          <w:lang w:val="uk-UA"/>
        </w:rPr>
        <w:t>,</w:t>
      </w:r>
      <w:r w:rsidRPr="00ED4D35">
        <w:rPr>
          <w:sz w:val="28"/>
          <w:szCs w:val="28"/>
          <w:lang w:val="uk-UA"/>
        </w:rPr>
        <w:t xml:space="preserve"> що в свою чергу дасть можливість підприємствам</w:t>
      </w:r>
      <w:r>
        <w:rPr>
          <w:sz w:val="28"/>
          <w:szCs w:val="28"/>
          <w:lang w:val="uk-UA"/>
        </w:rPr>
        <w:t xml:space="preserve"> </w:t>
      </w:r>
      <w:r w:rsidRPr="00ED4D35">
        <w:rPr>
          <w:sz w:val="28"/>
          <w:szCs w:val="28"/>
          <w:lang w:val="uk-UA"/>
        </w:rPr>
        <w:t>теплоенергетики та житлово-комунального господарства забезпечити надання якісних послуг населенню протягом зимов</w:t>
      </w:r>
      <w:r>
        <w:rPr>
          <w:sz w:val="28"/>
          <w:szCs w:val="28"/>
          <w:lang w:val="uk-UA"/>
        </w:rPr>
        <w:t>ого</w:t>
      </w:r>
      <w:r w:rsidRPr="00ED4D35">
        <w:rPr>
          <w:sz w:val="28"/>
          <w:szCs w:val="28"/>
          <w:lang w:val="uk-UA"/>
        </w:rPr>
        <w:t xml:space="preserve"> періоду 2017-2018</w:t>
      </w:r>
      <w:r>
        <w:rPr>
          <w:sz w:val="28"/>
          <w:szCs w:val="28"/>
          <w:lang w:val="uk-UA"/>
        </w:rPr>
        <w:t> </w:t>
      </w:r>
      <w:r w:rsidRPr="00ED4D35">
        <w:rPr>
          <w:sz w:val="28"/>
          <w:szCs w:val="28"/>
          <w:lang w:val="uk-UA"/>
        </w:rPr>
        <w:t xml:space="preserve">років. </w:t>
      </w:r>
    </w:p>
    <w:p w:rsidR="002243A4" w:rsidRPr="00A625A6" w:rsidRDefault="002243A4" w:rsidP="002243A4">
      <w:pPr>
        <w:shd w:val="clear" w:color="auto" w:fill="FFFFFF"/>
        <w:spacing w:before="115"/>
        <w:ind w:left="10" w:firstLine="709"/>
        <w:jc w:val="both"/>
        <w:rPr>
          <w:sz w:val="28"/>
          <w:szCs w:val="28"/>
          <w:lang w:val="uk-UA"/>
        </w:rPr>
      </w:pPr>
      <w:r w:rsidRPr="00A625A6">
        <w:rPr>
          <w:sz w:val="28"/>
          <w:szCs w:val="28"/>
          <w:lang w:val="uk-UA"/>
        </w:rPr>
        <w:t>Заздалегідь вдячні за Вашу підтримку у розв’язанні ц</w:t>
      </w:r>
      <w:r>
        <w:rPr>
          <w:sz w:val="28"/>
          <w:szCs w:val="28"/>
          <w:lang w:val="uk-UA"/>
        </w:rPr>
        <w:t>ього</w:t>
      </w:r>
      <w:r w:rsidRPr="00A625A6">
        <w:rPr>
          <w:sz w:val="28"/>
          <w:szCs w:val="28"/>
          <w:lang w:val="uk-UA"/>
        </w:rPr>
        <w:t xml:space="preserve"> </w:t>
      </w:r>
      <w:r w:rsidRPr="00A625A6">
        <w:rPr>
          <w:spacing w:val="-1"/>
          <w:sz w:val="28"/>
          <w:szCs w:val="28"/>
          <w:lang w:val="uk-UA"/>
        </w:rPr>
        <w:t xml:space="preserve">проблемного для міста питання, вирішення якого дасть можливість запобігти </w:t>
      </w:r>
      <w:r w:rsidRPr="00A625A6">
        <w:rPr>
          <w:sz w:val="28"/>
          <w:szCs w:val="28"/>
          <w:lang w:val="uk-UA"/>
        </w:rPr>
        <w:t>виникненню соціальної напруги серед населення міста та забезпечить отримання мешканцями міста відповідного рівня послуг.</w:t>
      </w:r>
    </w:p>
    <w:p w:rsidR="002243A4" w:rsidRPr="00A625A6" w:rsidRDefault="002243A4" w:rsidP="002243A4">
      <w:pPr>
        <w:shd w:val="clear" w:color="auto" w:fill="FFFFFF"/>
        <w:spacing w:before="115"/>
        <w:ind w:left="10" w:firstLine="709"/>
        <w:jc w:val="both"/>
        <w:rPr>
          <w:sz w:val="28"/>
          <w:szCs w:val="28"/>
          <w:lang w:val="uk-UA"/>
        </w:rPr>
      </w:pPr>
      <w:r w:rsidRPr="00A625A6">
        <w:rPr>
          <w:sz w:val="28"/>
          <w:szCs w:val="28"/>
          <w:lang w:val="uk-UA"/>
        </w:rPr>
        <w:t>Віримо, що Ви не залишитеся байдужими і наперед дякуємо Вам від імені мешканців міста</w:t>
      </w:r>
      <w:r>
        <w:rPr>
          <w:sz w:val="28"/>
          <w:szCs w:val="28"/>
          <w:lang w:val="uk-UA"/>
        </w:rPr>
        <w:t xml:space="preserve"> Чернігова</w:t>
      </w:r>
      <w:r w:rsidRPr="00A625A6">
        <w:rPr>
          <w:sz w:val="28"/>
          <w:szCs w:val="28"/>
          <w:lang w:val="uk-UA"/>
        </w:rPr>
        <w:t>.</w:t>
      </w:r>
    </w:p>
    <w:p w:rsidR="002243A4" w:rsidRPr="00627CF0" w:rsidRDefault="002243A4" w:rsidP="002243A4">
      <w:pPr>
        <w:spacing w:line="266" w:lineRule="auto"/>
        <w:ind w:right="68" w:firstLine="708"/>
        <w:jc w:val="both"/>
        <w:rPr>
          <w:sz w:val="28"/>
          <w:szCs w:val="28"/>
          <w:lang w:val="uk-UA"/>
        </w:rPr>
      </w:pPr>
    </w:p>
    <w:p w:rsidR="002243A4" w:rsidRDefault="002243A4" w:rsidP="002243A4">
      <w:pPr>
        <w:ind w:left="4395" w:right="68"/>
        <w:rPr>
          <w:sz w:val="28"/>
          <w:szCs w:val="28"/>
          <w:lang w:val="uk-UA"/>
        </w:rPr>
      </w:pPr>
      <w:r w:rsidRPr="00627CF0">
        <w:rPr>
          <w:sz w:val="28"/>
          <w:szCs w:val="28"/>
          <w:lang w:val="uk-UA"/>
        </w:rPr>
        <w:t>Звернення прийняте Чернігівською міською радою 2</w:t>
      </w:r>
      <w:r>
        <w:rPr>
          <w:sz w:val="28"/>
          <w:szCs w:val="28"/>
          <w:lang w:val="uk-UA"/>
        </w:rPr>
        <w:t>1 грудня</w:t>
      </w:r>
      <w:r w:rsidRPr="00627CF0">
        <w:rPr>
          <w:sz w:val="28"/>
          <w:szCs w:val="28"/>
          <w:lang w:val="uk-UA"/>
        </w:rPr>
        <w:t xml:space="preserve"> 2017 року на </w:t>
      </w:r>
      <w:r>
        <w:rPr>
          <w:sz w:val="28"/>
          <w:szCs w:val="28"/>
          <w:lang w:val="uk-UA"/>
        </w:rPr>
        <w:t>26</w:t>
      </w:r>
      <w:r w:rsidRPr="00627CF0">
        <w:rPr>
          <w:sz w:val="28"/>
          <w:szCs w:val="28"/>
          <w:lang w:val="uk-UA"/>
        </w:rPr>
        <w:t xml:space="preserve"> сесії 7 скликання</w:t>
      </w:r>
    </w:p>
    <w:p w:rsidR="002243A4" w:rsidRDefault="002243A4" w:rsidP="002243A4">
      <w:pPr>
        <w:rPr>
          <w:sz w:val="28"/>
        </w:rPr>
      </w:pPr>
      <w:r>
        <w:rPr>
          <w:sz w:val="28"/>
        </w:rPr>
        <w:t xml:space="preserve"> </w:t>
      </w:r>
    </w:p>
    <w:p w:rsidR="002243A4" w:rsidRPr="00BA6409" w:rsidRDefault="002243A4" w:rsidP="002243A4">
      <w:pPr>
        <w:ind w:left="4395" w:right="68"/>
        <w:rPr>
          <w:sz w:val="28"/>
          <w:szCs w:val="28"/>
        </w:rPr>
      </w:pPr>
    </w:p>
    <w:p w:rsidR="00D1726E" w:rsidRDefault="00D1726E">
      <w:bookmarkStart w:id="2" w:name="_GoBack"/>
      <w:bookmarkEnd w:id="2"/>
    </w:p>
    <w:sectPr w:rsidR="00D1726E" w:rsidSect="00C00A90">
      <w:headerReference w:type="even" r:id="rId5"/>
      <w:headerReference w:type="default" r:id="rId6"/>
      <w:pgSz w:w="11906" w:h="16838"/>
      <w:pgMar w:top="1134" w:right="851" w:bottom="993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B7" w:rsidRDefault="002243A4" w:rsidP="002754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AB7" w:rsidRDefault="002243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B7" w:rsidRDefault="002243A4" w:rsidP="002754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27AB7" w:rsidRDefault="002243A4" w:rsidP="000A39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A4"/>
    <w:rsid w:val="002243A4"/>
    <w:rsid w:val="00D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4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43A4"/>
  </w:style>
  <w:style w:type="character" w:customStyle="1" w:styleId="rvts0">
    <w:name w:val="rvts0"/>
    <w:rsid w:val="00224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4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43A4"/>
  </w:style>
  <w:style w:type="character" w:customStyle="1" w:styleId="rvts0">
    <w:name w:val="rvts0"/>
    <w:rsid w:val="0022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2017-12-27T14:24:00Z</dcterms:created>
  <dcterms:modified xsi:type="dcterms:W3CDTF">2017-12-27T14:25:00Z</dcterms:modified>
</cp:coreProperties>
</file>