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1C" w:rsidRPr="000F40D2" w:rsidRDefault="00A3421C" w:rsidP="00A3421C">
      <w:pPr>
        <w:ind w:firstLine="59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A3421C" w:rsidRPr="000F40D2" w:rsidRDefault="00A3421C" w:rsidP="00A3421C">
      <w:pPr>
        <w:ind w:firstLine="59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F40D2">
        <w:rPr>
          <w:sz w:val="28"/>
          <w:szCs w:val="28"/>
          <w:lang w:val="uk-UA"/>
        </w:rPr>
        <w:t>ішення міської ради</w:t>
      </w:r>
    </w:p>
    <w:p w:rsidR="00A3421C" w:rsidRPr="000F40D2" w:rsidRDefault="00A3421C" w:rsidP="00A3421C">
      <w:pPr>
        <w:ind w:firstLine="5984"/>
        <w:rPr>
          <w:sz w:val="28"/>
          <w:szCs w:val="28"/>
          <w:lang w:val="uk-UA"/>
        </w:rPr>
      </w:pPr>
      <w:r w:rsidRPr="000F40D2">
        <w:rPr>
          <w:sz w:val="28"/>
          <w:szCs w:val="28"/>
          <w:lang w:val="uk-UA"/>
        </w:rPr>
        <w:t xml:space="preserve"> «___» _________ 2017 року</w:t>
      </w:r>
    </w:p>
    <w:p w:rsidR="00A3421C" w:rsidRPr="00A3421C" w:rsidRDefault="00A3421C" w:rsidP="00A3421C">
      <w:pPr>
        <w:ind w:firstLine="5984"/>
        <w:rPr>
          <w:sz w:val="28"/>
          <w:szCs w:val="28"/>
        </w:rPr>
      </w:pPr>
      <w:r w:rsidRPr="000F40D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24/</w:t>
      </w:r>
      <w:r>
        <w:rPr>
          <w:sz w:val="28"/>
          <w:szCs w:val="28"/>
          <w:lang w:val="en-US"/>
        </w:rPr>
        <w:t>VII</w:t>
      </w:r>
      <w:r w:rsidRPr="00A3421C">
        <w:rPr>
          <w:sz w:val="28"/>
          <w:szCs w:val="28"/>
        </w:rPr>
        <w:t xml:space="preserve"> - _____</w:t>
      </w:r>
    </w:p>
    <w:p w:rsidR="00A3421C" w:rsidRPr="000F40D2" w:rsidRDefault="00A3421C" w:rsidP="00A3421C">
      <w:pPr>
        <w:rPr>
          <w:sz w:val="28"/>
          <w:szCs w:val="28"/>
          <w:lang w:val="uk-UA"/>
        </w:rPr>
      </w:pPr>
    </w:p>
    <w:p w:rsidR="00A3421C" w:rsidRPr="000F40D2" w:rsidRDefault="00A3421C" w:rsidP="00A3421C">
      <w:pPr>
        <w:rPr>
          <w:sz w:val="28"/>
          <w:szCs w:val="28"/>
          <w:lang w:val="uk-UA"/>
        </w:rPr>
      </w:pPr>
    </w:p>
    <w:p w:rsidR="00A3421C" w:rsidRPr="000F40D2" w:rsidRDefault="00A3421C" w:rsidP="00A3421C">
      <w:pPr>
        <w:rPr>
          <w:sz w:val="28"/>
          <w:szCs w:val="28"/>
          <w:lang w:val="uk-UA"/>
        </w:rPr>
      </w:pPr>
    </w:p>
    <w:p w:rsidR="00A3421C" w:rsidRPr="000F40D2" w:rsidRDefault="00A3421C" w:rsidP="00A342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 до Програми</w:t>
      </w:r>
    </w:p>
    <w:p w:rsidR="00A3421C" w:rsidRPr="000F40D2" w:rsidRDefault="00A3421C" w:rsidP="00A3421C">
      <w:pPr>
        <w:jc w:val="center"/>
        <w:rPr>
          <w:sz w:val="28"/>
          <w:szCs w:val="28"/>
          <w:lang w:val="uk-UA"/>
        </w:rPr>
      </w:pPr>
      <w:r w:rsidRPr="000F40D2">
        <w:rPr>
          <w:sz w:val="28"/>
          <w:szCs w:val="28"/>
          <w:lang w:val="uk-UA"/>
        </w:rPr>
        <w:t>підтримки громадських організацій м. Чернігова на 2017 рік</w:t>
      </w:r>
    </w:p>
    <w:p w:rsidR="00A3421C" w:rsidRPr="00911B23" w:rsidRDefault="00A3421C" w:rsidP="00A3421C">
      <w:pPr>
        <w:autoSpaceDN w:val="0"/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. . .</w:t>
      </w:r>
    </w:p>
    <w:p w:rsidR="00A3421C" w:rsidRDefault="00A3421C" w:rsidP="00A3421C">
      <w:pPr>
        <w:tabs>
          <w:tab w:val="left" w:pos="1134"/>
        </w:tabs>
        <w:autoSpaceDN w:val="0"/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autoSpaceDN w:val="0"/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t>Розділ 4.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Фінансове забезпечення Програми</w:t>
      </w:r>
    </w:p>
    <w:p w:rsidR="00A3421C" w:rsidRPr="00911B23" w:rsidRDefault="00A3421C" w:rsidP="00A3421C">
      <w:pPr>
        <w:autoSpaceDN w:val="0"/>
        <w:spacing w:before="120"/>
        <w:jc w:val="both"/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ab/>
        <w:t xml:space="preserve">Фінансове забезпечення Програми здійснюється за рахунок коштів міського бюджету у межах видатків, затверджених рішення міської ради про міський бюджет на відповідний бюджетний період. Програма буде реалізовуватися протягом 2017 року і передбачає фінансове забезпечення у сумі 1 818 211 гривень. </w:t>
      </w:r>
    </w:p>
    <w:p w:rsidR="00A3421C" w:rsidRPr="00911B23" w:rsidRDefault="00A3421C" w:rsidP="00A3421C">
      <w:pPr>
        <w:ind w:firstLine="709"/>
        <w:jc w:val="both"/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Головний розпорядником коштів є виконавчий комітет Чернігівської міської ради.</w:t>
      </w:r>
    </w:p>
    <w:p w:rsidR="00A3421C" w:rsidRDefault="00A3421C" w:rsidP="00A3421C">
      <w:pPr>
        <w:rPr>
          <w:sz w:val="28"/>
          <w:szCs w:val="28"/>
          <w:lang w:val="uk-UA"/>
        </w:rPr>
      </w:pP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rPr>
          <w:sz w:val="20"/>
          <w:szCs w:val="20"/>
          <w:lang w:val="uk-UA"/>
        </w:rPr>
      </w:pPr>
    </w:p>
    <w:p w:rsidR="00A3421C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t>Розділ 11.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Чернігівська громадська організація інвалідів “Дорога до серця”.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A3421C" w:rsidRPr="00911B23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1. Оплата комунальних послуг та енергоносіїв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39 800</w:t>
            </w:r>
          </w:p>
        </w:tc>
      </w:tr>
      <w:tr w:rsidR="00A3421C" w:rsidRPr="00911B23" w:rsidTr="001868FF">
        <w:trPr>
          <w:trHeight w:val="384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2. Оренда земельної ділянки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0</w:t>
            </w:r>
          </w:p>
        </w:tc>
      </w:tr>
      <w:tr w:rsidR="00A3421C" w:rsidRPr="00911B23" w:rsidTr="001868FF">
        <w:trPr>
          <w:trHeight w:val="418"/>
        </w:trPr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3. Оплата послуг зв’язку та Інтернету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400</w:t>
            </w:r>
          </w:p>
        </w:tc>
      </w:tr>
      <w:tr w:rsidR="00A3421C" w:rsidRPr="00911B23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lang w:val="uk-UA"/>
              </w:rPr>
              <w:t>40 200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0"/>
          <w:szCs w:val="20"/>
          <w:u w:val="single"/>
          <w:lang w:val="uk-UA"/>
        </w:rPr>
      </w:pPr>
    </w:p>
    <w:p w:rsidR="00A3421C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t>Розділ 12.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Чернігівська міська благодійна організація батьків і дітей інвалідів з дитинства “Логос”.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911B23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1. Оплата комунальних послуг та енергоносіїв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80 400</w:t>
            </w:r>
          </w:p>
        </w:tc>
      </w:tr>
      <w:tr w:rsidR="00A3421C" w:rsidRPr="00911B23" w:rsidTr="001868FF">
        <w:trPr>
          <w:trHeight w:val="384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…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…</w:t>
            </w:r>
          </w:p>
        </w:tc>
      </w:tr>
      <w:tr w:rsidR="00A3421C" w:rsidRPr="00911B23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lang w:val="uk-UA"/>
              </w:rPr>
              <w:t>162 400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lang w:val="uk-UA"/>
        </w:rPr>
      </w:pPr>
      <w:r w:rsidRPr="00911B23">
        <w:rPr>
          <w:sz w:val="28"/>
          <w:szCs w:val="20"/>
          <w:lang w:val="uk-UA"/>
        </w:rPr>
        <w:t>…</w:t>
      </w:r>
    </w:p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lastRenderedPageBreak/>
        <w:t>Розділ 14.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bCs/>
          <w:sz w:val="28"/>
          <w:szCs w:val="20"/>
          <w:lang w:val="uk-UA"/>
        </w:rPr>
        <w:t>Чернігівська міська організація ветеранів України.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911B23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1. Заробітна плата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26 550</w:t>
            </w:r>
          </w:p>
        </w:tc>
      </w:tr>
      <w:tr w:rsidR="00A3421C" w:rsidRPr="00911B23" w:rsidTr="001868FF">
        <w:trPr>
          <w:trHeight w:val="384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2. Нарахування на оплату праці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5 841</w:t>
            </w:r>
          </w:p>
        </w:tc>
      </w:tr>
      <w:tr w:rsidR="00A3421C" w:rsidRPr="00911B23" w:rsidTr="001868FF">
        <w:trPr>
          <w:trHeight w:val="418"/>
        </w:trPr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…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…</w:t>
            </w:r>
          </w:p>
        </w:tc>
      </w:tr>
      <w:tr w:rsidR="00A3421C" w:rsidRPr="00911B23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lang w:val="uk-UA"/>
              </w:rPr>
              <w:t>36 798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t>Розділ 15.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Громадська організація “Чернігівська міська асоціація “</w:t>
      </w:r>
      <w:proofErr w:type="spellStart"/>
      <w:r w:rsidRPr="00911B23">
        <w:rPr>
          <w:sz w:val="28"/>
          <w:szCs w:val="28"/>
          <w:lang w:val="uk-UA"/>
        </w:rPr>
        <w:t>Конкордія</w:t>
      </w:r>
      <w:proofErr w:type="spellEnd"/>
      <w:r w:rsidRPr="00911B23">
        <w:rPr>
          <w:sz w:val="28"/>
          <w:szCs w:val="28"/>
          <w:lang w:val="uk-UA"/>
        </w:rPr>
        <w:t>”.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911B23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1. Оплата комунальних послуг та енергоносіїв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13 000</w:t>
            </w:r>
          </w:p>
        </w:tc>
      </w:tr>
      <w:tr w:rsidR="00A3421C" w:rsidRPr="00911B23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lang w:val="uk-UA"/>
              </w:rPr>
              <w:t>13 000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t>Розділ 16.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Громадська організація “Центр медико-соціальної і фізичної реабілітації інвалідів з вадами фізичного розвитку “Інтеграція”.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911B23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1. Оплата комунальних послуг та енергоносіїв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97 232</w:t>
            </w:r>
          </w:p>
        </w:tc>
      </w:tr>
      <w:tr w:rsidR="00A3421C" w:rsidRPr="00911B23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lang w:val="uk-UA"/>
              </w:rPr>
              <w:t>97 232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</w:rPr>
      </w:pPr>
      <w:r w:rsidRPr="00911B23">
        <w:rPr>
          <w:sz w:val="28"/>
          <w:szCs w:val="20"/>
          <w:u w:val="single"/>
          <w:lang w:val="uk-UA"/>
        </w:rPr>
        <w:t>Розділ 17.</w:t>
      </w:r>
      <w:r w:rsidRPr="00911B23">
        <w:rPr>
          <w:sz w:val="28"/>
          <w:szCs w:val="20"/>
          <w:lang w:val="uk-UA"/>
        </w:rPr>
        <w:t xml:space="preserve"> Громадська організація “Голос батьків”</w:t>
      </w:r>
      <w:r w:rsidRPr="00911B23">
        <w:rPr>
          <w:sz w:val="28"/>
          <w:szCs w:val="20"/>
        </w:rPr>
        <w:t>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F82551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2. Оплата комунальних послуг та енергоносіїв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84 000</w:t>
            </w:r>
          </w:p>
        </w:tc>
      </w:tr>
      <w:tr w:rsidR="00A3421C" w:rsidRPr="00F82551" w:rsidTr="001868FF">
        <w:trPr>
          <w:trHeight w:val="423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3. Оренда земельної ділянки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16 150</w:t>
            </w:r>
          </w:p>
        </w:tc>
      </w:tr>
      <w:tr w:rsidR="00A3421C" w:rsidRPr="00F82551" w:rsidTr="001868FF">
        <w:trPr>
          <w:trHeight w:val="423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4. Оплата послуг зв’язку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1 380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123 130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lastRenderedPageBreak/>
        <w:t>Розділ 18.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Чернігівська міська організація Української Спілки ветеранів Афганістану</w:t>
      </w:r>
      <w:r w:rsidRPr="00911B23">
        <w:rPr>
          <w:bCs/>
          <w:sz w:val="28"/>
          <w:szCs w:val="28"/>
          <w:lang w:val="uk-UA"/>
        </w:rPr>
        <w:t xml:space="preserve"> (воїнів-інтернаціоналістів).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F82551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1. Оплата комунальних послуг та енергоносіїв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17 247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2. Оплата послуг зі страхування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</w:tr>
      <w:tr w:rsidR="00A3421C" w:rsidRPr="00F82551" w:rsidTr="001868FF">
        <w:trPr>
          <w:trHeight w:val="423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5. Сплата податку на землю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12 925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49 270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t>Розділ 19.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Громадська організація “Чернігівський центр соціальної адаптації бездомних та безпритульних”</w:t>
      </w:r>
      <w:r w:rsidRPr="00911B23">
        <w:rPr>
          <w:bCs/>
          <w:sz w:val="28"/>
          <w:szCs w:val="28"/>
          <w:lang w:val="uk-UA"/>
        </w:rPr>
        <w:t>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F82551" w:rsidTr="001868FF">
        <w:trPr>
          <w:trHeight w:val="112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8. Придбання санітарно-гігієнічних засобів, білизни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17 200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9. Придбання медичних препаратів та лікування безпритульних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30 000</w:t>
            </w:r>
          </w:p>
        </w:tc>
      </w:tr>
      <w:tr w:rsidR="00A3421C" w:rsidRPr="00F82551" w:rsidTr="001868FF">
        <w:trPr>
          <w:trHeight w:val="248"/>
        </w:trPr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sz w:val="28"/>
                <w:szCs w:val="28"/>
                <w:lang w:val="uk-UA"/>
              </w:rPr>
              <w:t>…</w:t>
            </w:r>
          </w:p>
        </w:tc>
      </w:tr>
      <w:tr w:rsidR="00A3421C" w:rsidRPr="00F82551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612 472</w:t>
            </w:r>
          </w:p>
        </w:tc>
      </w:tr>
    </w:tbl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lang w:val="uk-UA"/>
        </w:rPr>
      </w:pPr>
      <w:r w:rsidRPr="00911B23">
        <w:rPr>
          <w:sz w:val="28"/>
          <w:szCs w:val="20"/>
          <w:lang w:val="uk-UA"/>
        </w:rPr>
        <w:t>…</w:t>
      </w:r>
    </w:p>
    <w:p w:rsidR="00A3421C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sz w:val="28"/>
          <w:szCs w:val="20"/>
          <w:u w:val="single"/>
          <w:lang w:val="uk-UA"/>
        </w:rPr>
      </w:pPr>
    </w:p>
    <w:p w:rsidR="00A3421C" w:rsidRPr="00911B23" w:rsidRDefault="00A3421C" w:rsidP="00A3421C">
      <w:pPr>
        <w:tabs>
          <w:tab w:val="left" w:pos="1134"/>
        </w:tabs>
        <w:jc w:val="both"/>
        <w:rPr>
          <w:iCs/>
          <w:sz w:val="28"/>
          <w:szCs w:val="28"/>
          <w:lang w:val="uk-UA"/>
        </w:rPr>
      </w:pPr>
      <w:r w:rsidRPr="00911B23">
        <w:rPr>
          <w:sz w:val="28"/>
          <w:szCs w:val="20"/>
          <w:u w:val="single"/>
          <w:lang w:val="uk-UA"/>
        </w:rPr>
        <w:t>Розділ 29.</w:t>
      </w:r>
      <w:r w:rsidRPr="00911B23">
        <w:rPr>
          <w:sz w:val="28"/>
          <w:szCs w:val="20"/>
          <w:lang w:val="uk-UA"/>
        </w:rPr>
        <w:t xml:space="preserve"> </w:t>
      </w:r>
      <w:r w:rsidRPr="00911B23">
        <w:rPr>
          <w:sz w:val="28"/>
          <w:szCs w:val="28"/>
          <w:lang w:val="uk-UA"/>
        </w:rPr>
        <w:t>Громадська організація “Дитячий фонд Чернігівщини”.</w:t>
      </w:r>
    </w:p>
    <w:p w:rsidR="00A3421C" w:rsidRPr="00911B23" w:rsidRDefault="00A3421C" w:rsidP="00A3421C">
      <w:pPr>
        <w:rPr>
          <w:sz w:val="28"/>
          <w:szCs w:val="28"/>
          <w:lang w:val="uk-UA"/>
        </w:rPr>
      </w:pPr>
      <w:r w:rsidRPr="00911B23">
        <w:rPr>
          <w:sz w:val="28"/>
          <w:szCs w:val="28"/>
          <w:lang w:val="uk-UA"/>
        </w:rPr>
        <w:t>…</w:t>
      </w:r>
    </w:p>
    <w:p w:rsidR="00A3421C" w:rsidRPr="00911B23" w:rsidRDefault="00A3421C" w:rsidP="00A3421C">
      <w:pPr>
        <w:tabs>
          <w:tab w:val="left" w:pos="7380"/>
        </w:tabs>
        <w:spacing w:before="120"/>
        <w:ind w:right="45"/>
        <w:rPr>
          <w:bCs/>
          <w:sz w:val="28"/>
          <w:lang w:val="uk-UA"/>
        </w:rPr>
      </w:pPr>
      <w:r w:rsidRPr="00911B23">
        <w:rPr>
          <w:bCs/>
          <w:sz w:val="28"/>
          <w:lang w:val="uk-UA"/>
        </w:rPr>
        <w:t>Витрати:</w:t>
      </w:r>
    </w:p>
    <w:p w:rsidR="00A3421C" w:rsidRPr="00911B23" w:rsidRDefault="00A3421C" w:rsidP="00A3421C">
      <w:pPr>
        <w:tabs>
          <w:tab w:val="left" w:pos="7380"/>
        </w:tabs>
        <w:spacing w:after="60"/>
        <w:ind w:right="45"/>
        <w:jc w:val="right"/>
        <w:rPr>
          <w:bCs/>
          <w:lang w:val="uk-UA"/>
        </w:rPr>
      </w:pPr>
      <w:r w:rsidRPr="00911B23">
        <w:rPr>
          <w:bCs/>
          <w:lang w:val="uk-UA"/>
        </w:rPr>
        <w:t>грн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741"/>
      </w:tblGrid>
      <w:tr w:rsidR="00A3421C" w:rsidRPr="00911B23" w:rsidTr="001868FF">
        <w:tc>
          <w:tcPr>
            <w:tcW w:w="7763" w:type="dxa"/>
            <w:shd w:val="clear" w:color="auto" w:fill="auto"/>
          </w:tcPr>
          <w:p w:rsidR="00A3421C" w:rsidRPr="00911B23" w:rsidRDefault="00A3421C" w:rsidP="001868FF">
            <w:pPr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1. Оплата комунальних послуг та енергоносіїв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lang w:val="uk-UA"/>
              </w:rPr>
            </w:pPr>
            <w:r w:rsidRPr="00911B23">
              <w:rPr>
                <w:rFonts w:eastAsia="Calibri"/>
                <w:lang w:val="uk-UA"/>
              </w:rPr>
              <w:t>21 200</w:t>
            </w:r>
          </w:p>
        </w:tc>
      </w:tr>
      <w:tr w:rsidR="00A3421C" w:rsidRPr="00911B23" w:rsidTr="001868FF">
        <w:tc>
          <w:tcPr>
            <w:tcW w:w="7763" w:type="dxa"/>
            <w:shd w:val="clear" w:color="auto" w:fill="auto"/>
            <w:vAlign w:val="center"/>
          </w:tcPr>
          <w:p w:rsidR="00A3421C" w:rsidRPr="00911B23" w:rsidRDefault="00A3421C" w:rsidP="001868FF">
            <w:pPr>
              <w:jc w:val="right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21C" w:rsidRPr="00911B23" w:rsidRDefault="00A3421C" w:rsidP="001868FF">
            <w:pPr>
              <w:jc w:val="center"/>
              <w:rPr>
                <w:rFonts w:eastAsia="Calibri"/>
                <w:b/>
                <w:lang w:val="uk-UA"/>
              </w:rPr>
            </w:pPr>
            <w:r w:rsidRPr="00911B23">
              <w:rPr>
                <w:rFonts w:eastAsia="Calibri"/>
                <w:b/>
                <w:lang w:val="uk-UA"/>
              </w:rPr>
              <w:t>21 200</w:t>
            </w:r>
          </w:p>
        </w:tc>
      </w:tr>
    </w:tbl>
    <w:p w:rsidR="00A3421C" w:rsidRPr="000F40D2" w:rsidRDefault="00A3421C" w:rsidP="00A3421C">
      <w:pPr>
        <w:rPr>
          <w:sz w:val="28"/>
          <w:szCs w:val="28"/>
          <w:lang w:val="uk-UA"/>
        </w:rPr>
      </w:pPr>
    </w:p>
    <w:p w:rsidR="00080D1C" w:rsidRDefault="00080D1C">
      <w:bookmarkStart w:id="0" w:name="_GoBack"/>
      <w:bookmarkEnd w:id="0"/>
    </w:p>
    <w:sectPr w:rsidR="00080D1C" w:rsidSect="00E955A8"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1C"/>
    <w:rsid w:val="00080D1C"/>
    <w:rsid w:val="00A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2017-10-25T13:45:00Z</dcterms:created>
  <dcterms:modified xsi:type="dcterms:W3CDTF">2017-10-25T13:46:00Z</dcterms:modified>
</cp:coreProperties>
</file>