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EA" w:rsidRDefault="00F029EA" w:rsidP="002E0C8F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>Додаток</w:t>
      </w:r>
    </w:p>
    <w:p w:rsidR="00F029EA" w:rsidRDefault="00F029EA" w:rsidP="00911F16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firstLine="9923"/>
        <w:jc w:val="right"/>
        <w:rPr>
          <w:szCs w:val="28"/>
        </w:rPr>
      </w:pPr>
      <w:r w:rsidRPr="0089722A">
        <w:rPr>
          <w:szCs w:val="28"/>
        </w:rPr>
        <w:t xml:space="preserve">до </w:t>
      </w:r>
      <w:r w:rsidR="0082509C">
        <w:rPr>
          <w:szCs w:val="28"/>
        </w:rPr>
        <w:t>рішення виконавчого комітету</w:t>
      </w:r>
    </w:p>
    <w:p w:rsidR="00F029EA" w:rsidRDefault="00037A2B" w:rsidP="002E0C8F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>«23</w:t>
      </w:r>
      <w:r w:rsidR="00F029EA">
        <w:rPr>
          <w:szCs w:val="28"/>
        </w:rPr>
        <w:t xml:space="preserve">» квітня 2020 року № </w:t>
      </w:r>
      <w:r>
        <w:rPr>
          <w:szCs w:val="28"/>
        </w:rPr>
        <w:t>163</w:t>
      </w:r>
    </w:p>
    <w:p w:rsidR="0082509C" w:rsidRDefault="0082509C" w:rsidP="0082509C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firstLine="9923"/>
        <w:rPr>
          <w:szCs w:val="28"/>
        </w:rPr>
      </w:pPr>
    </w:p>
    <w:p w:rsidR="00B56253" w:rsidRDefault="00F269A8" w:rsidP="00E2296B">
      <w:pPr>
        <w:widowControl w:val="0"/>
        <w:autoSpaceDE w:val="0"/>
        <w:autoSpaceDN w:val="0"/>
        <w:adjustRightInd w:val="0"/>
        <w:ind w:firstLine="7797"/>
        <w:jc w:val="right"/>
        <w:rPr>
          <w:szCs w:val="28"/>
        </w:rPr>
      </w:pPr>
      <w:r>
        <w:rPr>
          <w:szCs w:val="28"/>
        </w:rPr>
        <w:t>Додаток</w:t>
      </w:r>
      <w:r w:rsidR="00B56253" w:rsidRPr="0089722A">
        <w:rPr>
          <w:szCs w:val="28"/>
        </w:rPr>
        <w:t xml:space="preserve"> до Програми</w:t>
      </w:r>
    </w:p>
    <w:p w:rsidR="00B56253" w:rsidRPr="00C637D1" w:rsidRDefault="00B56253" w:rsidP="00B56253">
      <w:pPr>
        <w:widowControl w:val="0"/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FF0DC4">
        <w:rPr>
          <w:bCs/>
          <w:szCs w:val="28"/>
        </w:rPr>
        <w:t xml:space="preserve">НАПРЯМИ ДІЯЛЬНОСТІ ТА ЗАХОДИ КОМПЛЕКСНОЇ МІСЬКОЇ ПРОГРАМИ </w:t>
      </w:r>
      <w:r>
        <w:rPr>
          <w:bCs/>
          <w:szCs w:val="28"/>
        </w:rPr>
        <w:t>«</w:t>
      </w:r>
      <w:r w:rsidRPr="00FF0DC4">
        <w:rPr>
          <w:bCs/>
          <w:szCs w:val="28"/>
        </w:rPr>
        <w:t xml:space="preserve">ЗДОРОВ’Я </w:t>
      </w:r>
      <w:r>
        <w:rPr>
          <w:bCs/>
          <w:szCs w:val="28"/>
        </w:rPr>
        <w:t>ЧЕРНІГІВЦІВ»</w:t>
      </w:r>
    </w:p>
    <w:p w:rsidR="008258BD" w:rsidRDefault="00B56253" w:rsidP="00B5625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FF0DC4">
        <w:rPr>
          <w:bCs/>
          <w:szCs w:val="28"/>
        </w:rPr>
        <w:t>НА 2018</w:t>
      </w:r>
      <w:r w:rsidR="000D21E9">
        <w:rPr>
          <w:bCs/>
          <w:szCs w:val="28"/>
          <w:lang w:val="en-US"/>
        </w:rPr>
        <w:t>–</w:t>
      </w:r>
      <w:r w:rsidRPr="00FF0DC4">
        <w:rPr>
          <w:bCs/>
          <w:szCs w:val="28"/>
        </w:rPr>
        <w:t>202</w:t>
      </w:r>
      <w:r w:rsidR="00D26251">
        <w:rPr>
          <w:bCs/>
          <w:szCs w:val="28"/>
        </w:rPr>
        <w:t>1</w:t>
      </w:r>
      <w:r w:rsidRPr="00FF0DC4">
        <w:rPr>
          <w:bCs/>
          <w:szCs w:val="28"/>
        </w:rPr>
        <w:t xml:space="preserve"> РОКИ</w:t>
      </w:r>
    </w:p>
    <w:tbl>
      <w:tblPr>
        <w:tblStyle w:val="aff0"/>
        <w:tblW w:w="15134" w:type="dxa"/>
        <w:tblLayout w:type="fixed"/>
        <w:tblLook w:val="04A0"/>
      </w:tblPr>
      <w:tblGrid>
        <w:gridCol w:w="534"/>
        <w:gridCol w:w="2317"/>
        <w:gridCol w:w="1706"/>
        <w:gridCol w:w="1450"/>
        <w:gridCol w:w="1773"/>
        <w:gridCol w:w="1295"/>
        <w:gridCol w:w="1295"/>
        <w:gridCol w:w="1195"/>
        <w:gridCol w:w="1017"/>
        <w:gridCol w:w="2552"/>
      </w:tblGrid>
      <w:tr w:rsidR="001841DC" w:rsidTr="002E0C8F">
        <w:tc>
          <w:tcPr>
            <w:tcW w:w="534" w:type="dxa"/>
            <w:vMerge w:val="restart"/>
          </w:tcPr>
          <w:p w:rsidR="001841DC" w:rsidRDefault="001841DC" w:rsidP="00911F16">
            <w:pPr>
              <w:widowControl w:val="0"/>
              <w:autoSpaceDE w:val="0"/>
              <w:autoSpaceDN w:val="0"/>
              <w:adjustRightInd w:val="0"/>
              <w:ind w:left="-142" w:right="-108" w:hanging="14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 пор.</w:t>
            </w:r>
          </w:p>
        </w:tc>
        <w:tc>
          <w:tcPr>
            <w:tcW w:w="2317" w:type="dxa"/>
            <w:vMerge w:val="restart"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sz w:val="25"/>
                <w:szCs w:val="25"/>
              </w:rPr>
              <w:t>Заходи</w:t>
            </w:r>
            <w:r w:rsidRPr="00722E6D">
              <w:rPr>
                <w:sz w:val="25"/>
                <w:szCs w:val="25"/>
              </w:rPr>
              <w:t xml:space="preserve"> Програми</w:t>
            </w:r>
          </w:p>
        </w:tc>
        <w:tc>
          <w:tcPr>
            <w:tcW w:w="1706" w:type="dxa"/>
            <w:vMerge w:val="restart"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sz w:val="25"/>
                <w:szCs w:val="25"/>
              </w:rPr>
              <w:t xml:space="preserve">Відповідальні </w:t>
            </w:r>
            <w:r w:rsidRPr="00722E6D">
              <w:rPr>
                <w:sz w:val="25"/>
                <w:szCs w:val="25"/>
              </w:rPr>
              <w:t>виконавці</w:t>
            </w:r>
          </w:p>
        </w:tc>
        <w:tc>
          <w:tcPr>
            <w:tcW w:w="1450" w:type="dxa"/>
            <w:vMerge w:val="restart"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22E6D">
              <w:rPr>
                <w:sz w:val="25"/>
                <w:szCs w:val="25"/>
              </w:rPr>
              <w:t>Термін виконання заходу</w:t>
            </w:r>
          </w:p>
        </w:tc>
        <w:tc>
          <w:tcPr>
            <w:tcW w:w="1773" w:type="dxa"/>
            <w:vMerge w:val="restart"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22E6D">
              <w:rPr>
                <w:sz w:val="25"/>
                <w:szCs w:val="25"/>
              </w:rPr>
              <w:t>Джерела фінансування</w:t>
            </w:r>
          </w:p>
        </w:tc>
        <w:tc>
          <w:tcPr>
            <w:tcW w:w="4802" w:type="dxa"/>
            <w:gridSpan w:val="4"/>
          </w:tcPr>
          <w:p w:rsidR="001841DC" w:rsidRPr="00903CDA" w:rsidRDefault="001841DC" w:rsidP="001841DC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Орієнтовні обсяги фінансування </w:t>
            </w:r>
          </w:p>
          <w:p w:rsidR="001841DC" w:rsidRDefault="001841DC" w:rsidP="001841DC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(</w:t>
            </w:r>
            <w:proofErr w:type="spellStart"/>
            <w:r w:rsidRPr="00722E6D">
              <w:rPr>
                <w:sz w:val="25"/>
                <w:szCs w:val="25"/>
              </w:rPr>
              <w:t>тис</w:t>
            </w:r>
            <w:r>
              <w:rPr>
                <w:sz w:val="25"/>
                <w:szCs w:val="25"/>
              </w:rPr>
              <w:t>.грн</w:t>
            </w:r>
            <w:proofErr w:type="spellEnd"/>
            <w:r w:rsidRPr="00722E6D">
              <w:rPr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>,</w:t>
            </w:r>
          </w:p>
          <w:p w:rsidR="001841DC" w:rsidRDefault="001841DC" w:rsidP="001841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тому числі по роках:</w:t>
            </w:r>
          </w:p>
        </w:tc>
        <w:tc>
          <w:tcPr>
            <w:tcW w:w="2552" w:type="dxa"/>
            <w:vMerge w:val="restart"/>
          </w:tcPr>
          <w:p w:rsidR="001841DC" w:rsidRPr="001841DC" w:rsidRDefault="001841DC" w:rsidP="00911F16">
            <w:pPr>
              <w:ind w:left="-57" w:right="-108" w:hanging="51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Очікуваний</w:t>
            </w:r>
          </w:p>
          <w:p w:rsidR="001841DC" w:rsidRDefault="001841DC" w:rsidP="00911F16">
            <w:pPr>
              <w:widowControl w:val="0"/>
              <w:autoSpaceDE w:val="0"/>
              <w:autoSpaceDN w:val="0"/>
              <w:adjustRightInd w:val="0"/>
              <w:ind w:right="-108" w:hanging="51"/>
              <w:rPr>
                <w:bCs/>
                <w:szCs w:val="28"/>
              </w:rPr>
            </w:pPr>
            <w:r w:rsidRPr="00722E6D">
              <w:rPr>
                <w:sz w:val="25"/>
                <w:szCs w:val="25"/>
              </w:rPr>
              <w:t xml:space="preserve"> результат</w:t>
            </w:r>
          </w:p>
        </w:tc>
      </w:tr>
      <w:tr w:rsidR="001841DC" w:rsidTr="002E0C8F">
        <w:tc>
          <w:tcPr>
            <w:tcW w:w="534" w:type="dxa"/>
            <w:vMerge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2317" w:type="dxa"/>
            <w:vMerge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706" w:type="dxa"/>
            <w:vMerge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450" w:type="dxa"/>
            <w:vMerge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773" w:type="dxa"/>
            <w:vMerge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295" w:type="dxa"/>
          </w:tcPr>
          <w:p w:rsidR="001841DC" w:rsidRDefault="001841DC" w:rsidP="006203F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</w:p>
        </w:tc>
        <w:tc>
          <w:tcPr>
            <w:tcW w:w="1295" w:type="dxa"/>
          </w:tcPr>
          <w:p w:rsidR="001841DC" w:rsidRDefault="001841DC" w:rsidP="006203F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2019</w:t>
            </w:r>
          </w:p>
        </w:tc>
        <w:tc>
          <w:tcPr>
            <w:tcW w:w="1195" w:type="dxa"/>
          </w:tcPr>
          <w:p w:rsidR="001841DC" w:rsidRDefault="001841DC" w:rsidP="006203F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2020</w:t>
            </w:r>
          </w:p>
        </w:tc>
        <w:tc>
          <w:tcPr>
            <w:tcW w:w="1017" w:type="dxa"/>
          </w:tcPr>
          <w:p w:rsidR="001841DC" w:rsidRDefault="001841DC" w:rsidP="006203F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2021</w:t>
            </w:r>
          </w:p>
        </w:tc>
        <w:tc>
          <w:tcPr>
            <w:tcW w:w="2552" w:type="dxa"/>
            <w:vMerge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1841DC" w:rsidTr="002E0C8F">
        <w:tc>
          <w:tcPr>
            <w:tcW w:w="15134" w:type="dxa"/>
            <w:gridSpan w:val="10"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…</w:t>
            </w:r>
          </w:p>
        </w:tc>
      </w:tr>
      <w:tr w:rsidR="001841DC" w:rsidTr="002E0C8F">
        <w:tc>
          <w:tcPr>
            <w:tcW w:w="15134" w:type="dxa"/>
            <w:gridSpan w:val="10"/>
          </w:tcPr>
          <w:p w:rsidR="001841DC" w:rsidRDefault="001841DC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AE490E">
              <w:rPr>
                <w:sz w:val="25"/>
                <w:szCs w:val="25"/>
              </w:rPr>
              <w:t>13. РОЗВИТОК, ПІДТРИМКА ЗАКЛАДІВ ОХОРОНИ ЗДОРОВ'Я ЧЕРНІГІВСЬКОЇ МІСЬКОЇ РАДИ ТА НАДАННЯ НАСЕЛЕННЮ МЕДИЧНИХ ПОСЛУГ ПОНАД ОБСЯГ, ПЕРЕДБАЧЕНИЙ ПРОГРАМОЮ ДЕРЖАВНИХ ГАРАНТІЙ МЕДИЧНОГО ОБСЛУГОВУВАННЯ НАСЕЛЕННЯ</w:t>
            </w:r>
          </w:p>
        </w:tc>
      </w:tr>
      <w:tr w:rsidR="002E0C8F" w:rsidTr="007037A0">
        <w:tc>
          <w:tcPr>
            <w:tcW w:w="534" w:type="dxa"/>
          </w:tcPr>
          <w:p w:rsidR="002E0C8F" w:rsidRDefault="002E0C8F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AE490E">
              <w:rPr>
                <w:sz w:val="25"/>
                <w:szCs w:val="25"/>
              </w:rPr>
              <w:t>1.</w:t>
            </w:r>
          </w:p>
        </w:tc>
        <w:tc>
          <w:tcPr>
            <w:tcW w:w="2317" w:type="dxa"/>
          </w:tcPr>
          <w:p w:rsidR="002E0C8F" w:rsidRPr="00AE490E" w:rsidRDefault="002E0C8F" w:rsidP="00915B7C">
            <w:pPr>
              <w:ind w:right="-57"/>
              <w:rPr>
                <w:sz w:val="25"/>
                <w:szCs w:val="25"/>
                <w:highlight w:val="white"/>
              </w:rPr>
            </w:pPr>
            <w:r w:rsidRPr="00AE490E">
              <w:rPr>
                <w:sz w:val="25"/>
                <w:szCs w:val="25"/>
              </w:rPr>
              <w:t xml:space="preserve"> Організація надання спеціалізованої амбулаторно-поліклінічної, стаціонарної допомоги населенню та здійснення інших заходів в охороні здоров’я</w:t>
            </w:r>
          </w:p>
        </w:tc>
        <w:tc>
          <w:tcPr>
            <w:tcW w:w="1706" w:type="dxa"/>
          </w:tcPr>
          <w:p w:rsidR="002E0C8F" w:rsidRPr="00AE490E" w:rsidRDefault="002E0C8F" w:rsidP="00915B7C">
            <w:pPr>
              <w:ind w:left="-68" w:right="7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 xml:space="preserve">Управління </w:t>
            </w:r>
            <w:r w:rsidRPr="00AE490E">
              <w:rPr>
                <w:spacing w:val="-8"/>
                <w:sz w:val="25"/>
                <w:szCs w:val="25"/>
              </w:rPr>
              <w:t>охорони здоров’я,</w:t>
            </w:r>
            <w:r w:rsidRPr="00AE490E">
              <w:rPr>
                <w:sz w:val="25"/>
                <w:szCs w:val="25"/>
              </w:rPr>
              <w:t xml:space="preserve"> КНП</w:t>
            </w:r>
          </w:p>
        </w:tc>
        <w:tc>
          <w:tcPr>
            <w:tcW w:w="1450" w:type="dxa"/>
          </w:tcPr>
          <w:p w:rsidR="002E0C8F" w:rsidRPr="00AE490E" w:rsidRDefault="002E0C8F" w:rsidP="00915B7C">
            <w:pPr>
              <w:ind w:left="-68" w:right="-68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2020–2021 роки</w:t>
            </w:r>
          </w:p>
          <w:p w:rsidR="002E0C8F" w:rsidRPr="00AE490E" w:rsidRDefault="002E0C8F" w:rsidP="00915B7C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2E0C8F" w:rsidRPr="00AE490E" w:rsidRDefault="002E0C8F" w:rsidP="00915B7C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773" w:type="dxa"/>
          </w:tcPr>
          <w:p w:rsidR="002E0C8F" w:rsidRPr="00AE490E" w:rsidRDefault="002E0C8F" w:rsidP="00915B7C">
            <w:pPr>
              <w:ind w:left="-68" w:right="-68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Державний бюджет України, міський бюджет, кошти КНП, інші джерела незаборонені законодавством</w:t>
            </w:r>
          </w:p>
        </w:tc>
        <w:tc>
          <w:tcPr>
            <w:tcW w:w="1295" w:type="dxa"/>
          </w:tcPr>
          <w:p w:rsidR="002E0C8F" w:rsidRPr="00AE490E" w:rsidRDefault="002E0C8F" w:rsidP="00915B7C">
            <w:pPr>
              <w:ind w:right="-70"/>
              <w:jc w:val="center"/>
              <w:rPr>
                <w:sz w:val="25"/>
                <w:szCs w:val="25"/>
              </w:rPr>
            </w:pPr>
            <w:r w:rsidRPr="00AE490E">
              <w:rPr>
                <w:b/>
                <w:sz w:val="25"/>
                <w:szCs w:val="25"/>
              </w:rPr>
              <w:t>-</w:t>
            </w:r>
          </w:p>
        </w:tc>
        <w:tc>
          <w:tcPr>
            <w:tcW w:w="1295" w:type="dxa"/>
          </w:tcPr>
          <w:p w:rsidR="002E0C8F" w:rsidRPr="00AE490E" w:rsidRDefault="002E0C8F" w:rsidP="00915B7C">
            <w:pPr>
              <w:ind w:right="-70"/>
              <w:jc w:val="center"/>
              <w:rPr>
                <w:b/>
                <w:sz w:val="25"/>
                <w:szCs w:val="25"/>
              </w:rPr>
            </w:pPr>
            <w:r w:rsidRPr="00AE490E">
              <w:rPr>
                <w:b/>
                <w:sz w:val="25"/>
                <w:szCs w:val="25"/>
              </w:rPr>
              <w:t>-</w:t>
            </w:r>
          </w:p>
        </w:tc>
        <w:tc>
          <w:tcPr>
            <w:tcW w:w="2212" w:type="dxa"/>
            <w:gridSpan w:val="2"/>
          </w:tcPr>
          <w:p w:rsidR="002E0C8F" w:rsidRPr="00AE490E" w:rsidRDefault="002E0C8F" w:rsidP="00915B7C">
            <w:pPr>
              <w:ind w:right="-70"/>
              <w:jc w:val="center"/>
              <w:rPr>
                <w:sz w:val="25"/>
                <w:szCs w:val="25"/>
              </w:rPr>
            </w:pPr>
          </w:p>
          <w:p w:rsidR="002E0C8F" w:rsidRPr="00AE490E" w:rsidRDefault="002E0C8F" w:rsidP="00915B7C">
            <w:pPr>
              <w:ind w:right="-70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 xml:space="preserve">Відповідно </w:t>
            </w:r>
          </w:p>
          <w:p w:rsidR="002E0C8F" w:rsidRPr="00AE490E" w:rsidRDefault="002E0C8F" w:rsidP="00915B7C">
            <w:pPr>
              <w:ind w:right="-70"/>
              <w:jc w:val="center"/>
              <w:rPr>
                <w:sz w:val="25"/>
                <w:szCs w:val="25"/>
              </w:rPr>
            </w:pPr>
          </w:p>
          <w:p w:rsidR="002E0C8F" w:rsidRPr="00AE490E" w:rsidRDefault="002E0C8F" w:rsidP="00911F16">
            <w:pPr>
              <w:ind w:left="-57" w:right="-57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до потреби</w:t>
            </w:r>
          </w:p>
        </w:tc>
        <w:tc>
          <w:tcPr>
            <w:tcW w:w="2552" w:type="dxa"/>
          </w:tcPr>
          <w:p w:rsidR="002E0C8F" w:rsidRDefault="002E0C8F" w:rsidP="002E0C8F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bCs/>
                <w:szCs w:val="28"/>
              </w:rPr>
            </w:pPr>
            <w:r w:rsidRPr="00AE490E">
              <w:rPr>
                <w:sz w:val="25"/>
                <w:szCs w:val="25"/>
              </w:rPr>
              <w:t>Покращення доступності до якісної медичної допомоги, створення безпечних і комфортних умов для працівників та пацієнтів медичних закладів</w:t>
            </w:r>
          </w:p>
        </w:tc>
      </w:tr>
      <w:tr w:rsidR="002E0C8F" w:rsidTr="001C57FA">
        <w:tc>
          <w:tcPr>
            <w:tcW w:w="534" w:type="dxa"/>
          </w:tcPr>
          <w:p w:rsidR="002E0C8F" w:rsidRPr="00AE490E" w:rsidRDefault="002E0C8F" w:rsidP="00E176D4">
            <w:pPr>
              <w:ind w:left="-68" w:right="-68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2.</w:t>
            </w:r>
          </w:p>
        </w:tc>
        <w:tc>
          <w:tcPr>
            <w:tcW w:w="2317" w:type="dxa"/>
          </w:tcPr>
          <w:p w:rsidR="002E0C8F" w:rsidRPr="00AE490E" w:rsidRDefault="002E0C8F" w:rsidP="00E176D4">
            <w:pPr>
              <w:ind w:right="-57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 xml:space="preserve"> Забезпечення готовності закладів охорони здоров'я до прийому та лікування хворих на </w:t>
            </w:r>
            <w:proofErr w:type="spellStart"/>
            <w:r w:rsidRPr="00AE490E">
              <w:rPr>
                <w:sz w:val="25"/>
                <w:szCs w:val="25"/>
              </w:rPr>
              <w:t>епідеміологічно</w:t>
            </w:r>
            <w:proofErr w:type="spellEnd"/>
            <w:r w:rsidRPr="00AE490E">
              <w:rPr>
                <w:sz w:val="25"/>
                <w:szCs w:val="25"/>
              </w:rPr>
              <w:t xml:space="preserve"> небезпечні інфекційні захворювання</w:t>
            </w:r>
          </w:p>
        </w:tc>
        <w:tc>
          <w:tcPr>
            <w:tcW w:w="1706" w:type="dxa"/>
          </w:tcPr>
          <w:p w:rsidR="002E0C8F" w:rsidRPr="00AE490E" w:rsidRDefault="002E0C8F" w:rsidP="00E176D4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 xml:space="preserve">Управління </w:t>
            </w:r>
            <w:r w:rsidRPr="00AE490E">
              <w:rPr>
                <w:spacing w:val="-8"/>
                <w:sz w:val="25"/>
                <w:szCs w:val="25"/>
              </w:rPr>
              <w:t>охорони здоров’я,</w:t>
            </w:r>
            <w:r w:rsidRPr="00AE490E">
              <w:rPr>
                <w:sz w:val="25"/>
                <w:szCs w:val="25"/>
              </w:rPr>
              <w:t xml:space="preserve"> КНП</w:t>
            </w:r>
          </w:p>
        </w:tc>
        <w:tc>
          <w:tcPr>
            <w:tcW w:w="1450" w:type="dxa"/>
          </w:tcPr>
          <w:p w:rsidR="002E0C8F" w:rsidRPr="00AE490E" w:rsidRDefault="002E0C8F" w:rsidP="00E176D4">
            <w:pPr>
              <w:ind w:left="-68" w:right="-68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2020–2021 роки</w:t>
            </w:r>
          </w:p>
          <w:p w:rsidR="002E0C8F" w:rsidRPr="00AE490E" w:rsidRDefault="002E0C8F" w:rsidP="00E176D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773" w:type="dxa"/>
          </w:tcPr>
          <w:p w:rsidR="002E0C8F" w:rsidRPr="00AE490E" w:rsidRDefault="002E0C8F" w:rsidP="00E176D4">
            <w:pPr>
              <w:ind w:left="-68" w:right="-68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Державний бюджет України, міський бюджет, кошти КНП, інші джерела незаборонені законодавством</w:t>
            </w:r>
          </w:p>
        </w:tc>
        <w:tc>
          <w:tcPr>
            <w:tcW w:w="1295" w:type="dxa"/>
          </w:tcPr>
          <w:p w:rsidR="002E0C8F" w:rsidRPr="00AE490E" w:rsidRDefault="002E0C8F" w:rsidP="00E176D4">
            <w:pPr>
              <w:ind w:right="-70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-</w:t>
            </w:r>
          </w:p>
        </w:tc>
        <w:tc>
          <w:tcPr>
            <w:tcW w:w="1295" w:type="dxa"/>
          </w:tcPr>
          <w:p w:rsidR="002E0C8F" w:rsidRPr="00AE490E" w:rsidRDefault="002E0C8F" w:rsidP="00E176D4">
            <w:pPr>
              <w:ind w:right="-70"/>
              <w:jc w:val="center"/>
              <w:rPr>
                <w:b/>
                <w:sz w:val="25"/>
                <w:szCs w:val="25"/>
              </w:rPr>
            </w:pPr>
            <w:r w:rsidRPr="00AE490E">
              <w:rPr>
                <w:b/>
                <w:sz w:val="25"/>
                <w:szCs w:val="25"/>
              </w:rPr>
              <w:t>-</w:t>
            </w:r>
          </w:p>
        </w:tc>
        <w:tc>
          <w:tcPr>
            <w:tcW w:w="2212" w:type="dxa"/>
            <w:gridSpan w:val="2"/>
          </w:tcPr>
          <w:p w:rsidR="002E0C8F" w:rsidRPr="00AE490E" w:rsidRDefault="002E0C8F" w:rsidP="00E176D4">
            <w:pPr>
              <w:ind w:right="-70"/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</w:p>
          <w:p w:rsidR="002E0C8F" w:rsidRPr="00AE490E" w:rsidRDefault="002E0C8F" w:rsidP="00E176D4">
            <w:pPr>
              <w:ind w:right="-70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 xml:space="preserve">Відповідно </w:t>
            </w:r>
          </w:p>
          <w:p w:rsidR="002E0C8F" w:rsidRPr="00AE490E" w:rsidRDefault="002E0C8F" w:rsidP="00E176D4">
            <w:pPr>
              <w:ind w:right="-70"/>
              <w:jc w:val="center"/>
              <w:rPr>
                <w:sz w:val="25"/>
                <w:szCs w:val="25"/>
              </w:rPr>
            </w:pPr>
          </w:p>
          <w:p w:rsidR="002E0C8F" w:rsidRPr="00AE490E" w:rsidRDefault="002E0C8F" w:rsidP="00E176D4">
            <w:pPr>
              <w:ind w:left="-57" w:right="-57"/>
              <w:jc w:val="center"/>
              <w:rPr>
                <w:sz w:val="25"/>
                <w:szCs w:val="25"/>
              </w:rPr>
            </w:pPr>
            <w:r w:rsidRPr="00AE490E">
              <w:rPr>
                <w:sz w:val="25"/>
                <w:szCs w:val="25"/>
              </w:rPr>
              <w:t>до потреби</w:t>
            </w:r>
          </w:p>
        </w:tc>
        <w:tc>
          <w:tcPr>
            <w:tcW w:w="2552" w:type="dxa"/>
          </w:tcPr>
          <w:p w:rsidR="002E0C8F" w:rsidRDefault="002E0C8F" w:rsidP="00B56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AE490E">
              <w:rPr>
                <w:sz w:val="25"/>
                <w:szCs w:val="25"/>
              </w:rPr>
              <w:t>Надання своєчасної та якісної медичної допомоги хворим</w:t>
            </w:r>
          </w:p>
        </w:tc>
      </w:tr>
    </w:tbl>
    <w:p w:rsidR="00607A2E" w:rsidRPr="00AE490E" w:rsidRDefault="00D13258" w:rsidP="00157C70">
      <w:pPr>
        <w:rPr>
          <w:sz w:val="25"/>
          <w:szCs w:val="25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 ХОЛЬЧЕНКОВА</w:t>
      </w:r>
    </w:p>
    <w:sectPr w:rsidR="00607A2E" w:rsidRPr="00AE490E" w:rsidSect="001841D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BB" w:rsidRDefault="00D219BB" w:rsidP="00B56253">
      <w:r>
        <w:separator/>
      </w:r>
    </w:p>
  </w:endnote>
  <w:endnote w:type="continuationSeparator" w:id="1">
    <w:p w:rsidR="00D219BB" w:rsidRDefault="00D219BB" w:rsidP="00B5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Arial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BB" w:rsidRDefault="00D219BB" w:rsidP="00B56253">
      <w:r>
        <w:separator/>
      </w:r>
    </w:p>
  </w:footnote>
  <w:footnote w:type="continuationSeparator" w:id="1">
    <w:p w:rsidR="00D219BB" w:rsidRDefault="00D219BB" w:rsidP="00B56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2C2CB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C1CCB"/>
    <w:multiLevelType w:val="hybridMultilevel"/>
    <w:tmpl w:val="E56AA5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32565"/>
    <w:multiLevelType w:val="singleLevel"/>
    <w:tmpl w:val="A44EE5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9A03BA"/>
    <w:multiLevelType w:val="hybridMultilevel"/>
    <w:tmpl w:val="A364D296"/>
    <w:lvl w:ilvl="0" w:tplc="F4D67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27E56"/>
    <w:multiLevelType w:val="singleLevel"/>
    <w:tmpl w:val="3B9C3E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48286C"/>
    <w:multiLevelType w:val="hybridMultilevel"/>
    <w:tmpl w:val="2A8ECEB0"/>
    <w:lvl w:ilvl="0" w:tplc="4060F0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54C5A"/>
    <w:multiLevelType w:val="singleLevel"/>
    <w:tmpl w:val="898C4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B84B28"/>
    <w:multiLevelType w:val="multilevel"/>
    <w:tmpl w:val="26E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4C7D2C"/>
    <w:multiLevelType w:val="hybridMultilevel"/>
    <w:tmpl w:val="8098D0A0"/>
    <w:lvl w:ilvl="0" w:tplc="C3309F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21E464C"/>
    <w:multiLevelType w:val="singleLevel"/>
    <w:tmpl w:val="E29048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5B6EF6"/>
    <w:multiLevelType w:val="hybridMultilevel"/>
    <w:tmpl w:val="48008E50"/>
    <w:lvl w:ilvl="0" w:tplc="F8DCDD5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3926AB9"/>
    <w:multiLevelType w:val="singleLevel"/>
    <w:tmpl w:val="62C812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60E597E"/>
    <w:multiLevelType w:val="singleLevel"/>
    <w:tmpl w:val="1EB0C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13">
    <w:nsid w:val="1860558A"/>
    <w:multiLevelType w:val="singleLevel"/>
    <w:tmpl w:val="6464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C953F39"/>
    <w:multiLevelType w:val="multilevel"/>
    <w:tmpl w:val="66C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31879"/>
    <w:multiLevelType w:val="singleLevel"/>
    <w:tmpl w:val="898C4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4F254B"/>
    <w:multiLevelType w:val="multilevel"/>
    <w:tmpl w:val="C0422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1821F6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22E55F3A"/>
    <w:multiLevelType w:val="hybridMultilevel"/>
    <w:tmpl w:val="4BCE8ADA"/>
    <w:lvl w:ilvl="0" w:tplc="1C1A82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4B56D8"/>
    <w:multiLevelType w:val="hybridMultilevel"/>
    <w:tmpl w:val="1936AE88"/>
    <w:lvl w:ilvl="0" w:tplc="D05E4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37353"/>
    <w:multiLevelType w:val="hybridMultilevel"/>
    <w:tmpl w:val="C278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A51AB"/>
    <w:multiLevelType w:val="hybridMultilevel"/>
    <w:tmpl w:val="012A1DF0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C9595B"/>
    <w:multiLevelType w:val="hybridMultilevel"/>
    <w:tmpl w:val="23B8A826"/>
    <w:lvl w:ilvl="0" w:tplc="2D961B64">
      <w:start w:val="10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E67FF3"/>
    <w:multiLevelType w:val="hybridMultilevel"/>
    <w:tmpl w:val="9A7CEC32"/>
    <w:lvl w:ilvl="0" w:tplc="C890E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A81F4">
      <w:numFmt w:val="none"/>
      <w:lvlText w:val=""/>
      <w:lvlJc w:val="left"/>
      <w:pPr>
        <w:tabs>
          <w:tab w:val="num" w:pos="360"/>
        </w:tabs>
      </w:pPr>
    </w:lvl>
    <w:lvl w:ilvl="2" w:tplc="DFBCD3C8">
      <w:numFmt w:val="none"/>
      <w:lvlText w:val=""/>
      <w:lvlJc w:val="left"/>
      <w:pPr>
        <w:tabs>
          <w:tab w:val="num" w:pos="360"/>
        </w:tabs>
      </w:pPr>
    </w:lvl>
    <w:lvl w:ilvl="3" w:tplc="15F23470">
      <w:numFmt w:val="none"/>
      <w:lvlText w:val=""/>
      <w:lvlJc w:val="left"/>
      <w:pPr>
        <w:tabs>
          <w:tab w:val="num" w:pos="360"/>
        </w:tabs>
      </w:pPr>
    </w:lvl>
    <w:lvl w:ilvl="4" w:tplc="0A2ECD24">
      <w:numFmt w:val="none"/>
      <w:lvlText w:val=""/>
      <w:lvlJc w:val="left"/>
      <w:pPr>
        <w:tabs>
          <w:tab w:val="num" w:pos="360"/>
        </w:tabs>
      </w:pPr>
    </w:lvl>
    <w:lvl w:ilvl="5" w:tplc="9C829DD4">
      <w:numFmt w:val="none"/>
      <w:lvlText w:val=""/>
      <w:lvlJc w:val="left"/>
      <w:pPr>
        <w:tabs>
          <w:tab w:val="num" w:pos="360"/>
        </w:tabs>
      </w:pPr>
    </w:lvl>
    <w:lvl w:ilvl="6" w:tplc="675A65C4">
      <w:numFmt w:val="none"/>
      <w:lvlText w:val=""/>
      <w:lvlJc w:val="left"/>
      <w:pPr>
        <w:tabs>
          <w:tab w:val="num" w:pos="360"/>
        </w:tabs>
      </w:pPr>
    </w:lvl>
    <w:lvl w:ilvl="7" w:tplc="8B722F4A">
      <w:numFmt w:val="none"/>
      <w:lvlText w:val=""/>
      <w:lvlJc w:val="left"/>
      <w:pPr>
        <w:tabs>
          <w:tab w:val="num" w:pos="360"/>
        </w:tabs>
      </w:pPr>
    </w:lvl>
    <w:lvl w:ilvl="8" w:tplc="89340EA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40C7442"/>
    <w:multiLevelType w:val="hybridMultilevel"/>
    <w:tmpl w:val="73E23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CA3798"/>
    <w:multiLevelType w:val="multilevel"/>
    <w:tmpl w:val="C0422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456A247A"/>
    <w:multiLevelType w:val="singleLevel"/>
    <w:tmpl w:val="CB563D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64B5BE6"/>
    <w:multiLevelType w:val="multilevel"/>
    <w:tmpl w:val="87321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B030186"/>
    <w:multiLevelType w:val="hybridMultilevel"/>
    <w:tmpl w:val="30D0F74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2542C4D"/>
    <w:multiLevelType w:val="hybridMultilevel"/>
    <w:tmpl w:val="43F21C6A"/>
    <w:lvl w:ilvl="0" w:tplc="9A961B8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9D2876"/>
    <w:multiLevelType w:val="hybridMultilevel"/>
    <w:tmpl w:val="E1344B7E"/>
    <w:lvl w:ilvl="0" w:tplc="0526E68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107B65"/>
    <w:multiLevelType w:val="multilevel"/>
    <w:tmpl w:val="0F0C8F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53E7281"/>
    <w:multiLevelType w:val="hybridMultilevel"/>
    <w:tmpl w:val="E35E46E4"/>
    <w:lvl w:ilvl="0" w:tplc="C61A6C5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264A43"/>
    <w:multiLevelType w:val="hybridMultilevel"/>
    <w:tmpl w:val="45868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2800C6"/>
    <w:multiLevelType w:val="hybridMultilevel"/>
    <w:tmpl w:val="31480DF8"/>
    <w:lvl w:ilvl="0" w:tplc="8892BD5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56BF3558"/>
    <w:multiLevelType w:val="hybridMultilevel"/>
    <w:tmpl w:val="46908C96"/>
    <w:lvl w:ilvl="0" w:tplc="1DDC0740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7"/>
        </w:tabs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7"/>
        </w:tabs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7"/>
        </w:tabs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7"/>
        </w:tabs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7"/>
        </w:tabs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7"/>
        </w:tabs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7"/>
        </w:tabs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7"/>
        </w:tabs>
        <w:ind w:left="7547" w:hanging="360"/>
      </w:pPr>
      <w:rPr>
        <w:rFonts w:ascii="Wingdings" w:hAnsi="Wingdings" w:hint="default"/>
      </w:rPr>
    </w:lvl>
  </w:abstractNum>
  <w:abstractNum w:abstractNumId="36">
    <w:nsid w:val="591C49A6"/>
    <w:multiLevelType w:val="hybridMultilevel"/>
    <w:tmpl w:val="ABE27C06"/>
    <w:lvl w:ilvl="0" w:tplc="89E8ED5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605363"/>
    <w:multiLevelType w:val="hybridMultilevel"/>
    <w:tmpl w:val="208E531E"/>
    <w:lvl w:ilvl="0" w:tplc="81E6D2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203B1"/>
    <w:multiLevelType w:val="hybridMultilevel"/>
    <w:tmpl w:val="F62A61D4"/>
    <w:lvl w:ilvl="0" w:tplc="9F528A4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16227E8"/>
    <w:multiLevelType w:val="hybridMultilevel"/>
    <w:tmpl w:val="2968EA86"/>
    <w:lvl w:ilvl="0" w:tplc="217AB9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A23C87"/>
    <w:multiLevelType w:val="hybridMultilevel"/>
    <w:tmpl w:val="D9CCF1F6"/>
    <w:lvl w:ilvl="0" w:tplc="86BA2C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1E60C30"/>
    <w:multiLevelType w:val="hybridMultilevel"/>
    <w:tmpl w:val="13645BB0"/>
    <w:lvl w:ilvl="0" w:tplc="021AE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F4C03E">
      <w:numFmt w:val="none"/>
      <w:lvlText w:val=""/>
      <w:lvlJc w:val="left"/>
      <w:pPr>
        <w:tabs>
          <w:tab w:val="num" w:pos="360"/>
        </w:tabs>
      </w:pPr>
    </w:lvl>
    <w:lvl w:ilvl="2" w:tplc="B860C0A8">
      <w:numFmt w:val="none"/>
      <w:lvlText w:val=""/>
      <w:lvlJc w:val="left"/>
      <w:pPr>
        <w:tabs>
          <w:tab w:val="num" w:pos="360"/>
        </w:tabs>
      </w:pPr>
    </w:lvl>
    <w:lvl w:ilvl="3" w:tplc="841CB2F6">
      <w:numFmt w:val="none"/>
      <w:lvlText w:val=""/>
      <w:lvlJc w:val="left"/>
      <w:pPr>
        <w:tabs>
          <w:tab w:val="num" w:pos="360"/>
        </w:tabs>
      </w:pPr>
    </w:lvl>
    <w:lvl w:ilvl="4" w:tplc="14602128">
      <w:numFmt w:val="none"/>
      <w:lvlText w:val=""/>
      <w:lvlJc w:val="left"/>
      <w:pPr>
        <w:tabs>
          <w:tab w:val="num" w:pos="360"/>
        </w:tabs>
      </w:pPr>
    </w:lvl>
    <w:lvl w:ilvl="5" w:tplc="8692F08E">
      <w:numFmt w:val="none"/>
      <w:lvlText w:val=""/>
      <w:lvlJc w:val="left"/>
      <w:pPr>
        <w:tabs>
          <w:tab w:val="num" w:pos="360"/>
        </w:tabs>
      </w:pPr>
    </w:lvl>
    <w:lvl w:ilvl="6" w:tplc="166A2BC8">
      <w:numFmt w:val="none"/>
      <w:lvlText w:val=""/>
      <w:lvlJc w:val="left"/>
      <w:pPr>
        <w:tabs>
          <w:tab w:val="num" w:pos="360"/>
        </w:tabs>
      </w:pPr>
    </w:lvl>
    <w:lvl w:ilvl="7" w:tplc="0122AC34">
      <w:numFmt w:val="none"/>
      <w:lvlText w:val=""/>
      <w:lvlJc w:val="left"/>
      <w:pPr>
        <w:tabs>
          <w:tab w:val="num" w:pos="360"/>
        </w:tabs>
      </w:pPr>
    </w:lvl>
    <w:lvl w:ilvl="8" w:tplc="CF846F4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8886FFE"/>
    <w:multiLevelType w:val="hybridMultilevel"/>
    <w:tmpl w:val="A16AD426"/>
    <w:lvl w:ilvl="0" w:tplc="0D6EA8E4">
      <w:start w:val="9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>
    <w:nsid w:val="6A4705D2"/>
    <w:multiLevelType w:val="hybridMultilevel"/>
    <w:tmpl w:val="9438B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6E13F2"/>
    <w:multiLevelType w:val="hybridMultilevel"/>
    <w:tmpl w:val="539E6E54"/>
    <w:lvl w:ilvl="0" w:tplc="0B7626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0340C6"/>
    <w:multiLevelType w:val="hybridMultilevel"/>
    <w:tmpl w:val="FF96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F0417F"/>
    <w:multiLevelType w:val="hybridMultilevel"/>
    <w:tmpl w:val="875AF0BE"/>
    <w:lvl w:ilvl="0" w:tplc="5816D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F4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2C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2C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85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AE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E6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8D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B0362FB"/>
    <w:multiLevelType w:val="hybridMultilevel"/>
    <w:tmpl w:val="61D81CA6"/>
    <w:lvl w:ilvl="0" w:tplc="416A143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E2937E1"/>
    <w:multiLevelType w:val="hybridMultilevel"/>
    <w:tmpl w:val="42029530"/>
    <w:lvl w:ilvl="0" w:tplc="C29446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A24D05"/>
    <w:multiLevelType w:val="hybridMultilevel"/>
    <w:tmpl w:val="CB16AB2A"/>
    <w:lvl w:ilvl="0" w:tplc="E52C7422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5"/>
  </w:num>
  <w:num w:numId="2">
    <w:abstractNumId w:val="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16"/>
  </w:num>
  <w:num w:numId="7">
    <w:abstractNumId w:val="26"/>
  </w:num>
  <w:num w:numId="8">
    <w:abstractNumId w:val="21"/>
  </w:num>
  <w:num w:numId="9">
    <w:abstractNumId w:val="31"/>
  </w:num>
  <w:num w:numId="10">
    <w:abstractNumId w:val="41"/>
  </w:num>
  <w:num w:numId="11">
    <w:abstractNumId w:val="15"/>
  </w:num>
  <w:num w:numId="12">
    <w:abstractNumId w:val="6"/>
  </w:num>
  <w:num w:numId="13">
    <w:abstractNumId w:val="2"/>
  </w:num>
  <w:num w:numId="14">
    <w:abstractNumId w:val="11"/>
  </w:num>
  <w:num w:numId="15">
    <w:abstractNumId w:val="13"/>
  </w:num>
  <w:num w:numId="16">
    <w:abstractNumId w:val="4"/>
  </w:num>
  <w:num w:numId="17">
    <w:abstractNumId w:val="9"/>
  </w:num>
  <w:num w:numId="18">
    <w:abstractNumId w:val="0"/>
  </w:num>
  <w:num w:numId="19">
    <w:abstractNumId w:val="12"/>
  </w:num>
  <w:num w:numId="20">
    <w:abstractNumId w:val="46"/>
  </w:num>
  <w:num w:numId="21">
    <w:abstractNumId w:val="30"/>
  </w:num>
  <w:num w:numId="22">
    <w:abstractNumId w:val="32"/>
  </w:num>
  <w:num w:numId="23">
    <w:abstractNumId w:val="36"/>
  </w:num>
  <w:num w:numId="24">
    <w:abstractNumId w:val="38"/>
  </w:num>
  <w:num w:numId="25">
    <w:abstractNumId w:val="23"/>
  </w:num>
  <w:num w:numId="26">
    <w:abstractNumId w:val="28"/>
  </w:num>
  <w:num w:numId="27">
    <w:abstractNumId w:val="33"/>
  </w:num>
  <w:num w:numId="28">
    <w:abstractNumId w:val="14"/>
  </w:num>
  <w:num w:numId="29">
    <w:abstractNumId w:val="7"/>
  </w:num>
  <w:num w:numId="30">
    <w:abstractNumId w:val="29"/>
  </w:num>
  <w:num w:numId="31">
    <w:abstractNumId w:val="20"/>
  </w:num>
  <w:num w:numId="32">
    <w:abstractNumId w:val="37"/>
  </w:num>
  <w:num w:numId="33">
    <w:abstractNumId w:val="22"/>
  </w:num>
  <w:num w:numId="34">
    <w:abstractNumId w:val="18"/>
  </w:num>
  <w:num w:numId="35">
    <w:abstractNumId w:val="48"/>
  </w:num>
  <w:num w:numId="36">
    <w:abstractNumId w:val="49"/>
  </w:num>
  <w:num w:numId="37">
    <w:abstractNumId w:val="1"/>
  </w:num>
  <w:num w:numId="38">
    <w:abstractNumId w:val="40"/>
  </w:num>
  <w:num w:numId="39">
    <w:abstractNumId w:val="45"/>
  </w:num>
  <w:num w:numId="40">
    <w:abstractNumId w:val="34"/>
  </w:num>
  <w:num w:numId="41">
    <w:abstractNumId w:val="39"/>
  </w:num>
  <w:num w:numId="42">
    <w:abstractNumId w:val="19"/>
  </w:num>
  <w:num w:numId="43">
    <w:abstractNumId w:val="3"/>
  </w:num>
  <w:num w:numId="44">
    <w:abstractNumId w:val="8"/>
  </w:num>
  <w:num w:numId="45">
    <w:abstractNumId w:val="42"/>
  </w:num>
  <w:num w:numId="46">
    <w:abstractNumId w:val="24"/>
  </w:num>
  <w:num w:numId="47">
    <w:abstractNumId w:val="43"/>
  </w:num>
  <w:num w:numId="48">
    <w:abstractNumId w:val="44"/>
  </w:num>
  <w:num w:numId="49">
    <w:abstractNumId w:val="10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A604C"/>
    <w:rsid w:val="00010A61"/>
    <w:rsid w:val="000131C9"/>
    <w:rsid w:val="0002576D"/>
    <w:rsid w:val="00031ADD"/>
    <w:rsid w:val="00031CFC"/>
    <w:rsid w:val="00036D29"/>
    <w:rsid w:val="00037A2B"/>
    <w:rsid w:val="00042B39"/>
    <w:rsid w:val="000556DA"/>
    <w:rsid w:val="000621BA"/>
    <w:rsid w:val="00086E26"/>
    <w:rsid w:val="00092E39"/>
    <w:rsid w:val="00094A81"/>
    <w:rsid w:val="000A2ED2"/>
    <w:rsid w:val="000A306D"/>
    <w:rsid w:val="000A3380"/>
    <w:rsid w:val="000A49D5"/>
    <w:rsid w:val="000A4EE5"/>
    <w:rsid w:val="000C209B"/>
    <w:rsid w:val="000D21E4"/>
    <w:rsid w:val="000D21E9"/>
    <w:rsid w:val="000D42CE"/>
    <w:rsid w:val="000D437B"/>
    <w:rsid w:val="000D469A"/>
    <w:rsid w:val="000E3DD4"/>
    <w:rsid w:val="000E7C50"/>
    <w:rsid w:val="00126ADF"/>
    <w:rsid w:val="00142DB2"/>
    <w:rsid w:val="001500E4"/>
    <w:rsid w:val="001521F3"/>
    <w:rsid w:val="001548E4"/>
    <w:rsid w:val="00157C70"/>
    <w:rsid w:val="0016463B"/>
    <w:rsid w:val="00174FB9"/>
    <w:rsid w:val="001841DC"/>
    <w:rsid w:val="00191AAF"/>
    <w:rsid w:val="001949BA"/>
    <w:rsid w:val="001949E4"/>
    <w:rsid w:val="001B412A"/>
    <w:rsid w:val="001B67AB"/>
    <w:rsid w:val="001C35E5"/>
    <w:rsid w:val="001D1604"/>
    <w:rsid w:val="001E0A88"/>
    <w:rsid w:val="001E7093"/>
    <w:rsid w:val="002009C6"/>
    <w:rsid w:val="00202C1C"/>
    <w:rsid w:val="002039DD"/>
    <w:rsid w:val="002122F9"/>
    <w:rsid w:val="00216C44"/>
    <w:rsid w:val="00231FFF"/>
    <w:rsid w:val="002331AD"/>
    <w:rsid w:val="0023759C"/>
    <w:rsid w:val="002436BC"/>
    <w:rsid w:val="00244FA5"/>
    <w:rsid w:val="0024532E"/>
    <w:rsid w:val="002457F8"/>
    <w:rsid w:val="0025049B"/>
    <w:rsid w:val="002671EC"/>
    <w:rsid w:val="002842AE"/>
    <w:rsid w:val="002846A7"/>
    <w:rsid w:val="00285406"/>
    <w:rsid w:val="002A477D"/>
    <w:rsid w:val="002A5F12"/>
    <w:rsid w:val="002B69EA"/>
    <w:rsid w:val="002B6FEE"/>
    <w:rsid w:val="002E0C8F"/>
    <w:rsid w:val="002F1ECA"/>
    <w:rsid w:val="002F212C"/>
    <w:rsid w:val="002F3401"/>
    <w:rsid w:val="00305C62"/>
    <w:rsid w:val="00307F74"/>
    <w:rsid w:val="003122AD"/>
    <w:rsid w:val="00312A26"/>
    <w:rsid w:val="00325BEE"/>
    <w:rsid w:val="0033233F"/>
    <w:rsid w:val="00336A41"/>
    <w:rsid w:val="003405E6"/>
    <w:rsid w:val="00343570"/>
    <w:rsid w:val="0034788B"/>
    <w:rsid w:val="00351449"/>
    <w:rsid w:val="0035326A"/>
    <w:rsid w:val="00354012"/>
    <w:rsid w:val="00357FA8"/>
    <w:rsid w:val="0037669E"/>
    <w:rsid w:val="00376B04"/>
    <w:rsid w:val="003815E0"/>
    <w:rsid w:val="003817D7"/>
    <w:rsid w:val="0039449A"/>
    <w:rsid w:val="003A6EA6"/>
    <w:rsid w:val="003B4B98"/>
    <w:rsid w:val="003B626A"/>
    <w:rsid w:val="003C0466"/>
    <w:rsid w:val="003C5969"/>
    <w:rsid w:val="003C781D"/>
    <w:rsid w:val="003D1C12"/>
    <w:rsid w:val="003D539C"/>
    <w:rsid w:val="003D7326"/>
    <w:rsid w:val="003E5703"/>
    <w:rsid w:val="003F29DF"/>
    <w:rsid w:val="003F7E86"/>
    <w:rsid w:val="00410C49"/>
    <w:rsid w:val="004119C6"/>
    <w:rsid w:val="00414210"/>
    <w:rsid w:val="00467616"/>
    <w:rsid w:val="004774DE"/>
    <w:rsid w:val="00482CC4"/>
    <w:rsid w:val="00482F6B"/>
    <w:rsid w:val="00487AD4"/>
    <w:rsid w:val="00490803"/>
    <w:rsid w:val="00491E45"/>
    <w:rsid w:val="00494881"/>
    <w:rsid w:val="004971F0"/>
    <w:rsid w:val="004A12E2"/>
    <w:rsid w:val="004A6F68"/>
    <w:rsid w:val="004B30D4"/>
    <w:rsid w:val="004B3297"/>
    <w:rsid w:val="004C0CE9"/>
    <w:rsid w:val="004C3EA6"/>
    <w:rsid w:val="004C78FB"/>
    <w:rsid w:val="004F66A0"/>
    <w:rsid w:val="00503004"/>
    <w:rsid w:val="00504A2F"/>
    <w:rsid w:val="00505557"/>
    <w:rsid w:val="005204E7"/>
    <w:rsid w:val="00523433"/>
    <w:rsid w:val="00526BE6"/>
    <w:rsid w:val="00540075"/>
    <w:rsid w:val="005531E3"/>
    <w:rsid w:val="00557FC4"/>
    <w:rsid w:val="00560568"/>
    <w:rsid w:val="00574426"/>
    <w:rsid w:val="005778C0"/>
    <w:rsid w:val="00581565"/>
    <w:rsid w:val="00581ECB"/>
    <w:rsid w:val="005920DA"/>
    <w:rsid w:val="005922F7"/>
    <w:rsid w:val="005A490C"/>
    <w:rsid w:val="005A5069"/>
    <w:rsid w:val="005B1C29"/>
    <w:rsid w:val="005B1FD5"/>
    <w:rsid w:val="005B6A27"/>
    <w:rsid w:val="005B7A8A"/>
    <w:rsid w:val="005C0CC3"/>
    <w:rsid w:val="005C3522"/>
    <w:rsid w:val="005C41F4"/>
    <w:rsid w:val="005F2A21"/>
    <w:rsid w:val="00600FFD"/>
    <w:rsid w:val="00604C4B"/>
    <w:rsid w:val="00607A2E"/>
    <w:rsid w:val="00613415"/>
    <w:rsid w:val="0062111A"/>
    <w:rsid w:val="006324C9"/>
    <w:rsid w:val="00632B2F"/>
    <w:rsid w:val="00633BBC"/>
    <w:rsid w:val="00647407"/>
    <w:rsid w:val="006549F6"/>
    <w:rsid w:val="0065704C"/>
    <w:rsid w:val="0066028F"/>
    <w:rsid w:val="00680A37"/>
    <w:rsid w:val="00682A1D"/>
    <w:rsid w:val="006836E7"/>
    <w:rsid w:val="006847D6"/>
    <w:rsid w:val="00694EAE"/>
    <w:rsid w:val="00695E95"/>
    <w:rsid w:val="00696189"/>
    <w:rsid w:val="006977C1"/>
    <w:rsid w:val="006A4AB2"/>
    <w:rsid w:val="006A6697"/>
    <w:rsid w:val="006C766C"/>
    <w:rsid w:val="006D1270"/>
    <w:rsid w:val="006D4372"/>
    <w:rsid w:val="006D7E1E"/>
    <w:rsid w:val="006E0DE9"/>
    <w:rsid w:val="006E2A07"/>
    <w:rsid w:val="006F7B26"/>
    <w:rsid w:val="00715CB0"/>
    <w:rsid w:val="00716040"/>
    <w:rsid w:val="00722C13"/>
    <w:rsid w:val="007360CE"/>
    <w:rsid w:val="00747005"/>
    <w:rsid w:val="007664E3"/>
    <w:rsid w:val="007734CA"/>
    <w:rsid w:val="00780231"/>
    <w:rsid w:val="0078620B"/>
    <w:rsid w:val="007862EC"/>
    <w:rsid w:val="007958EA"/>
    <w:rsid w:val="00797C0B"/>
    <w:rsid w:val="007A2E29"/>
    <w:rsid w:val="007B30E4"/>
    <w:rsid w:val="007C72AA"/>
    <w:rsid w:val="007D7DB0"/>
    <w:rsid w:val="007E6889"/>
    <w:rsid w:val="007F0C82"/>
    <w:rsid w:val="007F2ADD"/>
    <w:rsid w:val="007F67C3"/>
    <w:rsid w:val="007F6F4F"/>
    <w:rsid w:val="0081418B"/>
    <w:rsid w:val="00815FF9"/>
    <w:rsid w:val="00817776"/>
    <w:rsid w:val="00817DA8"/>
    <w:rsid w:val="0082509C"/>
    <w:rsid w:val="008258BD"/>
    <w:rsid w:val="008352F2"/>
    <w:rsid w:val="00836C6A"/>
    <w:rsid w:val="0085180C"/>
    <w:rsid w:val="008524D9"/>
    <w:rsid w:val="008530D0"/>
    <w:rsid w:val="008701A9"/>
    <w:rsid w:val="00884A8C"/>
    <w:rsid w:val="00896A38"/>
    <w:rsid w:val="008A2E5A"/>
    <w:rsid w:val="008A604C"/>
    <w:rsid w:val="008B01E9"/>
    <w:rsid w:val="008C4271"/>
    <w:rsid w:val="008D354F"/>
    <w:rsid w:val="008D3F56"/>
    <w:rsid w:val="008E49DB"/>
    <w:rsid w:val="00901A92"/>
    <w:rsid w:val="00902506"/>
    <w:rsid w:val="00903CDA"/>
    <w:rsid w:val="00911F16"/>
    <w:rsid w:val="00923606"/>
    <w:rsid w:val="00926FE0"/>
    <w:rsid w:val="00936C6A"/>
    <w:rsid w:val="00937520"/>
    <w:rsid w:val="009415F2"/>
    <w:rsid w:val="00944051"/>
    <w:rsid w:val="00951386"/>
    <w:rsid w:val="00976956"/>
    <w:rsid w:val="00980C52"/>
    <w:rsid w:val="00981E45"/>
    <w:rsid w:val="009854DD"/>
    <w:rsid w:val="00992172"/>
    <w:rsid w:val="009931FE"/>
    <w:rsid w:val="00997EBC"/>
    <w:rsid w:val="009A4029"/>
    <w:rsid w:val="009A6157"/>
    <w:rsid w:val="009B1BFD"/>
    <w:rsid w:val="009D2E7E"/>
    <w:rsid w:val="009E189C"/>
    <w:rsid w:val="009F41E0"/>
    <w:rsid w:val="009F7100"/>
    <w:rsid w:val="00A21BC8"/>
    <w:rsid w:val="00A32BD6"/>
    <w:rsid w:val="00A37F6F"/>
    <w:rsid w:val="00A45393"/>
    <w:rsid w:val="00A46AAD"/>
    <w:rsid w:val="00A52F0C"/>
    <w:rsid w:val="00A57A52"/>
    <w:rsid w:val="00A65174"/>
    <w:rsid w:val="00A73673"/>
    <w:rsid w:val="00A7419A"/>
    <w:rsid w:val="00A775AB"/>
    <w:rsid w:val="00A8799C"/>
    <w:rsid w:val="00A93514"/>
    <w:rsid w:val="00AD1CAA"/>
    <w:rsid w:val="00AE3EFA"/>
    <w:rsid w:val="00AE490E"/>
    <w:rsid w:val="00AE785C"/>
    <w:rsid w:val="00B06684"/>
    <w:rsid w:val="00B24064"/>
    <w:rsid w:val="00B25AE1"/>
    <w:rsid w:val="00B37F52"/>
    <w:rsid w:val="00B447FD"/>
    <w:rsid w:val="00B53AFF"/>
    <w:rsid w:val="00B5404A"/>
    <w:rsid w:val="00B54F6C"/>
    <w:rsid w:val="00B56253"/>
    <w:rsid w:val="00B62A38"/>
    <w:rsid w:val="00B6479E"/>
    <w:rsid w:val="00B77C92"/>
    <w:rsid w:val="00B81C0B"/>
    <w:rsid w:val="00B872FA"/>
    <w:rsid w:val="00B906E4"/>
    <w:rsid w:val="00B943AB"/>
    <w:rsid w:val="00B946AF"/>
    <w:rsid w:val="00BA5215"/>
    <w:rsid w:val="00BB1086"/>
    <w:rsid w:val="00BB29F7"/>
    <w:rsid w:val="00BB753E"/>
    <w:rsid w:val="00BB7797"/>
    <w:rsid w:val="00BB7C16"/>
    <w:rsid w:val="00BC1930"/>
    <w:rsid w:val="00BF0470"/>
    <w:rsid w:val="00C04576"/>
    <w:rsid w:val="00C07609"/>
    <w:rsid w:val="00C22064"/>
    <w:rsid w:val="00C429FC"/>
    <w:rsid w:val="00C54195"/>
    <w:rsid w:val="00C57A7D"/>
    <w:rsid w:val="00C637D1"/>
    <w:rsid w:val="00C6707D"/>
    <w:rsid w:val="00C67FC8"/>
    <w:rsid w:val="00C713BC"/>
    <w:rsid w:val="00C723BB"/>
    <w:rsid w:val="00C72915"/>
    <w:rsid w:val="00C77E5E"/>
    <w:rsid w:val="00C80A9B"/>
    <w:rsid w:val="00C849AE"/>
    <w:rsid w:val="00CA57D5"/>
    <w:rsid w:val="00CA5AC0"/>
    <w:rsid w:val="00CC06C2"/>
    <w:rsid w:val="00CE011D"/>
    <w:rsid w:val="00CE0A2D"/>
    <w:rsid w:val="00CE2507"/>
    <w:rsid w:val="00CE6C07"/>
    <w:rsid w:val="00CF3D49"/>
    <w:rsid w:val="00CF4F34"/>
    <w:rsid w:val="00D0194D"/>
    <w:rsid w:val="00D10D16"/>
    <w:rsid w:val="00D13258"/>
    <w:rsid w:val="00D1643B"/>
    <w:rsid w:val="00D204CE"/>
    <w:rsid w:val="00D20C9E"/>
    <w:rsid w:val="00D219BB"/>
    <w:rsid w:val="00D22C74"/>
    <w:rsid w:val="00D26251"/>
    <w:rsid w:val="00D312AA"/>
    <w:rsid w:val="00D36B88"/>
    <w:rsid w:val="00D42C3A"/>
    <w:rsid w:val="00D42CC0"/>
    <w:rsid w:val="00D43BD0"/>
    <w:rsid w:val="00D44F6B"/>
    <w:rsid w:val="00D703B0"/>
    <w:rsid w:val="00DB74F7"/>
    <w:rsid w:val="00DC0512"/>
    <w:rsid w:val="00DC272D"/>
    <w:rsid w:val="00DC31B4"/>
    <w:rsid w:val="00E0045E"/>
    <w:rsid w:val="00E06E64"/>
    <w:rsid w:val="00E13F30"/>
    <w:rsid w:val="00E14E43"/>
    <w:rsid w:val="00E2296B"/>
    <w:rsid w:val="00E22F03"/>
    <w:rsid w:val="00E33A07"/>
    <w:rsid w:val="00E42146"/>
    <w:rsid w:val="00E50195"/>
    <w:rsid w:val="00E55AF7"/>
    <w:rsid w:val="00E732D5"/>
    <w:rsid w:val="00E73940"/>
    <w:rsid w:val="00E80802"/>
    <w:rsid w:val="00E87538"/>
    <w:rsid w:val="00E93CAC"/>
    <w:rsid w:val="00E943BF"/>
    <w:rsid w:val="00EA2612"/>
    <w:rsid w:val="00EB1C6B"/>
    <w:rsid w:val="00EC7BAC"/>
    <w:rsid w:val="00EC7EC2"/>
    <w:rsid w:val="00ED4FED"/>
    <w:rsid w:val="00EF4A80"/>
    <w:rsid w:val="00F029EA"/>
    <w:rsid w:val="00F03D0D"/>
    <w:rsid w:val="00F13F6F"/>
    <w:rsid w:val="00F15E43"/>
    <w:rsid w:val="00F269A8"/>
    <w:rsid w:val="00F35166"/>
    <w:rsid w:val="00F3793E"/>
    <w:rsid w:val="00F45301"/>
    <w:rsid w:val="00F47158"/>
    <w:rsid w:val="00F63478"/>
    <w:rsid w:val="00F6734E"/>
    <w:rsid w:val="00F80598"/>
    <w:rsid w:val="00F8125A"/>
    <w:rsid w:val="00F86651"/>
    <w:rsid w:val="00F934B2"/>
    <w:rsid w:val="00F95570"/>
    <w:rsid w:val="00F968C7"/>
    <w:rsid w:val="00FB185E"/>
    <w:rsid w:val="00FB6E8F"/>
    <w:rsid w:val="00FB78E0"/>
    <w:rsid w:val="00FC0891"/>
    <w:rsid w:val="00FC7FE9"/>
    <w:rsid w:val="00FE3AC3"/>
    <w:rsid w:val="00FE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604C"/>
    <w:rPr>
      <w:rFonts w:ascii="Times New Roman" w:hAnsi="Times New Roman"/>
      <w:sz w:val="28"/>
      <w:lang w:val="uk-UA" w:eastAsia="uk-UA"/>
    </w:rPr>
  </w:style>
  <w:style w:type="paragraph" w:styleId="1">
    <w:name w:val="heading 1"/>
    <w:basedOn w:val="a0"/>
    <w:next w:val="a0"/>
    <w:link w:val="10"/>
    <w:qFormat/>
    <w:rsid w:val="00B56253"/>
    <w:pPr>
      <w:keepNext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56253"/>
    <w:pPr>
      <w:keepNext/>
      <w:jc w:val="center"/>
      <w:outlineLvl w:val="1"/>
    </w:pPr>
    <w:rPr>
      <w:rFonts w:eastAsia="Arial Unicode MS"/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B56253"/>
    <w:pPr>
      <w:keepNext/>
      <w:widowControl w:val="0"/>
      <w:shd w:val="clear" w:color="auto" w:fill="FFFFFF"/>
      <w:autoSpaceDE w:val="0"/>
      <w:autoSpaceDN w:val="0"/>
      <w:adjustRightInd w:val="0"/>
      <w:spacing w:before="197" w:line="206" w:lineRule="exact"/>
      <w:ind w:right="38"/>
      <w:jc w:val="center"/>
      <w:outlineLvl w:val="2"/>
    </w:pPr>
    <w:rPr>
      <w:rFonts w:ascii="Arial" w:eastAsia="Times New Roman" w:hAnsi="Arial" w:cs="Arial"/>
      <w:b/>
      <w:sz w:val="22"/>
    </w:rPr>
  </w:style>
  <w:style w:type="paragraph" w:styleId="4">
    <w:name w:val="heading 4"/>
    <w:basedOn w:val="a0"/>
    <w:next w:val="a0"/>
    <w:link w:val="40"/>
    <w:qFormat/>
    <w:rsid w:val="00B56253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</w:rPr>
  </w:style>
  <w:style w:type="paragraph" w:styleId="5">
    <w:name w:val="heading 5"/>
    <w:basedOn w:val="a0"/>
    <w:next w:val="a0"/>
    <w:link w:val="5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4"/>
    </w:pPr>
    <w:rPr>
      <w:rFonts w:eastAsia="Times New Roman"/>
      <w:i/>
      <w:iCs/>
      <w:szCs w:val="18"/>
      <w:lang w:eastAsia="ru-RU"/>
    </w:rPr>
  </w:style>
  <w:style w:type="paragraph" w:styleId="6">
    <w:name w:val="heading 6"/>
    <w:basedOn w:val="a0"/>
    <w:next w:val="a0"/>
    <w:link w:val="6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jc w:val="center"/>
      <w:outlineLvl w:val="5"/>
    </w:pPr>
    <w:rPr>
      <w:rFonts w:eastAsia="Times New Roman"/>
      <w:b/>
      <w:bCs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6"/>
    </w:pPr>
    <w:rPr>
      <w:rFonts w:eastAsia="Times New Roman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5625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rsid w:val="00B56253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B56253"/>
    <w:rPr>
      <w:rFonts w:ascii="Arial" w:eastAsia="Times New Roman" w:hAnsi="Arial" w:cs="Arial"/>
      <w:b/>
      <w:szCs w:val="20"/>
      <w:shd w:val="clear" w:color="auto" w:fill="FFFFFF"/>
      <w:lang w:val="uk-UA" w:eastAsia="uk-UA"/>
    </w:rPr>
  </w:style>
  <w:style w:type="character" w:customStyle="1" w:styleId="40">
    <w:name w:val="Заголовок 4 Знак"/>
    <w:basedOn w:val="a1"/>
    <w:link w:val="4"/>
    <w:rsid w:val="00B5625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rsid w:val="00B56253"/>
    <w:rPr>
      <w:rFonts w:ascii="Times New Roman" w:eastAsia="Times New Roman" w:hAnsi="Times New Roman" w:cs="Times New Roman"/>
      <w:i/>
      <w:iCs/>
      <w:sz w:val="28"/>
      <w:szCs w:val="18"/>
      <w:lang w:val="uk-UA" w:eastAsia="ru-RU"/>
    </w:rPr>
  </w:style>
  <w:style w:type="character" w:customStyle="1" w:styleId="60">
    <w:name w:val="Заголовок 6 Знак"/>
    <w:basedOn w:val="a1"/>
    <w:link w:val="6"/>
    <w:rsid w:val="00B56253"/>
    <w:rPr>
      <w:rFonts w:ascii="Times New Roman" w:eastAsia="Times New Roman" w:hAnsi="Times New Roman" w:cs="Times New Roman"/>
      <w:b/>
      <w:bCs/>
      <w:sz w:val="28"/>
      <w:szCs w:val="18"/>
      <w:lang w:val="uk-UA" w:eastAsia="ru-RU"/>
    </w:rPr>
  </w:style>
  <w:style w:type="character" w:customStyle="1" w:styleId="70">
    <w:name w:val="Заголовок 7 Знак"/>
    <w:basedOn w:val="a1"/>
    <w:link w:val="7"/>
    <w:rsid w:val="00B56253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90">
    <w:name w:val="Заголовок 9 Знак"/>
    <w:basedOn w:val="a1"/>
    <w:link w:val="9"/>
    <w:rsid w:val="00B56253"/>
    <w:rPr>
      <w:rFonts w:ascii="Arial" w:eastAsia="Times New Roman" w:hAnsi="Arial" w:cs="Arial"/>
      <w:lang w:val="uk-UA" w:eastAsia="ru-RU"/>
    </w:rPr>
  </w:style>
  <w:style w:type="paragraph" w:styleId="a4">
    <w:name w:val="header"/>
    <w:basedOn w:val="a0"/>
    <w:link w:val="a5"/>
    <w:rsid w:val="00B56253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1"/>
    <w:link w:val="a4"/>
    <w:rsid w:val="00B562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page number"/>
    <w:rsid w:val="00B56253"/>
  </w:style>
  <w:style w:type="paragraph" w:styleId="a7">
    <w:name w:val="footer"/>
    <w:basedOn w:val="a0"/>
    <w:link w:val="a8"/>
    <w:unhideWhenUsed/>
    <w:rsid w:val="00B562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1"/>
    <w:link w:val="a7"/>
    <w:rsid w:val="00B56253"/>
    <w:rPr>
      <w:rFonts w:ascii="Times New Roman" w:eastAsia="Calibri" w:hAnsi="Times New Roman" w:cs="Times New Roman"/>
      <w:sz w:val="28"/>
      <w:szCs w:val="20"/>
      <w:lang w:val="uk-UA" w:eastAsia="uk-UA"/>
    </w:rPr>
  </w:style>
  <w:style w:type="paragraph" w:styleId="a9">
    <w:name w:val="Body Text"/>
    <w:basedOn w:val="a0"/>
    <w:link w:val="aa"/>
    <w:rsid w:val="00B56253"/>
    <w:pPr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1"/>
    <w:link w:val="a9"/>
    <w:rsid w:val="00B5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56253"/>
    <w:rPr>
      <w:rFonts w:eastAsia="Times New Roman"/>
      <w:sz w:val="22"/>
      <w:szCs w:val="22"/>
      <w:lang w:eastAsia="en-US"/>
    </w:rPr>
  </w:style>
  <w:style w:type="character" w:styleId="ab">
    <w:name w:val="Emphasis"/>
    <w:qFormat/>
    <w:rsid w:val="00B56253"/>
    <w:rPr>
      <w:i/>
      <w:iCs/>
    </w:rPr>
  </w:style>
  <w:style w:type="paragraph" w:styleId="ac">
    <w:name w:val="Title"/>
    <w:basedOn w:val="a0"/>
    <w:link w:val="ad"/>
    <w:qFormat/>
    <w:rsid w:val="00B56253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1"/>
    <w:link w:val="ac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e">
    <w:name w:val="Заголовок"/>
    <w:basedOn w:val="a0"/>
    <w:next w:val="a9"/>
    <w:rsid w:val="00B56253"/>
    <w:pPr>
      <w:keepNext/>
      <w:widowControl w:val="0"/>
      <w:suppressAutoHyphens/>
      <w:autoSpaceDE w:val="0"/>
      <w:spacing w:before="240" w:after="120"/>
      <w:ind w:left="120" w:firstLine="1"/>
      <w:jc w:val="center"/>
    </w:pPr>
    <w:rPr>
      <w:rFonts w:ascii="Albany" w:eastAsia="HG Mincho Light J" w:hAnsi="Albany" w:cs="Arial Unicode MS"/>
      <w:szCs w:val="28"/>
    </w:rPr>
  </w:style>
  <w:style w:type="paragraph" w:styleId="af">
    <w:name w:val="Subtitle"/>
    <w:basedOn w:val="a0"/>
    <w:link w:val="af0"/>
    <w:qFormat/>
    <w:rsid w:val="00B56253"/>
    <w:pPr>
      <w:jc w:val="center"/>
    </w:pPr>
    <w:rPr>
      <w:rFonts w:eastAsia="Times New Roman"/>
      <w:b/>
      <w:sz w:val="48"/>
      <w:lang w:eastAsia="ru-RU"/>
    </w:rPr>
  </w:style>
  <w:style w:type="character" w:customStyle="1" w:styleId="af0">
    <w:name w:val="Подзаголовок Знак"/>
    <w:basedOn w:val="a1"/>
    <w:link w:val="af"/>
    <w:rsid w:val="00B56253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paragraph" w:styleId="31">
    <w:name w:val="Body Text Indent 3"/>
    <w:basedOn w:val="a0"/>
    <w:link w:val="32"/>
    <w:rsid w:val="00B56253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B5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B5625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eastAsia="Times New Roman" w:hAnsi="Times New Roman CYR" w:cs="Arial"/>
    </w:rPr>
  </w:style>
  <w:style w:type="paragraph" w:styleId="af1">
    <w:name w:val="Body Text Indent"/>
    <w:basedOn w:val="a0"/>
    <w:link w:val="af2"/>
    <w:rsid w:val="00B56253"/>
    <w:pPr>
      <w:widowControl w:val="0"/>
      <w:autoSpaceDE w:val="0"/>
      <w:autoSpaceDN w:val="0"/>
      <w:adjustRightInd w:val="0"/>
      <w:ind w:firstLine="284"/>
    </w:pPr>
    <w:rPr>
      <w:rFonts w:ascii="Arial" w:eastAsia="Times New Roman" w:hAnsi="Arial" w:cs="Arial"/>
      <w:sz w:val="20"/>
    </w:rPr>
  </w:style>
  <w:style w:type="character" w:customStyle="1" w:styleId="af2">
    <w:name w:val="Основной текст с отступом Знак"/>
    <w:basedOn w:val="a1"/>
    <w:link w:val="af1"/>
    <w:rsid w:val="00B56253"/>
    <w:rPr>
      <w:rFonts w:ascii="Arial" w:eastAsia="Times New Roman" w:hAnsi="Arial" w:cs="Arial"/>
      <w:sz w:val="20"/>
      <w:szCs w:val="20"/>
      <w:lang w:val="uk-UA" w:eastAsia="uk-UA"/>
    </w:rPr>
  </w:style>
  <w:style w:type="paragraph" w:styleId="22">
    <w:name w:val="Body Text 2"/>
    <w:basedOn w:val="a0"/>
    <w:link w:val="23"/>
    <w:rsid w:val="00B56253"/>
    <w:pPr>
      <w:widowControl w:val="0"/>
      <w:shd w:val="clear" w:color="auto" w:fill="FFFFFF"/>
      <w:autoSpaceDE w:val="0"/>
      <w:autoSpaceDN w:val="0"/>
      <w:adjustRightInd w:val="0"/>
      <w:spacing w:line="202" w:lineRule="exact"/>
      <w:jc w:val="both"/>
    </w:pPr>
    <w:rPr>
      <w:rFonts w:ascii="Arial" w:eastAsia="Times New Roman" w:hAnsi="Arial" w:cs="Arial"/>
      <w:color w:val="000000"/>
      <w:spacing w:val="5"/>
      <w:sz w:val="18"/>
    </w:rPr>
  </w:style>
  <w:style w:type="character" w:customStyle="1" w:styleId="23">
    <w:name w:val="Основной текст 2 Знак"/>
    <w:basedOn w:val="a1"/>
    <w:link w:val="22"/>
    <w:rsid w:val="00B56253"/>
    <w:rPr>
      <w:rFonts w:ascii="Arial" w:eastAsia="Times New Roman" w:hAnsi="Arial" w:cs="Arial"/>
      <w:color w:val="000000"/>
      <w:spacing w:val="5"/>
      <w:sz w:val="18"/>
      <w:szCs w:val="20"/>
      <w:shd w:val="clear" w:color="auto" w:fill="FFFFFF"/>
      <w:lang w:val="uk-UA" w:eastAsia="uk-UA"/>
    </w:rPr>
  </w:style>
  <w:style w:type="paragraph" w:styleId="24">
    <w:name w:val="Body Text Indent 2"/>
    <w:basedOn w:val="a0"/>
    <w:link w:val="25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567"/>
    </w:pPr>
    <w:rPr>
      <w:rFonts w:ascii="Arial" w:eastAsia="Times New Roman" w:hAnsi="Arial" w:cs="Arial"/>
      <w:color w:val="000000"/>
      <w:sz w:val="18"/>
    </w:rPr>
  </w:style>
  <w:style w:type="character" w:customStyle="1" w:styleId="25">
    <w:name w:val="Основной текст с отступом 2 Знак"/>
    <w:basedOn w:val="a1"/>
    <w:link w:val="24"/>
    <w:rsid w:val="00B56253"/>
    <w:rPr>
      <w:rFonts w:ascii="Arial" w:eastAsia="Times New Roman" w:hAnsi="Arial" w:cs="Arial"/>
      <w:color w:val="000000"/>
      <w:sz w:val="18"/>
      <w:szCs w:val="20"/>
      <w:shd w:val="clear" w:color="auto" w:fill="FFFFFF"/>
      <w:lang w:val="uk-UA" w:eastAsia="uk-UA"/>
    </w:rPr>
  </w:style>
  <w:style w:type="paragraph" w:styleId="af3">
    <w:name w:val="Block Text"/>
    <w:basedOn w:val="a0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19" w:right="14" w:firstLine="571"/>
    </w:pPr>
    <w:rPr>
      <w:rFonts w:ascii="Arial" w:eastAsia="Times New Roman" w:hAnsi="Arial" w:cs="Arial"/>
      <w:sz w:val="22"/>
    </w:rPr>
  </w:style>
  <w:style w:type="paragraph" w:styleId="33">
    <w:name w:val="Body Text 3"/>
    <w:basedOn w:val="a0"/>
    <w:link w:val="34"/>
    <w:rsid w:val="00B56253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before="206" w:line="197" w:lineRule="exact"/>
    </w:pPr>
    <w:rPr>
      <w:rFonts w:ascii="Arial" w:eastAsia="Times New Roman" w:hAnsi="Arial" w:cs="Arial"/>
      <w:sz w:val="22"/>
    </w:rPr>
  </w:style>
  <w:style w:type="character" w:customStyle="1" w:styleId="34">
    <w:name w:val="Основной текст 3 Знак"/>
    <w:basedOn w:val="a1"/>
    <w:link w:val="33"/>
    <w:rsid w:val="00B56253"/>
    <w:rPr>
      <w:rFonts w:ascii="Arial" w:eastAsia="Times New Roman" w:hAnsi="Arial" w:cs="Arial"/>
      <w:szCs w:val="20"/>
      <w:shd w:val="clear" w:color="auto" w:fill="FFFFFF"/>
      <w:lang w:val="uk-UA" w:eastAsia="uk-UA"/>
    </w:rPr>
  </w:style>
  <w:style w:type="paragraph" w:customStyle="1" w:styleId="af4">
    <w:name w:val="Знак Знак Знак Знак Знак Знак Знак Знак Знак Знак Знак Знак"/>
    <w:basedOn w:val="a0"/>
    <w:rsid w:val="00B56253"/>
    <w:rPr>
      <w:rFonts w:ascii="Verdana" w:eastAsia="Times New Roman" w:hAnsi="Verdana" w:cs="Verdana"/>
      <w:sz w:val="20"/>
      <w:lang w:eastAsia="en-US"/>
    </w:rPr>
  </w:style>
  <w:style w:type="paragraph" w:styleId="HTML">
    <w:name w:val="HTML Preformatted"/>
    <w:basedOn w:val="a0"/>
    <w:link w:val="HTML0"/>
    <w:rsid w:val="00B56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B56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6"/>
    <w:rsid w:val="00B56253"/>
    <w:pPr>
      <w:spacing w:before="136" w:after="136"/>
    </w:pPr>
    <w:rPr>
      <w:rFonts w:eastAsia="Times New Roman"/>
      <w:sz w:val="24"/>
      <w:szCs w:val="24"/>
    </w:rPr>
  </w:style>
  <w:style w:type="paragraph" w:styleId="af7">
    <w:name w:val="Note Heading"/>
    <w:basedOn w:val="a0"/>
    <w:next w:val="a0"/>
    <w:link w:val="af8"/>
    <w:rsid w:val="00B562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lang w:val="ru-RU" w:eastAsia="ru-RU"/>
    </w:rPr>
  </w:style>
  <w:style w:type="character" w:customStyle="1" w:styleId="af8">
    <w:name w:val="Заголовок записки Знак"/>
    <w:basedOn w:val="a1"/>
    <w:link w:val="af7"/>
    <w:rsid w:val="00B56253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Bullet"/>
    <w:basedOn w:val="a0"/>
    <w:autoRedefine/>
    <w:rsid w:val="00B56253"/>
    <w:pPr>
      <w:widowControl w:val="0"/>
      <w:autoSpaceDE w:val="0"/>
      <w:autoSpaceDN w:val="0"/>
      <w:adjustRightInd w:val="0"/>
      <w:spacing w:line="260" w:lineRule="auto"/>
      <w:ind w:firstLine="432"/>
      <w:jc w:val="both"/>
    </w:pPr>
    <w:rPr>
      <w:rFonts w:eastAsia="Times New Roman"/>
      <w:sz w:val="18"/>
      <w:szCs w:val="18"/>
      <w:lang w:eastAsia="ru-RU"/>
    </w:rPr>
  </w:style>
  <w:style w:type="paragraph" w:customStyle="1" w:styleId="afa">
    <w:name w:val="Должность в подписи"/>
    <w:basedOn w:val="a"/>
    <w:next w:val="a0"/>
    <w:rsid w:val="00B56253"/>
    <w:pPr>
      <w:keepNext/>
      <w:widowControl/>
      <w:autoSpaceDE/>
      <w:autoSpaceDN/>
      <w:adjustRightInd/>
      <w:spacing w:line="220" w:lineRule="atLeast"/>
      <w:ind w:left="0" w:firstLine="0"/>
      <w:jc w:val="left"/>
    </w:pPr>
    <w:rPr>
      <w:rFonts w:ascii="Arial" w:hAnsi="Arial"/>
      <w:spacing w:val="-5"/>
      <w:sz w:val="20"/>
      <w:szCs w:val="20"/>
      <w:lang w:val="en-US"/>
    </w:rPr>
  </w:style>
  <w:style w:type="paragraph" w:styleId="a">
    <w:name w:val="Signature"/>
    <w:basedOn w:val="a0"/>
    <w:link w:val="afb"/>
    <w:rsid w:val="00B56253"/>
    <w:pPr>
      <w:widowControl w:val="0"/>
      <w:numPr>
        <w:numId w:val="18"/>
      </w:numPr>
      <w:tabs>
        <w:tab w:val="clear" w:pos="360"/>
      </w:tabs>
      <w:autoSpaceDE w:val="0"/>
      <w:autoSpaceDN w:val="0"/>
      <w:adjustRightInd w:val="0"/>
      <w:spacing w:line="260" w:lineRule="auto"/>
      <w:ind w:left="4252" w:hanging="800"/>
      <w:jc w:val="both"/>
    </w:pPr>
    <w:rPr>
      <w:rFonts w:eastAsia="Times New Roman"/>
      <w:sz w:val="18"/>
      <w:szCs w:val="18"/>
      <w:lang w:eastAsia="ru-RU"/>
    </w:rPr>
  </w:style>
  <w:style w:type="character" w:customStyle="1" w:styleId="afb">
    <w:name w:val="Подпись Знак"/>
    <w:basedOn w:val="a1"/>
    <w:link w:val="a"/>
    <w:rsid w:val="00B56253"/>
    <w:rPr>
      <w:rFonts w:ascii="Times New Roman" w:eastAsia="Times New Roman" w:hAnsi="Times New Roman" w:cs="Times New Roman"/>
      <w:sz w:val="18"/>
      <w:szCs w:val="18"/>
      <w:lang w:val="uk-UA" w:eastAsia="ru-RU"/>
    </w:rPr>
  </w:style>
  <w:style w:type="paragraph" w:styleId="afc">
    <w:name w:val="List Paragraph"/>
    <w:basedOn w:val="a0"/>
    <w:qFormat/>
    <w:rsid w:val="00B5625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ms-rteelement-p">
    <w:name w:val="ms-rteelement-p"/>
    <w:basedOn w:val="a0"/>
    <w:rsid w:val="00B5625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B5625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B56253"/>
    <w:rPr>
      <w:rFonts w:ascii="Tahoma" w:eastAsia="Calibri" w:hAnsi="Tahoma" w:cs="Tahoma"/>
      <w:sz w:val="16"/>
      <w:szCs w:val="16"/>
      <w:lang w:val="uk-UA" w:eastAsia="uk-UA"/>
    </w:rPr>
  </w:style>
  <w:style w:type="character" w:styleId="aff">
    <w:name w:val="Hyperlink"/>
    <w:basedOn w:val="a1"/>
    <w:uiPriority w:val="99"/>
    <w:semiHidden/>
    <w:unhideWhenUsed/>
    <w:rsid w:val="00FC7FE9"/>
    <w:rPr>
      <w:color w:val="0000FF"/>
      <w:u w:val="single"/>
    </w:rPr>
  </w:style>
  <w:style w:type="paragraph" w:customStyle="1" w:styleId="FR2">
    <w:name w:val="FR2"/>
    <w:rsid w:val="000A306D"/>
    <w:pPr>
      <w:widowControl w:val="0"/>
      <w:autoSpaceDE w:val="0"/>
      <w:autoSpaceDN w:val="0"/>
      <w:spacing w:before="180"/>
      <w:ind w:left="600" w:right="400" w:hanging="580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f6">
    <w:name w:val="Обычны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5"/>
    <w:locked/>
    <w:rsid w:val="00836C6A"/>
    <w:rPr>
      <w:rFonts w:ascii="Times New Roman" w:eastAsia="Times New Roman" w:hAnsi="Times New Roman"/>
      <w:sz w:val="24"/>
      <w:szCs w:val="24"/>
      <w:lang w:val="uk-UA" w:eastAsia="uk-UA"/>
    </w:rPr>
  </w:style>
  <w:style w:type="table" w:styleId="aff0">
    <w:name w:val="Table Grid"/>
    <w:basedOn w:val="a2"/>
    <w:uiPriority w:val="59"/>
    <w:rsid w:val="0018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C676-F0D7-47BD-BD52-1BEE436D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https://www.apteka.ua/article/451830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</dc:creator>
  <cp:lastModifiedBy>Admin</cp:lastModifiedBy>
  <cp:revision>26</cp:revision>
  <cp:lastPrinted>2020-04-16T05:41:00Z</cp:lastPrinted>
  <dcterms:created xsi:type="dcterms:W3CDTF">2018-08-07T09:25:00Z</dcterms:created>
  <dcterms:modified xsi:type="dcterms:W3CDTF">2020-04-24T06:06:00Z</dcterms:modified>
</cp:coreProperties>
</file>