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DE" w:rsidRDefault="004835DE" w:rsidP="004835DE">
      <w:pPr>
        <w:jc w:val="both"/>
      </w:pPr>
    </w:p>
    <w:p w:rsidR="004835DE" w:rsidRPr="004835DE" w:rsidRDefault="004835DE" w:rsidP="004835DE">
      <w:pPr>
        <w:jc w:val="center"/>
        <w:rPr>
          <w:b/>
          <w:sz w:val="28"/>
          <w:szCs w:val="28"/>
        </w:rPr>
      </w:pPr>
      <w:r w:rsidRPr="004835DE">
        <w:rPr>
          <w:b/>
          <w:sz w:val="28"/>
          <w:szCs w:val="28"/>
        </w:rPr>
        <w:t>Інформаційна довідка</w:t>
      </w:r>
    </w:p>
    <w:p w:rsidR="004835DE" w:rsidRDefault="004835DE" w:rsidP="004835DE">
      <w:pPr>
        <w:jc w:val="both"/>
      </w:pPr>
    </w:p>
    <w:p w:rsidR="004835DE" w:rsidRDefault="004835DE" w:rsidP="004835DE">
      <w:pPr>
        <w:jc w:val="both"/>
      </w:pPr>
    </w:p>
    <w:p w:rsidR="004835DE" w:rsidRPr="004835DE" w:rsidRDefault="004835DE" w:rsidP="004835DE">
      <w:pPr>
        <w:jc w:val="both"/>
      </w:pPr>
      <w:r w:rsidRPr="004835DE">
        <w:t xml:space="preserve">      З перших днів повномасштабного вторгнення російських військ на територію незалежної України майор Збройних Сил України </w:t>
      </w:r>
      <w:r w:rsidRPr="004835DE">
        <w:br/>
        <w:t xml:space="preserve">Микола </w:t>
      </w:r>
      <w:proofErr w:type="spellStart"/>
      <w:r w:rsidRPr="004835DE">
        <w:t>Стефурак</w:t>
      </w:r>
      <w:proofErr w:type="spellEnd"/>
      <w:r w:rsidRPr="004835DE">
        <w:t xml:space="preserve"> брав безпосередню участь у протистоянні збройній агресії </w:t>
      </w:r>
      <w:proofErr w:type="spellStart"/>
      <w:r w:rsidRPr="004835DE">
        <w:t>рф</w:t>
      </w:r>
      <w:proofErr w:type="spellEnd"/>
      <w:r w:rsidRPr="004835DE">
        <w:t xml:space="preserve"> на території України, відважно боронив місто Чернігів </w:t>
      </w:r>
      <w:r w:rsidRPr="004835DE">
        <w:br/>
        <w:t xml:space="preserve">на </w:t>
      </w:r>
      <w:proofErr w:type="spellStart"/>
      <w:r w:rsidRPr="004835DE">
        <w:t>Новоселівському</w:t>
      </w:r>
      <w:proofErr w:type="spellEnd"/>
      <w:r w:rsidRPr="004835DE">
        <w:t xml:space="preserve"> напрямку.  </w:t>
      </w:r>
    </w:p>
    <w:p w:rsidR="004835DE" w:rsidRPr="004835DE" w:rsidRDefault="004835DE" w:rsidP="004835DE">
      <w:pPr>
        <w:jc w:val="both"/>
      </w:pPr>
      <w:r w:rsidRPr="004835DE">
        <w:t xml:space="preserve">      Під його командуванням бійці механізованого батальйону тримали щільну оборону на основних позиціях у північно-східній частині міста, у ході інтенсивних боїв поступово, але впевнено зміцнювали свою смугу оборони: під контроль було взято територію кладовища «</w:t>
      </w:r>
      <w:proofErr w:type="spellStart"/>
      <w:r w:rsidRPr="004835DE">
        <w:t>Яцево</w:t>
      </w:r>
      <w:proofErr w:type="spellEnd"/>
      <w:r w:rsidRPr="004835DE">
        <w:t xml:space="preserve">» та в’їзд до </w:t>
      </w:r>
      <w:proofErr w:type="spellStart"/>
      <w:r w:rsidRPr="004835DE">
        <w:t>н.п</w:t>
      </w:r>
      <w:proofErr w:type="spellEnd"/>
      <w:r w:rsidRPr="004835DE">
        <w:t xml:space="preserve">. </w:t>
      </w:r>
      <w:proofErr w:type="spellStart"/>
      <w:r w:rsidRPr="004835DE">
        <w:t>Новоселівка</w:t>
      </w:r>
      <w:proofErr w:type="spellEnd"/>
      <w:r w:rsidRPr="004835DE">
        <w:t xml:space="preserve"> з його особливою місцевістю, схожою на Закарпатський край, схилами та пагорбами біля західної околиці </w:t>
      </w:r>
      <w:r w:rsidRPr="004835DE">
        <w:br/>
      </w:r>
      <w:proofErr w:type="spellStart"/>
      <w:r w:rsidRPr="004835DE">
        <w:t>н.п</w:t>
      </w:r>
      <w:proofErr w:type="spellEnd"/>
      <w:r w:rsidRPr="004835DE">
        <w:t xml:space="preserve">. Вознесенське та заправки ANP. Саме </w:t>
      </w:r>
      <w:proofErr w:type="spellStart"/>
      <w:r w:rsidRPr="004835DE">
        <w:t>Новоселівські</w:t>
      </w:r>
      <w:proofErr w:type="spellEnd"/>
      <w:r w:rsidRPr="004835DE">
        <w:t xml:space="preserve"> пагорби під Черніговом, що тягнуться 2 км уздовж траси, відіграли надважливу роль при обороні міста, стали тією ключовою висотою, за яку завжди йде бій, бо хто на висоті, той контролює ситуацію. Чернігів звідси – суцільна рівнина, як на долоні: коробки будинків, труби ТЕЦ, до його центру – 9 км по прямій, до Києва – 150 км. Якби росіяни в перші дні зайняли пагорби поблизу </w:t>
      </w:r>
      <w:proofErr w:type="spellStart"/>
      <w:r w:rsidRPr="004835DE">
        <w:t>Новоселівки</w:t>
      </w:r>
      <w:proofErr w:type="spellEnd"/>
      <w:r w:rsidRPr="004835DE">
        <w:t xml:space="preserve">, </w:t>
      </w:r>
      <w:r w:rsidRPr="004835DE">
        <w:br/>
        <w:t xml:space="preserve">то посадили б там своїх спостерігачів і рівняли б Чернігів із землею та нищили б українську артилерію, якої й так було небагато, як і самих місць </w:t>
      </w:r>
      <w:r w:rsidRPr="004835DE">
        <w:br/>
        <w:t xml:space="preserve">для тактичного маневрування між будинками. Взяття цієї висоти в перші дні, можливо, загнало б оборону Чернігова </w:t>
      </w:r>
      <w:r w:rsidRPr="004835DE">
        <w:br/>
        <w:t>з північно-східного напрямку у глухий кут. П’ять тижнів, тобто 36 днів, від 24 лютого до 31 березня, на цих пагорбах і поблизу криваві бої точилися 24/7. Українці, розуміючи, що ворог переважає живою силою, знищували колони ворожої техніки на основних дорогах і змушували</w:t>
      </w:r>
      <w:r>
        <w:t xml:space="preserve"> </w:t>
      </w:r>
      <w:r w:rsidRPr="004835DE">
        <w:t xml:space="preserve">росіян розбиватися </w:t>
      </w:r>
      <w:r w:rsidRPr="004835DE">
        <w:br/>
        <w:t xml:space="preserve">на менші групи та пробиватися там, де на них вже чекали оборонці на зручних позиціях. Однією з таких точок була </w:t>
      </w:r>
      <w:proofErr w:type="spellStart"/>
      <w:r w:rsidRPr="004835DE">
        <w:t>Новоселівка</w:t>
      </w:r>
      <w:proofErr w:type="spellEnd"/>
      <w:r w:rsidRPr="004835DE">
        <w:t xml:space="preserve">.  </w:t>
      </w:r>
    </w:p>
    <w:p w:rsidR="004835DE" w:rsidRPr="004835DE" w:rsidRDefault="004835DE" w:rsidP="004835DE">
      <w:pPr>
        <w:jc w:val="both"/>
      </w:pPr>
      <w:r>
        <w:t xml:space="preserve">      </w:t>
      </w:r>
      <w:r w:rsidRPr="004835DE">
        <w:t xml:space="preserve">На початку березня росіяни повністю розгорнули артилерію й почали хаотично обстрілювати Чернігів та його околиці. Десь із тиждень щодня тривали артобстріли. А тоді зайшли краще навчені російські бійці й почалися ближні бої. Значну роль у таких битвах відіграли ворожі ДРГ, яких було багато і які постійно атакували українські позиції. 09 березня близько 3-ї ранку зі сторони </w:t>
      </w:r>
      <w:proofErr w:type="spellStart"/>
      <w:r w:rsidRPr="004835DE">
        <w:t>н.п</w:t>
      </w:r>
      <w:proofErr w:type="spellEnd"/>
      <w:r w:rsidRPr="004835DE">
        <w:t xml:space="preserve">. Вознесенське через яр, оминаючи мінно-вибухові загородження, ДРГ противника з 12 осіб вийшла в тил. Російські спецназівці, оснащені сучасними приладами нічного бачення та озброєнням, проривалися в окопи на пагорбі, на першій лінії оборони. Майор Микола </w:t>
      </w:r>
      <w:proofErr w:type="spellStart"/>
      <w:r w:rsidRPr="004835DE">
        <w:t>Стефурак</w:t>
      </w:r>
      <w:proofErr w:type="spellEnd"/>
      <w:r w:rsidRPr="004835DE">
        <w:t xml:space="preserve"> першим помітив противника, який вже фактично зайшов </w:t>
      </w:r>
      <w:r w:rsidRPr="004835DE">
        <w:br/>
        <w:t xml:space="preserve">на тилові позиції, і відкрив вогонь на ураження зі стрілецької зброї. Завдячуючи цьому, одразу ж була зайнята кругова оборона, </w:t>
      </w:r>
      <w:r w:rsidRPr="004835DE">
        <w:br/>
        <w:t xml:space="preserve">в ближньому бою противник поніс втрати, решта ворожої групи почали відступ через мінно-вибухові загородження, внаслідок чого отримали поранення та були взяті у полон. Росіяни не досягли жодної стратегічної цілі під Черніговом, ворог вкотре отримав достойний удар у відповідь. І саме на тій самій висоті, яка стала як «кістка в горлі» застрягли окупанти, які збиралися взяти Київ за три дні. </w:t>
      </w:r>
    </w:p>
    <w:p w:rsidR="004835DE" w:rsidRPr="004835DE" w:rsidRDefault="004835DE" w:rsidP="004835DE">
      <w:pPr>
        <w:jc w:val="both"/>
      </w:pPr>
      <w:r>
        <w:t xml:space="preserve">      </w:t>
      </w:r>
      <w:r w:rsidRPr="004835DE">
        <w:t xml:space="preserve">У даний час, командир механізованого батальйону Микола </w:t>
      </w:r>
      <w:proofErr w:type="spellStart"/>
      <w:r w:rsidRPr="004835DE">
        <w:t>Стефурак</w:t>
      </w:r>
      <w:proofErr w:type="spellEnd"/>
      <w:r w:rsidRPr="004835DE">
        <w:t xml:space="preserve"> продовжує відбивати активний наступ противника на Запорізькому напрямку біля </w:t>
      </w:r>
      <w:proofErr w:type="spellStart"/>
      <w:r w:rsidRPr="004835DE">
        <w:t>н.п</w:t>
      </w:r>
      <w:proofErr w:type="spellEnd"/>
      <w:r w:rsidRPr="004835DE">
        <w:t xml:space="preserve">. </w:t>
      </w:r>
      <w:proofErr w:type="spellStart"/>
      <w:r w:rsidRPr="004835DE">
        <w:t>Времівка</w:t>
      </w:r>
      <w:proofErr w:type="spellEnd"/>
      <w:r w:rsidRPr="004835DE">
        <w:t xml:space="preserve">, Полтавка, </w:t>
      </w:r>
      <w:proofErr w:type="spellStart"/>
      <w:r w:rsidRPr="004835DE">
        <w:t>Ольгівське</w:t>
      </w:r>
      <w:proofErr w:type="spellEnd"/>
      <w:r w:rsidRPr="004835DE">
        <w:t xml:space="preserve">. У квітні 2023 року отримав кульове поранення голови. </w:t>
      </w:r>
    </w:p>
    <w:p w:rsidR="00D6613C" w:rsidRPr="004835DE" w:rsidRDefault="00D6613C" w:rsidP="004835DE">
      <w:pPr>
        <w:jc w:val="both"/>
      </w:pPr>
      <w:bookmarkStart w:id="0" w:name="_GoBack"/>
      <w:bookmarkEnd w:id="0"/>
    </w:p>
    <w:sectPr w:rsidR="00D6613C" w:rsidRPr="0048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2C"/>
    <w:rsid w:val="004835DE"/>
    <w:rsid w:val="00AC044B"/>
    <w:rsid w:val="00D6613C"/>
    <w:rsid w:val="00E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1622"/>
  <w15:chartTrackingRefBased/>
  <w15:docId w15:val="{3E8D4307-6C3B-47F7-9E71-6D9BE34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835DE"/>
    <w:pPr>
      <w:tabs>
        <w:tab w:val="left" w:pos="0"/>
        <w:tab w:val="left" w:pos="4111"/>
      </w:tabs>
      <w:ind w:firstLine="1701"/>
      <w:jc w:val="both"/>
    </w:pPr>
    <w:rPr>
      <w:sz w:val="28"/>
      <w:szCs w:val="20"/>
    </w:rPr>
  </w:style>
  <w:style w:type="character" w:customStyle="1" w:styleId="30">
    <w:name w:val="Основний текст з відступом 3 Знак"/>
    <w:basedOn w:val="a0"/>
    <w:link w:val="3"/>
    <w:rsid w:val="004835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nhideWhenUsed/>
    <w:rsid w:val="004835DE"/>
    <w:pPr>
      <w:spacing w:before="100" w:beforeAutospacing="1" w:after="100" w:afterAutospacing="1"/>
    </w:pPr>
    <w:rPr>
      <w:lang w:val="ru-UA" w:eastAsia="ru-UA"/>
    </w:rPr>
  </w:style>
  <w:style w:type="character" w:styleId="a4">
    <w:name w:val="Strong"/>
    <w:uiPriority w:val="22"/>
    <w:qFormat/>
    <w:rsid w:val="00483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2023-11-15T09:19:00Z</dcterms:created>
  <dcterms:modified xsi:type="dcterms:W3CDTF">2023-11-15T09:19:00Z</dcterms:modified>
</cp:coreProperties>
</file>