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B8" w:rsidRDefault="00684A85">
      <w:pPr>
        <w:pStyle w:val="1"/>
        <w:shd w:val="clear" w:color="auto" w:fill="auto"/>
        <w:spacing w:line="331" w:lineRule="exact"/>
        <w:ind w:left="5220"/>
        <w:jc w:val="left"/>
      </w:pPr>
      <w:r>
        <w:t>Додаток 2</w:t>
      </w:r>
    </w:p>
    <w:p w:rsidR="00F56BB8" w:rsidRDefault="00684A85">
      <w:pPr>
        <w:pStyle w:val="1"/>
        <w:shd w:val="clear" w:color="auto" w:fill="auto"/>
        <w:spacing w:line="331" w:lineRule="exact"/>
        <w:ind w:left="5220"/>
        <w:jc w:val="left"/>
      </w:pPr>
      <w:r>
        <w:t>до розпорядження міського голови</w:t>
      </w:r>
    </w:p>
    <w:p w:rsidR="00F56BB8" w:rsidRDefault="00684A85">
      <w:pPr>
        <w:pStyle w:val="1"/>
        <w:shd w:val="clear" w:color="auto" w:fill="auto"/>
        <w:tabs>
          <w:tab w:val="left" w:leader="underscore" w:pos="5762"/>
          <w:tab w:val="left" w:leader="underscore" w:pos="7154"/>
        </w:tabs>
        <w:spacing w:line="331" w:lineRule="exact"/>
        <w:ind w:left="5220"/>
        <w:jc w:val="left"/>
      </w:pPr>
      <w:r>
        <w:t>"</w:t>
      </w:r>
      <w:r w:rsidR="00ED2BBA">
        <w:rPr>
          <w:lang w:val="uk-UA"/>
        </w:rPr>
        <w:t>15</w:t>
      </w:r>
      <w:r>
        <w:t>"</w:t>
      </w:r>
      <w:r>
        <w:tab/>
      </w:r>
      <w:r w:rsidR="00ED2BBA">
        <w:rPr>
          <w:lang w:val="uk-UA"/>
        </w:rPr>
        <w:t xml:space="preserve">грудня </w:t>
      </w:r>
      <w:r>
        <w:t>2017 року</w:t>
      </w:r>
    </w:p>
    <w:p w:rsidR="00F56BB8" w:rsidRPr="00ED2BBA" w:rsidRDefault="00684A85">
      <w:pPr>
        <w:pStyle w:val="20"/>
        <w:shd w:val="clear" w:color="auto" w:fill="auto"/>
        <w:tabs>
          <w:tab w:val="left" w:leader="underscore" w:pos="6190"/>
        </w:tabs>
        <w:spacing w:after="652" w:line="260" w:lineRule="exact"/>
        <w:ind w:left="5220"/>
        <w:rPr>
          <w:rFonts w:ascii="Times New Roman" w:hAnsi="Times New Roman" w:cs="Times New Roman"/>
          <w:lang w:val="uk-UA"/>
        </w:rPr>
      </w:pPr>
      <w:r w:rsidRPr="00ED2BBA">
        <w:rPr>
          <w:rFonts w:ascii="Times New Roman" w:hAnsi="Times New Roman" w:cs="Times New Roman"/>
        </w:rPr>
        <w:t>№</w:t>
      </w:r>
      <w:r w:rsidR="00ED2BBA" w:rsidRPr="00ED2BBA">
        <w:rPr>
          <w:rFonts w:ascii="Times New Roman" w:hAnsi="Times New Roman" w:cs="Times New Roman"/>
          <w:lang w:val="uk-UA"/>
        </w:rPr>
        <w:t xml:space="preserve">364-р </w:t>
      </w:r>
      <w:bookmarkStart w:id="0" w:name="_GoBack"/>
      <w:bookmarkEnd w:id="0"/>
    </w:p>
    <w:p w:rsidR="00F56BB8" w:rsidRDefault="00684A85">
      <w:pPr>
        <w:pStyle w:val="11"/>
        <w:keepNext/>
        <w:keepLines/>
        <w:shd w:val="clear" w:color="auto" w:fill="auto"/>
        <w:spacing w:before="0" w:after="0" w:line="320" w:lineRule="exact"/>
        <w:ind w:left="60"/>
      </w:pPr>
      <w:bookmarkStart w:id="1" w:name="bookmark0"/>
      <w:r>
        <w:t>ПЛАН-ГРАФІК</w:t>
      </w:r>
      <w:bookmarkEnd w:id="1"/>
    </w:p>
    <w:p w:rsidR="00F56BB8" w:rsidRDefault="00684A85">
      <w:pPr>
        <w:pStyle w:val="1"/>
        <w:shd w:val="clear" w:color="auto" w:fill="auto"/>
        <w:spacing w:after="536" w:line="322" w:lineRule="exact"/>
        <w:ind w:left="60"/>
        <w:jc w:val="center"/>
      </w:pPr>
      <w:r>
        <w:t>звіряння облікових даних військовозобов'язаних, які перебувають на обліку підприємств, організацій та установ міста Чернігова з обліковими даними Чернігівського ОМВК у 2018 році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534"/>
        <w:gridCol w:w="3845"/>
      </w:tblGrid>
      <w:tr w:rsidR="00F56BB8" w:rsidTr="00E711D9">
        <w:trPr>
          <w:trHeight w:val="7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right="200"/>
            </w:pPr>
            <w:r>
              <w:t>№ з/п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t>Найменування підприємства, організації, установи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jc w:val="left"/>
            </w:pPr>
            <w:r>
              <w:t>Місяць року</w:t>
            </w:r>
          </w:p>
        </w:tc>
      </w:tr>
      <w:tr w:rsidR="00F56BB8" w:rsidTr="00E711D9">
        <w:trPr>
          <w:trHeight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  <w:jc w:val="left"/>
            </w:pPr>
            <w:proofErr w:type="spellStart"/>
            <w:r>
              <w:t>Новозаводський</w:t>
            </w:r>
            <w:proofErr w:type="spellEnd"/>
            <w:r>
              <w:t xml:space="preserve"> районний суд міста Чернігова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січень</w:t>
            </w:r>
          </w:p>
        </w:tc>
      </w:tr>
      <w:tr w:rsidR="00F56BB8" w:rsidTr="00E711D9">
        <w:trPr>
          <w:trHeight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Комунальний вищий навчальний заклад "Чернігівське музичне училище ім. Л. М. Ревуцького" Чернігівської обласної ради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січень</w:t>
            </w:r>
          </w:p>
        </w:tc>
      </w:tr>
      <w:tr w:rsidR="00F56BB8" w:rsidTr="00E711D9">
        <w:trPr>
          <w:trHeight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07" w:lineRule="exact"/>
              <w:ind w:left="120"/>
              <w:jc w:val="left"/>
            </w:pPr>
            <w:r>
              <w:t>товариство з обмеженою відповідальністю "</w:t>
            </w:r>
            <w:proofErr w:type="spellStart"/>
            <w:r>
              <w:t>інтерсистем</w:t>
            </w:r>
            <w:proofErr w:type="spellEnd"/>
            <w:r>
              <w:t>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лютий</w:t>
            </w:r>
          </w:p>
        </w:tc>
      </w:tr>
      <w:tr w:rsidR="00F56BB8" w:rsidTr="00E711D9">
        <w:trPr>
          <w:trHeight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4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07" w:lineRule="exact"/>
              <w:ind w:left="120"/>
              <w:jc w:val="left"/>
            </w:pPr>
            <w:r>
              <w:t>Товариство з обмеженою відповідальністю "</w:t>
            </w:r>
            <w:proofErr w:type="spellStart"/>
            <w:r>
              <w:t>Сідко</w:t>
            </w:r>
            <w:proofErr w:type="spellEnd"/>
            <w:r>
              <w:t xml:space="preserve"> Україна"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лютий</w:t>
            </w:r>
          </w:p>
        </w:tc>
      </w:tr>
      <w:tr w:rsidR="00F56BB8" w:rsidTr="00E711D9">
        <w:trPr>
          <w:trHeight w:val="97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5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t>Комунальне підприємство "Чернігівський обласний молодіжний театр" Чернігівської обласної ради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лютий</w:t>
            </w:r>
          </w:p>
        </w:tc>
      </w:tr>
      <w:tr w:rsidR="00F56BB8" w:rsidTr="00E711D9">
        <w:trPr>
          <w:trHeight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6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Приватне підприємство "Супер </w:t>
            </w:r>
            <w:proofErr w:type="spellStart"/>
            <w:r>
              <w:t>кот</w:t>
            </w:r>
            <w:proofErr w:type="spellEnd"/>
            <w:r>
              <w:t>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лютий</w:t>
            </w:r>
          </w:p>
        </w:tc>
      </w:tr>
      <w:tr w:rsidR="00F56BB8" w:rsidTr="00E711D9">
        <w:trPr>
          <w:trHeight w:val="65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7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  <w:jc w:val="left"/>
            </w:pPr>
            <w:r>
              <w:t>Товариство з обмеженою відповідальністю "ЮСБ-</w:t>
            </w:r>
            <w:proofErr w:type="spellStart"/>
            <w:r>
              <w:t>компані</w:t>
            </w:r>
            <w:proofErr w:type="spellEnd"/>
            <w:r>
              <w:t>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лютий</w:t>
            </w:r>
          </w:p>
        </w:tc>
      </w:tr>
      <w:tr w:rsidR="00F56BB8" w:rsidTr="00E711D9">
        <w:trPr>
          <w:trHeight w:val="12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8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t>Обласне комунальне концертно-видовищне підприємство "Чернігівський обласний філармонійний центр фестивалів та концертних програм"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лютий</w:t>
            </w:r>
          </w:p>
        </w:tc>
      </w:tr>
      <w:tr w:rsidR="00F56BB8" w:rsidTr="00E711D9">
        <w:trPr>
          <w:trHeight w:val="9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9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22" w:lineRule="exact"/>
              <w:ind w:left="120"/>
              <w:jc w:val="left"/>
            </w:pPr>
            <w:r>
              <w:t>Філія - Чернігівське обласне управління публічного акціонерного товариства "Державний ощадний банк України"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лютий</w:t>
            </w:r>
          </w:p>
        </w:tc>
      </w:tr>
      <w:tr w:rsidR="00F56BB8" w:rsidTr="00E711D9">
        <w:trPr>
          <w:trHeight w:val="6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10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17" w:lineRule="exact"/>
              <w:ind w:left="120"/>
              <w:jc w:val="left"/>
            </w:pPr>
            <w:r>
              <w:t>Чернігівська філія публічного акціонерного товариства "Укртелеком"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jc w:val="left"/>
            </w:pPr>
            <w:r>
              <w:t>лютий</w:t>
            </w:r>
          </w:p>
        </w:tc>
      </w:tr>
      <w:tr w:rsidR="00F56BB8" w:rsidTr="00E711D9">
        <w:trPr>
          <w:trHeight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11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12" w:lineRule="exact"/>
              <w:ind w:left="120"/>
              <w:jc w:val="left"/>
            </w:pPr>
            <w:r>
              <w:t>Приватне підприємство "Торговий дім "</w:t>
            </w:r>
            <w:proofErr w:type="spellStart"/>
            <w:r>
              <w:t>Фонтекс-агро</w:t>
            </w:r>
            <w:proofErr w:type="spellEnd"/>
            <w:r>
              <w:t>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березень</w:t>
            </w:r>
          </w:p>
        </w:tc>
      </w:tr>
      <w:tr w:rsidR="00F56BB8" w:rsidTr="00E711D9">
        <w:trPr>
          <w:trHeight w:val="9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12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t>Товариство з обмеженою відповідальністю "Поліський виробничо-експериментальний завод"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березень</w:t>
            </w:r>
          </w:p>
        </w:tc>
      </w:tr>
      <w:tr w:rsidR="00F56BB8" w:rsidTr="00E711D9">
        <w:trPr>
          <w:trHeight w:val="6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</w:pPr>
            <w:r>
              <w:t>13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302" w:lineRule="exact"/>
              <w:ind w:left="120"/>
              <w:jc w:val="left"/>
            </w:pPr>
            <w:r>
              <w:t>Товариство з обмеженою відповідальністю "</w:t>
            </w:r>
            <w:proofErr w:type="spellStart"/>
            <w:r>
              <w:t>Сівертекс</w:t>
            </w:r>
            <w:proofErr w:type="spellEnd"/>
            <w:r>
              <w:t>"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BB8" w:rsidRDefault="00684A8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  <w:jc w:val="left"/>
            </w:pPr>
            <w:r>
              <w:t>березень</w:t>
            </w:r>
          </w:p>
        </w:tc>
      </w:tr>
    </w:tbl>
    <w:p w:rsidR="00F56BB8" w:rsidRDefault="00F56BB8">
      <w:pPr>
        <w:rPr>
          <w:sz w:val="2"/>
          <w:szCs w:val="2"/>
          <w:lang w:val="uk-UA"/>
        </w:rPr>
      </w:pPr>
    </w:p>
    <w:p w:rsidR="00BB3D1F" w:rsidRDefault="00BB3D1F">
      <w:pPr>
        <w:rPr>
          <w:sz w:val="2"/>
          <w:szCs w:val="2"/>
          <w:lang w:val="uk-UA"/>
        </w:rPr>
      </w:pPr>
    </w:p>
    <w:p w:rsidR="00BB3D1F" w:rsidRDefault="00BB3D1F">
      <w:pPr>
        <w:rPr>
          <w:sz w:val="28"/>
          <w:szCs w:val="28"/>
          <w:lang w:val="uk-UA"/>
        </w:rPr>
      </w:pPr>
    </w:p>
    <w:tbl>
      <w:tblPr>
        <w:tblW w:w="100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4"/>
        <w:gridCol w:w="5512"/>
        <w:gridCol w:w="17"/>
        <w:gridCol w:w="3831"/>
        <w:gridCol w:w="23"/>
        <w:gridCol w:w="20"/>
      </w:tblGrid>
      <w:tr w:rsidR="00BB3D1F" w:rsidRPr="00BB3D1F" w:rsidTr="00E711D9">
        <w:trPr>
          <w:gridAfter w:val="1"/>
          <w:wAfter w:w="20" w:type="dxa"/>
          <w:trHeight w:val="71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Товариство з обмеженою відповідальністю "Торговий дім "Лавіс"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rPr>
          <w:gridAfter w:val="1"/>
          <w:wAfter w:w="20" w:type="dxa"/>
          <w:trHeight w:val="129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Комунальне підприємства" Чернігівський обласний театрально-видовищний дитячий (ляльковий) театр ім. О. П. Довженка " чернігівської обласної ради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rPr>
          <w:gridAfter w:val="1"/>
          <w:wAfter w:w="20" w:type="dxa"/>
          <w:trHeight w:val="33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Деснянський районний суд м. Чернігова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rPr>
          <w:gridAfter w:val="1"/>
          <w:wAfter w:w="20" w:type="dxa"/>
          <w:trHeight w:val="33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Академія державної пенітенціарної служби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квітень</w:t>
            </w:r>
          </w:p>
        </w:tc>
      </w:tr>
      <w:tr w:rsidR="00BB3D1F" w:rsidRPr="00BB3D1F" w:rsidTr="00E711D9">
        <w:trPr>
          <w:gridAfter w:val="1"/>
          <w:wAfter w:w="20" w:type="dxa"/>
          <w:trHeight w:val="65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Головне управління пенсійного фонду України в Чернігівській області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квітень</w:t>
            </w:r>
          </w:p>
        </w:tc>
      </w:tr>
      <w:tr w:rsidR="00BB3D1F" w:rsidRPr="00BB3D1F" w:rsidTr="00E711D9">
        <w:trPr>
          <w:gridAfter w:val="1"/>
          <w:wAfter w:w="20" w:type="dxa"/>
          <w:trHeight w:val="129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Комунальне підприємства "Редакція Чернігівської районної газети "Наш край" Чернігівської районної ради Чернігівської області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серпень</w:t>
            </w:r>
          </w:p>
        </w:tc>
      </w:tr>
      <w:tr w:rsidR="00BB3D1F" w:rsidRPr="00BB3D1F" w:rsidTr="00E711D9">
        <w:trPr>
          <w:gridAfter w:val="1"/>
          <w:wAfter w:w="20" w:type="dxa"/>
          <w:trHeight w:val="130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Лікувально-профілактичний заклад "Обласний центр екстреної медичної допомоги та медицини катастроф" Чернігівської обласної ради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серпень</w:t>
            </w:r>
          </w:p>
        </w:tc>
      </w:tr>
      <w:tr w:rsidR="00BB3D1F" w:rsidRPr="00BB3D1F" w:rsidTr="00E711D9">
        <w:trPr>
          <w:gridAfter w:val="1"/>
          <w:wAfter w:w="20" w:type="dxa"/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Чернігівський національний технологічний університет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серпень</w:t>
            </w:r>
          </w:p>
        </w:tc>
      </w:tr>
      <w:tr w:rsidR="00BB3D1F" w:rsidRPr="00BB3D1F" w:rsidTr="00E711D9">
        <w:trPr>
          <w:gridAfter w:val="1"/>
          <w:wAfter w:w="20" w:type="dxa"/>
          <w:trHeight w:val="97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Інститут сільськогосподарської мікробіології та агропромислового виробництва НААНУ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серпень</w:t>
            </w:r>
          </w:p>
        </w:tc>
      </w:tr>
      <w:tr w:rsidR="00BB3D1F" w:rsidRPr="00BB3D1F" w:rsidTr="00E711D9">
        <w:trPr>
          <w:gridAfter w:val="1"/>
          <w:wAfter w:w="20" w:type="dxa"/>
          <w:trHeight w:val="33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Господарський суд Чернігівської області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3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листопад</w:t>
            </w:r>
          </w:p>
        </w:tc>
      </w:tr>
      <w:tr w:rsidR="00BB3D1F" w:rsidRPr="00BB3D1F" w:rsidTr="00E711D9">
        <w:trPr>
          <w:gridAfter w:val="1"/>
          <w:wAfter w:w="20" w:type="dxa"/>
          <w:trHeight w:val="97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Дочірнє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Техавтосервіс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 відкритого акціонерного товариства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Чернігівавтосервіс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січень</w:t>
            </w:r>
          </w:p>
        </w:tc>
      </w:tr>
      <w:tr w:rsidR="00BB3D1F" w:rsidRPr="00BB3D1F" w:rsidTr="00E711D9">
        <w:trPr>
          <w:gridAfter w:val="1"/>
          <w:wAfter w:w="20" w:type="dxa"/>
          <w:trHeight w:val="97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Дочірнє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Пассервіс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 відкритого акціонерного товариства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Чернігівавтосервіс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січень</w:t>
            </w:r>
          </w:p>
        </w:tc>
      </w:tr>
      <w:tr w:rsidR="00BB3D1F" w:rsidRPr="00BB3D1F" w:rsidTr="00E711D9">
        <w:trPr>
          <w:gridAfter w:val="1"/>
          <w:wAfter w:w="20" w:type="dxa"/>
          <w:trHeight w:val="97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Дочірнє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Пасекспрес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 відкритого акціонерного товариства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Чернігівавтосервіс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січень</w:t>
            </w:r>
          </w:p>
        </w:tc>
      </w:tr>
      <w:tr w:rsidR="00BB3D1F" w:rsidRPr="00BB3D1F" w:rsidTr="00E711D9">
        <w:trPr>
          <w:gridAfter w:val="1"/>
          <w:wAfter w:w="20" w:type="dxa"/>
          <w:trHeight w:val="97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Дочірнє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Ремонтавто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 відкритого акціонерного товариства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Чернігівавтосервіс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січень</w:t>
            </w:r>
          </w:p>
        </w:tc>
      </w:tr>
      <w:tr w:rsidR="00BB3D1F" w:rsidRPr="00BB3D1F" w:rsidTr="00E711D9">
        <w:trPr>
          <w:gridAfter w:val="1"/>
          <w:wAfter w:w="20" w:type="dxa"/>
          <w:trHeight w:val="33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Дочірнє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Інвест-автолюкс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січень</w:t>
            </w:r>
          </w:p>
        </w:tc>
      </w:tr>
      <w:tr w:rsidR="00BB3D1F" w:rsidRPr="00BB3D1F" w:rsidTr="00E711D9">
        <w:trPr>
          <w:gridAfter w:val="1"/>
          <w:wAfter w:w="20" w:type="dxa"/>
          <w:trHeight w:val="97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Дочірнє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Автомир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 товариства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Пассервіс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-люкс"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січень</w:t>
            </w:r>
          </w:p>
        </w:tc>
      </w:tr>
      <w:tr w:rsidR="00BB3D1F" w:rsidRPr="00BB3D1F" w:rsidTr="00E711D9">
        <w:trPr>
          <w:gridAfter w:val="1"/>
          <w:wAfter w:w="20" w:type="dxa"/>
          <w:trHeight w:val="97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ЗО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Дочірнє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Світавто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 товариства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Пассервіс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-люкс"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лютий</w:t>
            </w:r>
          </w:p>
        </w:tc>
      </w:tr>
      <w:tr w:rsidR="00BB3D1F" w:rsidRPr="00BB3D1F" w:rsidTr="00E711D9">
        <w:trPr>
          <w:gridAfter w:val="1"/>
          <w:wAfter w:w="20" w:type="dxa"/>
          <w:trHeight w:val="103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Дочірнє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Транссоюз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 товариства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Автотранс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sz w:val="27"/>
                <w:szCs w:val="27"/>
              </w:rPr>
              <w:t>лютий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lastRenderedPageBreak/>
              <w:t>32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Гуртово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-роздрібний комплекс "Седам"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"Пласт-бокс Україна"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підприємство "Седам-маркет"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Аполон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 ЛТД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акціонерне товариство "ТК стиль"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Первинна профспілкова організація приватного підприємства "ТК стиль"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"Техбудсервіс-2007"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39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Хорс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-ВС"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Аннатекс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Дочірнє підприємство "ТК стиль 2013" приватного акціонерного товариства "ТК стиль"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Рулевий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товариство з обмеженою відповідальністю "компанія 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кот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Ліфтсервіс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"Чернігівський хлібокомбінат №2"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"А.Р.Д.І."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Центрліфт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березень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Кітемі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49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"Північ-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будпостач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"Форсаж"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Даконі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квітень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Північагро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травень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Головне управління державного казначейства України у Чернігівській області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травень</w:t>
            </w:r>
          </w:p>
        </w:tc>
      </w:tr>
      <w:tr w:rsidR="00BB3D1F" w:rsidRPr="00BB3D1F" w:rsidTr="00E711D9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Публічне акціонерне товариство "Чернігів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травень</w:t>
            </w:r>
          </w:p>
        </w:tc>
      </w:tr>
      <w:tr w:rsidR="00BB3D1F" w:rsidRPr="00BB3D1F" w:rsidTr="00E711D9">
        <w:trPr>
          <w:trHeight w:val="39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rPr>
                <w:sz w:val="10"/>
                <w:szCs w:val="1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вторчормет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rPr>
                <w:sz w:val="10"/>
                <w:szCs w:val="10"/>
              </w:rPr>
            </w:pPr>
          </w:p>
        </w:tc>
      </w:tr>
      <w:tr w:rsidR="00BB3D1F" w:rsidRPr="00BB3D1F" w:rsidTr="00E711D9"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55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Багатопрофільне приватне підприємство фірма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Техсервіс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травень</w:t>
            </w:r>
          </w:p>
        </w:tc>
      </w:tr>
      <w:tr w:rsidR="00BB3D1F" w:rsidRPr="00BB3D1F" w:rsidTr="00E711D9">
        <w:trPr>
          <w:trHeight w:val="34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56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Солтекс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травень</w:t>
            </w:r>
          </w:p>
        </w:tc>
      </w:tr>
      <w:tr w:rsidR="00BB3D1F" w:rsidRPr="00BB3D1F" w:rsidTr="00E711D9">
        <w:trPr>
          <w:trHeight w:val="322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57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Самбол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червень</w:t>
            </w:r>
          </w:p>
        </w:tc>
      </w:tr>
      <w:tr w:rsidR="00BB3D1F" w:rsidRPr="00BB3D1F" w:rsidTr="00E711D9">
        <w:trPr>
          <w:trHeight w:val="65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58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виробничо-комерційне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Вап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-Віталія-два"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червень</w:t>
            </w:r>
          </w:p>
        </w:tc>
      </w:tr>
      <w:tr w:rsidR="00BB3D1F" w:rsidRPr="00BB3D1F" w:rsidTr="00E711D9">
        <w:trPr>
          <w:trHeight w:val="336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59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підприємство "ТТ-нафта"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червень</w:t>
            </w:r>
          </w:p>
        </w:tc>
      </w:tr>
      <w:tr w:rsidR="00BB3D1F" w:rsidRPr="00BB3D1F" w:rsidTr="00E711D9"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60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Комунальне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Облсвітло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 Чернігівської обласної ради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червень</w:t>
            </w:r>
          </w:p>
        </w:tc>
      </w:tr>
      <w:tr w:rsidR="00BB3D1F" w:rsidRPr="00BB3D1F" w:rsidTr="00E711D9"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61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"Чернігів-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автогаз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липень</w:t>
            </w:r>
          </w:p>
        </w:tc>
      </w:tr>
      <w:tr w:rsidR="00BB3D1F" w:rsidRPr="00BB3D1F" w:rsidTr="00E711D9">
        <w:trPr>
          <w:trHeight w:val="64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62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"Форт-сервіс"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липень</w:t>
            </w:r>
          </w:p>
        </w:tc>
      </w:tr>
      <w:tr w:rsidR="00BB3D1F" w:rsidRPr="00BB3D1F" w:rsidTr="00E711D9">
        <w:trPr>
          <w:trHeight w:val="984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63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Комунальний заклад "Центр первинної медико-санітарної допомоги №1" Чернігівської міської ради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липень</w:t>
            </w:r>
          </w:p>
        </w:tc>
      </w:tr>
      <w:tr w:rsidR="00BB3D1F" w:rsidRPr="00BB3D1F" w:rsidTr="00E711D9">
        <w:trPr>
          <w:trHeight w:val="97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64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Комунальний лікувально-профілактичний заклад "Чернігівська обласна дитяча лікарня"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липень</w:t>
            </w:r>
          </w:p>
        </w:tc>
      </w:tr>
      <w:tr w:rsidR="00BB3D1F" w:rsidRPr="00BB3D1F" w:rsidTr="00E711D9">
        <w:trPr>
          <w:trHeight w:val="64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65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Головне управління ДФС у Чернігівській області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серпень</w:t>
            </w:r>
          </w:p>
        </w:tc>
      </w:tr>
      <w:tr w:rsidR="00BB3D1F" w:rsidRPr="00BB3D1F" w:rsidTr="00E711D9">
        <w:trPr>
          <w:trHeight w:val="331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67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Фонтекс-агро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серпень</w:t>
            </w:r>
          </w:p>
        </w:tc>
      </w:tr>
      <w:tr w:rsidR="00BB3D1F" w:rsidRPr="00BB3D1F" w:rsidTr="00E711D9">
        <w:trPr>
          <w:trHeight w:val="65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68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Сіріус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-Чернігів"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серпень</w:t>
            </w:r>
          </w:p>
        </w:tc>
      </w:tr>
      <w:tr w:rsidR="00BB3D1F" w:rsidRPr="00BB3D1F" w:rsidTr="00E711D9">
        <w:trPr>
          <w:trHeight w:val="979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69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Дочірнє підприємство "СТВ-Чернігів" товариства з обмеженою відповідальністю фірма "СТВ"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серпень</w:t>
            </w:r>
          </w:p>
        </w:tc>
      </w:tr>
      <w:tr w:rsidR="00BB3D1F" w:rsidRPr="00BB3D1F" w:rsidTr="00E711D9"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70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Чернігівська філія товариства з обмеженою відповідальністю "СТВ-Харків"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вересень</w:t>
            </w:r>
          </w:p>
        </w:tc>
      </w:tr>
      <w:tr w:rsidR="00BB3D1F" w:rsidRPr="00BB3D1F" w:rsidTr="00E711D9">
        <w:trPr>
          <w:trHeight w:val="64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71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"Коло-маркет"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вересень</w:t>
            </w:r>
          </w:p>
        </w:tc>
      </w:tr>
      <w:tr w:rsidR="00BB3D1F" w:rsidRPr="00BB3D1F" w:rsidTr="00E711D9">
        <w:trPr>
          <w:trHeight w:val="65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72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"Чернігівська фармацевтична фабрика"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вересень</w:t>
            </w:r>
          </w:p>
        </w:tc>
      </w:tr>
      <w:tr w:rsidR="00BB3D1F" w:rsidRPr="00BB3D1F" w:rsidTr="00E711D9">
        <w:trPr>
          <w:trHeight w:val="65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73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Комунальне підприємство "Ліки України" Чернігівської обласної ради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вересень</w:t>
            </w:r>
          </w:p>
        </w:tc>
      </w:tr>
      <w:tr w:rsidR="00BB3D1F" w:rsidRPr="00BB3D1F" w:rsidTr="00E711D9"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74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Приватне виробничо-торговельне підприємство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Джі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Ен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-Ел"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вересень</w:t>
            </w:r>
          </w:p>
        </w:tc>
      </w:tr>
      <w:tr w:rsidR="00BB3D1F" w:rsidRPr="00BB3D1F" w:rsidTr="00E711D9">
        <w:trPr>
          <w:trHeight w:val="653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75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7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"Фірма "МЖК-сервіс"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вересень</w:t>
            </w:r>
          </w:p>
        </w:tc>
      </w:tr>
      <w:tr w:rsidR="00BB3D1F" w:rsidRPr="00BB3D1F" w:rsidTr="00E711D9">
        <w:trPr>
          <w:trHeight w:val="667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76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"Фірма "БЮС-гарантія"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вересень</w:t>
            </w:r>
          </w:p>
        </w:tc>
      </w:tr>
      <w:tr w:rsidR="00BB3D1F" w:rsidRPr="00BB3D1F" w:rsidTr="00E711D9">
        <w:trPr>
          <w:trHeight w:val="638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77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Товариство з обмеженою відповідальністю "Чернігів 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домбуд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вересень</w:t>
            </w:r>
          </w:p>
        </w:tc>
      </w:tr>
      <w:tr w:rsidR="00BB3D1F" w:rsidRPr="00BB3D1F" w:rsidTr="00E711D9">
        <w:trPr>
          <w:trHeight w:val="715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2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78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spacing w:line="30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Товариство з обмеженою відповідальністю "</w:t>
            </w:r>
            <w:proofErr w:type="spellStart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Кассиель</w:t>
            </w:r>
            <w:proofErr w:type="spellEnd"/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 xml:space="preserve"> тур"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Pr="00BB3D1F" w:rsidRDefault="00BB3D1F" w:rsidP="00BB3D1F">
            <w:pPr>
              <w:ind w:left="1440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BB3D1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вересень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3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lastRenderedPageBreak/>
              <w:t>79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jc w:val="left"/>
            </w:pPr>
            <w:r>
              <w:t>Приватне підприємство "</w:t>
            </w:r>
            <w:proofErr w:type="spellStart"/>
            <w:r>
              <w:t>Будвест</w:t>
            </w:r>
            <w:proofErr w:type="spellEnd"/>
            <w:r>
              <w:t>-монтаж"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440"/>
              <w:jc w:val="left"/>
            </w:pPr>
            <w:r>
              <w:t>жовтень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jc w:val="left"/>
            </w:pPr>
            <w:r>
              <w:t>Приватне підприємство "СТВ"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440"/>
              <w:jc w:val="left"/>
            </w:pPr>
            <w:r>
              <w:t>жовтень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Публічне акціонерне товариство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440"/>
              <w:jc w:val="left"/>
            </w:pPr>
            <w:r>
              <w:t>жовтень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9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07" w:lineRule="exact"/>
              <w:jc w:val="left"/>
            </w:pPr>
            <w:r>
              <w:t>Первинна профспілкова організація відкритого акціонерного товариства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440"/>
              <w:jc w:val="left"/>
            </w:pPr>
            <w:r>
              <w:t>жовтень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83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31" w:lineRule="exact"/>
              <w:ind w:left="120"/>
              <w:jc w:val="left"/>
            </w:pPr>
            <w:r>
              <w:t>Приватне акціонерне товариство "Камвольно-суконна компанія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440"/>
              <w:jc w:val="left"/>
            </w:pPr>
            <w:r>
              <w:t>жовтень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84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98" w:lineRule="exact"/>
              <w:ind w:left="120"/>
              <w:jc w:val="left"/>
            </w:pPr>
            <w:r>
              <w:t>Приватне акціонерне товариство "</w:t>
            </w:r>
            <w:proofErr w:type="spellStart"/>
            <w:r>
              <w:t>Чексіл</w:t>
            </w:r>
            <w:proofErr w:type="spellEnd"/>
            <w:r>
              <w:t>- автосервіс"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440"/>
              <w:jc w:val="left"/>
            </w:pPr>
            <w:r>
              <w:t>жовтень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85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22" w:lineRule="exact"/>
              <w:ind w:left="120"/>
              <w:jc w:val="left"/>
            </w:pPr>
            <w:r>
              <w:t>Товариство з обмеженою відповідальністю "Спільне підприємство "</w:t>
            </w:r>
            <w:proofErr w:type="spellStart"/>
            <w:r>
              <w:t>Чексіл-аріадна</w:t>
            </w:r>
            <w:proofErr w:type="spellEnd"/>
            <w:r>
              <w:t>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440"/>
              <w:jc w:val="left"/>
            </w:pPr>
            <w:r>
              <w:t>жовтень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86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22" w:lineRule="exact"/>
              <w:ind w:left="120"/>
              <w:jc w:val="left"/>
            </w:pPr>
            <w:r>
              <w:t>Дочірнє підприємство "Ливарно- механічний завод" концерну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440"/>
              <w:jc w:val="left"/>
            </w:pPr>
            <w:r>
              <w:t>жовтень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87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22" w:lineRule="exact"/>
              <w:jc w:val="left"/>
            </w:pPr>
            <w:r>
              <w:t>Первинна профспілкова організація приватного акціонерного товариства "Камвольно-суконна компанія "</w:t>
            </w:r>
            <w:proofErr w:type="spellStart"/>
            <w:r>
              <w:t>Чексіл</w:t>
            </w:r>
            <w:proofErr w:type="spellEnd"/>
            <w:r>
              <w:t>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280"/>
              <w:jc w:val="left"/>
            </w:pPr>
            <w:r>
              <w:t>листопад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6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88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12" w:lineRule="exact"/>
              <w:ind w:left="120"/>
              <w:jc w:val="left"/>
            </w:pPr>
            <w:r>
              <w:t>Товариство з обмеженою відповідальністю "</w:t>
            </w:r>
            <w:proofErr w:type="spellStart"/>
            <w:r>
              <w:t>Чексіл-нетканні</w:t>
            </w:r>
            <w:proofErr w:type="spellEnd"/>
            <w:r>
              <w:t xml:space="preserve"> матеріали"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280"/>
              <w:jc w:val="left"/>
            </w:pPr>
            <w:r>
              <w:t>листопад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13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89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17" w:lineRule="exact"/>
              <w:ind w:left="120"/>
              <w:jc w:val="left"/>
            </w:pPr>
            <w:r>
              <w:t>Комунальний лікувально-профілактичний заклад "Чернігівський обласний наркологічний диспансер" Чернігівської обласної ради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280"/>
              <w:jc w:val="left"/>
            </w:pPr>
            <w:r>
              <w:t>листопад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6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90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22" w:lineRule="exact"/>
              <w:ind w:left="120"/>
              <w:jc w:val="left"/>
            </w:pPr>
            <w:r>
              <w:t>Комунальний заклад "Обласний центр з профілактики та боротьби зі СНІДом"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280"/>
              <w:jc w:val="left"/>
            </w:pPr>
            <w:r>
              <w:t>листопад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9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91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12" w:lineRule="exact"/>
              <w:ind w:left="120"/>
              <w:jc w:val="left"/>
            </w:pPr>
            <w:r>
              <w:t>Чернігівський обласний шкірно- венерологічний диспансер Чернігівської обласної ради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280"/>
              <w:jc w:val="left"/>
            </w:pPr>
            <w:r>
              <w:t>листопад</w:t>
            </w:r>
          </w:p>
        </w:tc>
      </w:tr>
      <w:tr w:rsidR="00BB3D1F" w:rsidTr="00E711D9">
        <w:tblPrEx>
          <w:tblLook w:val="0000" w:firstRow="0" w:lastRow="0" w:firstColumn="0" w:lastColumn="0" w:noHBand="0" w:noVBand="0"/>
        </w:tblPrEx>
        <w:trPr>
          <w:gridAfter w:val="2"/>
          <w:wAfter w:w="38" w:type="dxa"/>
          <w:trHeight w:val="7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200"/>
              <w:jc w:val="left"/>
            </w:pPr>
            <w:r>
              <w:t>92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307" w:lineRule="exact"/>
              <w:ind w:left="120"/>
              <w:jc w:val="left"/>
            </w:pPr>
            <w:r>
              <w:t>Головне управління національної поліції в чернігівській області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D1F" w:rsidRDefault="00BB3D1F" w:rsidP="00BB3D1F">
            <w:pPr>
              <w:pStyle w:val="1"/>
              <w:shd w:val="clear" w:color="auto" w:fill="auto"/>
              <w:spacing w:line="240" w:lineRule="auto"/>
              <w:ind w:left="1280"/>
              <w:jc w:val="left"/>
            </w:pPr>
            <w:r>
              <w:t>листопад</w:t>
            </w:r>
          </w:p>
        </w:tc>
      </w:tr>
    </w:tbl>
    <w:p w:rsidR="00BB3D1F" w:rsidRDefault="00BB3D1F">
      <w:pPr>
        <w:rPr>
          <w:sz w:val="28"/>
          <w:szCs w:val="28"/>
          <w:lang w:val="uk-UA"/>
        </w:rPr>
      </w:pPr>
    </w:p>
    <w:p w:rsidR="00BB3D1F" w:rsidRPr="00E711D9" w:rsidRDefault="00E711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11D9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E711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11D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11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11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11D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11D9">
        <w:rPr>
          <w:rFonts w:ascii="Times New Roman" w:hAnsi="Times New Roman" w:cs="Times New Roman"/>
          <w:sz w:val="28"/>
          <w:szCs w:val="28"/>
          <w:lang w:val="uk-UA"/>
        </w:rPr>
        <w:tab/>
        <w:t>М. П. Черненок</w:t>
      </w:r>
    </w:p>
    <w:sectPr w:rsidR="00BB3D1F" w:rsidRPr="00E711D9" w:rsidSect="0024093F">
      <w:type w:val="continuous"/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EB" w:rsidRDefault="00162FEB">
      <w:r>
        <w:separator/>
      </w:r>
    </w:p>
  </w:endnote>
  <w:endnote w:type="continuationSeparator" w:id="0">
    <w:p w:rsidR="00162FEB" w:rsidRDefault="0016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EB" w:rsidRDefault="00162FEB"/>
  </w:footnote>
  <w:footnote w:type="continuationSeparator" w:id="0">
    <w:p w:rsidR="00162FEB" w:rsidRDefault="00162F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6BB8"/>
    <w:rsid w:val="00162FEB"/>
    <w:rsid w:val="0024093F"/>
    <w:rsid w:val="00684A85"/>
    <w:rsid w:val="008D7560"/>
    <w:rsid w:val="00BB3D1F"/>
    <w:rsid w:val="00E711D9"/>
    <w:rsid w:val="00ED2BBA"/>
    <w:rsid w:val="00F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20" w:line="0" w:lineRule="atLeast"/>
    </w:pPr>
    <w:rPr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1118</Words>
  <Characters>6374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А. Горбач</cp:lastModifiedBy>
  <cp:revision>7</cp:revision>
  <dcterms:created xsi:type="dcterms:W3CDTF">2017-12-05T09:50:00Z</dcterms:created>
  <dcterms:modified xsi:type="dcterms:W3CDTF">2017-12-18T12:47:00Z</dcterms:modified>
</cp:coreProperties>
</file>