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87" w:rsidRDefault="00AB0E87" w:rsidP="00AB0E8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Пояснювальна записка </w:t>
      </w:r>
    </w:p>
    <w:p w:rsidR="003A6EB4" w:rsidRPr="003A6EB4" w:rsidRDefault="00AB0E87" w:rsidP="003A6E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A6EB4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CB7779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3A6EB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B7779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CB7779">
        <w:rPr>
          <w:rFonts w:ascii="Times New Roman" w:hAnsi="Times New Roman"/>
          <w:sz w:val="28"/>
          <w:szCs w:val="28"/>
          <w:lang w:val="uk-UA"/>
        </w:rPr>
        <w:t>ішення</w:t>
      </w:r>
      <w:proofErr w:type="spellEnd"/>
      <w:r w:rsidRPr="003A6E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779">
        <w:rPr>
          <w:rFonts w:ascii="Times New Roman" w:hAnsi="Times New Roman"/>
          <w:sz w:val="28"/>
          <w:szCs w:val="28"/>
          <w:lang w:val="uk-UA"/>
        </w:rPr>
        <w:t>виконавчого</w:t>
      </w:r>
      <w:proofErr w:type="spellEnd"/>
      <w:r w:rsidRPr="003A6E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779">
        <w:rPr>
          <w:rFonts w:ascii="Times New Roman" w:hAnsi="Times New Roman"/>
          <w:sz w:val="28"/>
          <w:szCs w:val="28"/>
          <w:lang w:val="uk-UA"/>
        </w:rPr>
        <w:t>комітету</w:t>
      </w:r>
      <w:proofErr w:type="spellEnd"/>
      <w:r w:rsidRPr="003A6EB4">
        <w:rPr>
          <w:rFonts w:ascii="Times New Roman" w:hAnsi="Times New Roman"/>
          <w:sz w:val="28"/>
          <w:szCs w:val="28"/>
        </w:rPr>
        <w:t xml:space="preserve"> міської ради «</w:t>
      </w:r>
      <w:r w:rsidR="003A6EB4" w:rsidRPr="003A6EB4">
        <w:rPr>
          <w:rFonts w:ascii="Times New Roman" w:hAnsi="Times New Roman"/>
          <w:sz w:val="28"/>
          <w:szCs w:val="28"/>
          <w:lang w:val="uk-UA"/>
        </w:rPr>
        <w:t xml:space="preserve">Про схвалення </w:t>
      </w:r>
      <w:proofErr w:type="spellStart"/>
      <w:r w:rsidR="003A6EB4" w:rsidRPr="003A6EB4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3A6EB4" w:rsidRPr="003A6EB4">
        <w:rPr>
          <w:rFonts w:ascii="Times New Roman" w:hAnsi="Times New Roman"/>
          <w:sz w:val="28"/>
          <w:szCs w:val="28"/>
          <w:lang w:val="uk-UA"/>
        </w:rPr>
        <w:t xml:space="preserve"> Програми надання поворотної фінансової допомоги (резервних</w:t>
      </w:r>
    </w:p>
    <w:p w:rsidR="00AB0E87" w:rsidRDefault="003A6EB4" w:rsidP="003A6EB4">
      <w:pPr>
        <w:spacing w:after="0" w:line="240" w:lineRule="auto"/>
        <w:jc w:val="center"/>
        <w:rPr>
          <w:sz w:val="28"/>
          <w:szCs w:val="28"/>
        </w:rPr>
      </w:pPr>
      <w:r w:rsidRPr="003A6EB4">
        <w:rPr>
          <w:rFonts w:ascii="Times New Roman" w:hAnsi="Times New Roman"/>
          <w:sz w:val="28"/>
          <w:szCs w:val="28"/>
          <w:lang w:val="uk-UA"/>
        </w:rPr>
        <w:t>коштів), що виплачується патронатним вихователям до моменту отримання державної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6EB4">
        <w:rPr>
          <w:rFonts w:ascii="Times New Roman" w:hAnsi="Times New Roman"/>
          <w:sz w:val="28"/>
          <w:szCs w:val="28"/>
          <w:lang w:val="uk-UA"/>
        </w:rPr>
        <w:t>соціальної допомоги на 2021-2025 роки</w:t>
      </w:r>
      <w:r w:rsidR="00AB0E87" w:rsidRPr="003A6EB4">
        <w:rPr>
          <w:rFonts w:ascii="Times New Roman" w:hAnsi="Times New Roman"/>
          <w:sz w:val="28"/>
          <w:szCs w:val="28"/>
        </w:rPr>
        <w:t>»</w:t>
      </w:r>
    </w:p>
    <w:p w:rsidR="00AA289B" w:rsidRDefault="00AA289B" w:rsidP="00AA28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89B" w:rsidRPr="00AA289B" w:rsidRDefault="00AA289B" w:rsidP="00AA289B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A289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Відповідно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</w:t>
      </w:r>
      <w:r w:rsidRPr="00AA289B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AA289B">
        <w:rPr>
          <w:rFonts w:ascii="Times New Roman" w:hAnsi="Times New Roman"/>
          <w:color w:val="000000"/>
          <w:sz w:val="28"/>
          <w:szCs w:val="28"/>
        </w:rPr>
        <w:t xml:space="preserve">постанови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Кабінету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Міні</w:t>
      </w:r>
      <w:proofErr w:type="gramStart"/>
      <w:r w:rsidRPr="00AA289B">
        <w:rPr>
          <w:rFonts w:ascii="Times New Roman" w:hAnsi="Times New Roman"/>
          <w:color w:val="000000"/>
          <w:sz w:val="28"/>
          <w:szCs w:val="28"/>
        </w:rPr>
        <w:t>стр</w:t>
      </w:r>
      <w:proofErr w:type="gramEnd"/>
      <w:r w:rsidRPr="00AA289B">
        <w:rPr>
          <w:rFonts w:ascii="Times New Roman" w:hAnsi="Times New Roman"/>
          <w:color w:val="000000"/>
          <w:sz w:val="28"/>
          <w:szCs w:val="28"/>
        </w:rPr>
        <w:t>ів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              20.08.2021 року № 893 «Порядок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сім’ї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патронатного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вихователя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влаштування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перебування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дитини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сім’ї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патронатного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вихователя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виконавчі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органи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міських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рад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протягом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п’яти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днів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після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укладення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договору про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умови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запровадження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патронату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мають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нарахувати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F82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відповідного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місцевого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бюджету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поворотну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фінансову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допомогу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далі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резервні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кошти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виплачується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патронатному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вихователю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своєчасного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потреб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дитини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влаштованої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сім’ї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патронатного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вихователя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, до моменту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отримання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державної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A289B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AA289B">
        <w:rPr>
          <w:rFonts w:ascii="Times New Roman" w:hAnsi="Times New Roman"/>
          <w:color w:val="000000"/>
          <w:sz w:val="28"/>
          <w:szCs w:val="28"/>
        </w:rPr>
        <w:t>іальної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289B">
        <w:rPr>
          <w:rFonts w:ascii="Times New Roman" w:hAnsi="Times New Roman"/>
          <w:color w:val="000000"/>
          <w:sz w:val="28"/>
          <w:szCs w:val="28"/>
        </w:rPr>
        <w:t>допомоги</w:t>
      </w:r>
      <w:proofErr w:type="spellEnd"/>
      <w:r w:rsidRPr="00AA289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A289B" w:rsidRDefault="00AA289B" w:rsidP="00AA28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91BE4">
        <w:rPr>
          <w:rFonts w:ascii="Times New Roman" w:hAnsi="Times New Roman"/>
          <w:sz w:val="28"/>
          <w:szCs w:val="28"/>
          <w:lang w:val="uk-UA"/>
        </w:rPr>
        <w:t xml:space="preserve">Сума резервних коштів має відповідати встановленому розміру соціальної допомоги </w:t>
      </w:r>
      <w:r w:rsidRPr="00191BE4">
        <w:rPr>
          <w:rFonts w:ascii="Times New Roman" w:hAnsi="Times New Roman"/>
          <w:sz w:val="28"/>
          <w:szCs w:val="28"/>
          <w:lang w:val="uk-UA" w:eastAsia="uk-UA"/>
        </w:rPr>
        <w:t>з розрахунку одночасного влаштування до сім’ї патронатного вихователя двох дітей і становить 2,5 прожиткового мінімуму на кожну дитину відповідного віку (до шести років та від шести до 18 років).</w:t>
      </w:r>
    </w:p>
    <w:p w:rsidR="00AA289B" w:rsidRDefault="00AA289B" w:rsidP="00AA2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Резервні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кошти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перераховуються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особовий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рахунок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патронатного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вихователя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відкритий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відповідній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банківській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установі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для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отримання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547556">
        <w:rPr>
          <w:rFonts w:ascii="Times New Roman" w:hAnsi="Times New Roman"/>
          <w:sz w:val="28"/>
          <w:szCs w:val="28"/>
          <w:lang w:eastAsia="uk-UA"/>
        </w:rPr>
        <w:t>соц</w:t>
      </w:r>
      <w:proofErr w:type="gramEnd"/>
      <w:r w:rsidRPr="00547556">
        <w:rPr>
          <w:rFonts w:ascii="Times New Roman" w:hAnsi="Times New Roman"/>
          <w:sz w:val="28"/>
          <w:szCs w:val="28"/>
          <w:lang w:eastAsia="uk-UA"/>
        </w:rPr>
        <w:t>іальної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допомоги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утримання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дитини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у сімʼї патронатного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вихователя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, та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є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перехідним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залишком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який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використовується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патронатним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вихователем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для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задоволення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потреб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дитини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влаштованої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сім’ї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патронатного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вихователя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чи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разі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затримки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виплат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держав</w:t>
      </w:r>
      <w:r w:rsidRPr="0054755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соціальної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допомоги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D1F82">
        <w:rPr>
          <w:rFonts w:ascii="Times New Roman" w:hAnsi="Times New Roman"/>
          <w:sz w:val="28"/>
          <w:szCs w:val="28"/>
          <w:lang w:val="uk-UA" w:eastAsia="uk-UA"/>
        </w:rPr>
        <w:t xml:space="preserve">                 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і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поновлюється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патронатним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вихователем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таким чином,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щоб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перед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наступним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влаштуванням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дитини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до сімʼї </w:t>
      </w:r>
      <w:proofErr w:type="gramStart"/>
      <w:r w:rsidRPr="00547556">
        <w:rPr>
          <w:rFonts w:ascii="Times New Roman" w:hAnsi="Times New Roman"/>
          <w:sz w:val="28"/>
          <w:szCs w:val="28"/>
          <w:lang w:eastAsia="uk-UA"/>
        </w:rPr>
        <w:t>патронатного</w:t>
      </w:r>
      <w:proofErr w:type="gram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вихователя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відповідному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рахунку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сума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цього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резерву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дорівнювала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сумі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попередньо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виплаченої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поворотної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фінансової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47556">
        <w:rPr>
          <w:rFonts w:ascii="Times New Roman" w:hAnsi="Times New Roman"/>
          <w:sz w:val="28"/>
          <w:szCs w:val="28"/>
          <w:lang w:eastAsia="uk-UA"/>
        </w:rPr>
        <w:t>допомоги</w:t>
      </w:r>
      <w:proofErr w:type="spellEnd"/>
      <w:r w:rsidRPr="00547556">
        <w:rPr>
          <w:rFonts w:ascii="Times New Roman" w:hAnsi="Times New Roman"/>
          <w:sz w:val="28"/>
          <w:szCs w:val="28"/>
          <w:lang w:eastAsia="uk-UA"/>
        </w:rPr>
        <w:t>.</w:t>
      </w:r>
    </w:p>
    <w:p w:rsidR="00AA289B" w:rsidRDefault="00AA289B" w:rsidP="00AA289B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Після припинення/розірвання договору про</w:t>
      </w:r>
      <w:r w:rsidRPr="007C7F42"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 xml:space="preserve">умови </w:t>
      </w:r>
      <w:r>
        <w:rPr>
          <w:rFonts w:ascii="Times New Roman" w:hAnsi="Times New Roman"/>
          <w:bCs/>
          <w:sz w:val="28"/>
          <w:szCs w:val="28"/>
        </w:rPr>
        <w:t>запровадження та організацію функціонування послуги патронату над дитиною</w:t>
      </w:r>
      <w:r>
        <w:rPr>
          <w:rFonts w:ascii="Times New Roman" w:hAnsi="Times New Roman"/>
          <w:sz w:val="28"/>
          <w:szCs w:val="28"/>
        </w:rPr>
        <w:t xml:space="preserve"> патронатний вихователь протягом 10 робочих днів повинен повернути в повному обсязі до </w:t>
      </w:r>
      <w:r w:rsidRPr="00DE7DA8">
        <w:rPr>
          <w:rFonts w:ascii="Times New Roman" w:hAnsi="Times New Roman"/>
          <w:sz w:val="28"/>
          <w:szCs w:val="28"/>
        </w:rPr>
        <w:t>бюджету Чернігівської міської територіальної громади кошти попередньо</w:t>
      </w:r>
      <w:r>
        <w:rPr>
          <w:rFonts w:ascii="Times New Roman" w:hAnsi="Times New Roman"/>
          <w:sz w:val="28"/>
          <w:szCs w:val="28"/>
        </w:rPr>
        <w:t xml:space="preserve"> виплаченої поворотної фінансової допомоги. </w:t>
      </w:r>
    </w:p>
    <w:p w:rsidR="00BD1F82" w:rsidRDefault="00AA289B" w:rsidP="00AA289B">
      <w:pPr>
        <w:pStyle w:val="1"/>
        <w:ind w:left="0" w:firstLine="709"/>
        <w:jc w:val="both"/>
        <w:rPr>
          <w:shd w:val="clear" w:color="auto" w:fill="FFFFFF"/>
          <w:lang w:val="uk-UA"/>
        </w:rPr>
      </w:pPr>
      <w:r w:rsidRPr="008D441A">
        <w:rPr>
          <w:shd w:val="clear" w:color="auto" w:fill="FFFFFF"/>
          <w:lang w:val="uk-UA"/>
        </w:rPr>
        <w:t xml:space="preserve">На сьогодні у </w:t>
      </w:r>
      <w:r w:rsidRPr="007C7F42">
        <w:rPr>
          <w:shd w:val="clear" w:color="auto" w:fill="FFFFFF"/>
          <w:lang w:val="uk-UA"/>
        </w:rPr>
        <w:t>місті</w:t>
      </w:r>
      <w:r w:rsidRPr="008D441A">
        <w:rPr>
          <w:shd w:val="clear" w:color="auto" w:fill="FFFFFF"/>
          <w:lang w:val="uk-UA"/>
        </w:rPr>
        <w:t xml:space="preserve"> функціонує 3 сім’ї </w:t>
      </w:r>
      <w:r w:rsidRPr="00586FA2">
        <w:rPr>
          <w:shd w:val="clear" w:color="auto" w:fill="FFFFFF"/>
          <w:lang w:val="uk-UA"/>
        </w:rPr>
        <w:t>патронатних вихователів</w:t>
      </w:r>
      <w:r>
        <w:rPr>
          <w:shd w:val="clear" w:color="auto" w:fill="FFFFFF"/>
          <w:lang w:val="uk-UA"/>
        </w:rPr>
        <w:t>,</w:t>
      </w:r>
      <w:r w:rsidRPr="00586FA2">
        <w:rPr>
          <w:shd w:val="clear" w:color="auto" w:fill="FFFFFF"/>
          <w:lang w:val="uk-UA"/>
        </w:rPr>
        <w:t xml:space="preserve"> дві </w:t>
      </w:r>
      <w:r w:rsidR="00BD1F82">
        <w:rPr>
          <w:shd w:val="clear" w:color="auto" w:fill="FFFFFF"/>
          <w:lang w:val="uk-UA"/>
        </w:rPr>
        <w:t xml:space="preserve">      </w:t>
      </w:r>
      <w:r w:rsidRPr="00586FA2">
        <w:rPr>
          <w:shd w:val="clear" w:color="auto" w:fill="FFFFFF"/>
          <w:lang w:val="uk-UA"/>
        </w:rPr>
        <w:t>з яких були створені у 2019 році</w:t>
      </w:r>
      <w:r>
        <w:rPr>
          <w:shd w:val="clear" w:color="auto" w:fill="FFFFFF"/>
          <w:lang w:val="uk-UA"/>
        </w:rPr>
        <w:t>, одна у 2021 році</w:t>
      </w:r>
      <w:r w:rsidRPr="00586FA2">
        <w:rPr>
          <w:shd w:val="clear" w:color="auto" w:fill="FFFFFF"/>
          <w:lang w:val="uk-UA"/>
        </w:rPr>
        <w:t xml:space="preserve">. За час функціонування патронатних сімей </w:t>
      </w:r>
      <w:r>
        <w:rPr>
          <w:shd w:val="clear" w:color="auto" w:fill="FFFFFF"/>
          <w:lang w:val="uk-UA"/>
        </w:rPr>
        <w:t>до</w:t>
      </w:r>
      <w:r w:rsidRPr="00586FA2">
        <w:rPr>
          <w:shd w:val="clear" w:color="auto" w:fill="FFFFFF"/>
          <w:lang w:val="uk-UA"/>
        </w:rPr>
        <w:t xml:space="preserve"> них </w:t>
      </w:r>
      <w:r>
        <w:rPr>
          <w:shd w:val="clear" w:color="auto" w:fill="FFFFFF"/>
          <w:lang w:val="uk-UA"/>
        </w:rPr>
        <w:t>було влаштовано</w:t>
      </w:r>
      <w:r w:rsidRPr="00586FA2">
        <w:rPr>
          <w:shd w:val="clear" w:color="auto" w:fill="FFFFFF"/>
          <w:lang w:val="uk-UA"/>
        </w:rPr>
        <w:t xml:space="preserve"> 20 дітей, які опинились у складних життєвих обставинах. </w:t>
      </w:r>
    </w:p>
    <w:p w:rsidR="00BD1F82" w:rsidRDefault="00BD1F82" w:rsidP="00AA289B">
      <w:pPr>
        <w:pStyle w:val="1"/>
        <w:ind w:left="0" w:firstLine="709"/>
        <w:jc w:val="both"/>
        <w:rPr>
          <w:color w:val="000000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bdr w:val="none" w:sz="0" w:space="0" w:color="auto" w:frame="1"/>
          <w:shd w:val="clear" w:color="auto" w:fill="FFFFFF"/>
          <w:lang w:val="uk-UA"/>
        </w:rPr>
        <w:t>О</w:t>
      </w:r>
      <w:r w:rsidRPr="00BE1F2D">
        <w:rPr>
          <w:color w:val="000000"/>
          <w:bdr w:val="none" w:sz="0" w:space="0" w:color="auto" w:frame="1"/>
          <w:shd w:val="clear" w:color="auto" w:fill="FFFFFF"/>
          <w:lang w:val="uk-UA"/>
        </w:rPr>
        <w:t>собливої актуальності нова форма тимчасового сімейного виховання дитини набуває сьогодні в умовах пандемії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.</w:t>
      </w:r>
      <w:r w:rsidRPr="00BD1F82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З огляду на ситуацію, у зв’язку                  з </w:t>
      </w:r>
      <w:r w:rsidRPr="00586FA2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необхідністю термінового влаштування дітей, що залишились без батьківського піклування, місто потребує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не менше 7 сімей патронатних вихователів.</w:t>
      </w:r>
    </w:p>
    <w:p w:rsidR="00BD1F82" w:rsidRDefault="00BD1F82" w:rsidP="00BD1F82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Зважаючи на те, що більшість дітей, які перебували у патронатних сім’ях – це діти віком від 6 років, доцільно проводити розрахунок поворотної фінансової допомоги (резервних коштів) за умови </w:t>
      </w:r>
      <w:r w:rsidRPr="00191BE4">
        <w:rPr>
          <w:rFonts w:ascii="Times New Roman" w:hAnsi="Times New Roman"/>
          <w:sz w:val="28"/>
          <w:szCs w:val="28"/>
          <w:lang w:eastAsia="uk-UA"/>
        </w:rPr>
        <w:t>одночасного влаштування до сім’ї па</w:t>
      </w:r>
      <w:r w:rsidRPr="00C9694C">
        <w:rPr>
          <w:rFonts w:ascii="Times New Roman" w:hAnsi="Times New Roman"/>
          <w:sz w:val="28"/>
          <w:szCs w:val="28"/>
          <w:lang w:eastAsia="uk-UA"/>
        </w:rPr>
        <w:t>тр</w:t>
      </w:r>
      <w:r w:rsidRPr="00191BE4">
        <w:rPr>
          <w:rFonts w:ascii="Times New Roman" w:hAnsi="Times New Roman"/>
          <w:sz w:val="28"/>
          <w:szCs w:val="28"/>
          <w:lang w:eastAsia="uk-UA"/>
        </w:rPr>
        <w:t>онатного вихователя двох діте</w:t>
      </w:r>
      <w:r>
        <w:rPr>
          <w:rFonts w:ascii="Times New Roman" w:hAnsi="Times New Roman"/>
          <w:sz w:val="28"/>
          <w:szCs w:val="28"/>
          <w:lang w:eastAsia="uk-UA"/>
        </w:rPr>
        <w:t xml:space="preserve">й </w:t>
      </w:r>
      <w:r w:rsidRPr="00191BE4">
        <w:rPr>
          <w:rFonts w:ascii="Times New Roman" w:hAnsi="Times New Roman"/>
          <w:sz w:val="28"/>
          <w:szCs w:val="28"/>
          <w:lang w:eastAsia="uk-UA"/>
        </w:rPr>
        <w:t>вік</w:t>
      </w:r>
      <w:r>
        <w:rPr>
          <w:rFonts w:ascii="Times New Roman" w:hAnsi="Times New Roman"/>
          <w:sz w:val="28"/>
          <w:szCs w:val="28"/>
          <w:lang w:eastAsia="uk-UA"/>
        </w:rPr>
        <w:t>ом від 6 років. Також, слід враховувати збільшення розміру прожиткового</w:t>
      </w:r>
      <w:r w:rsidRPr="00513E5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91BE4">
        <w:rPr>
          <w:rFonts w:ascii="Times New Roman" w:hAnsi="Times New Roman"/>
          <w:sz w:val="28"/>
          <w:szCs w:val="28"/>
          <w:lang w:eastAsia="uk-UA"/>
        </w:rPr>
        <w:t>на кожну дитину</w:t>
      </w:r>
      <w:r w:rsidRPr="00AD2B28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двічі на рік. </w:t>
      </w:r>
    </w:p>
    <w:p w:rsidR="00BD1F82" w:rsidRDefault="00BD1F82" w:rsidP="00BD1F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4C70">
        <w:rPr>
          <w:rFonts w:ascii="Times New Roman" w:hAnsi="Times New Roman"/>
          <w:sz w:val="28"/>
          <w:szCs w:val="28"/>
          <w:lang w:val="uk-UA"/>
        </w:rPr>
        <w:t xml:space="preserve">Обсяг фінансування </w:t>
      </w:r>
      <w:r>
        <w:rPr>
          <w:rFonts w:ascii="Times New Roman" w:hAnsi="Times New Roman"/>
          <w:sz w:val="28"/>
          <w:szCs w:val="28"/>
          <w:lang w:val="uk-UA"/>
        </w:rPr>
        <w:t>поворотної фінансової допомоги (резервних коштів), що виплачується патронатним вихователям залежно від того, коли створена сім’я патронатного вихователя</w:t>
      </w:r>
    </w:p>
    <w:p w:rsidR="00BD1F82" w:rsidRPr="008D441A" w:rsidRDefault="00BD1F82" w:rsidP="00BD1F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tbl>
      <w:tblPr>
        <w:tblStyle w:val="a4"/>
        <w:tblW w:w="0" w:type="auto"/>
        <w:tblLook w:val="04A0"/>
      </w:tblPr>
      <w:tblGrid>
        <w:gridCol w:w="3499"/>
        <w:gridCol w:w="1335"/>
        <w:gridCol w:w="1336"/>
        <w:gridCol w:w="1106"/>
        <w:gridCol w:w="1220"/>
        <w:gridCol w:w="1075"/>
      </w:tblGrid>
      <w:tr w:rsidR="00BD1F82" w:rsidTr="00A97463">
        <w:tc>
          <w:tcPr>
            <w:tcW w:w="3499" w:type="dxa"/>
          </w:tcPr>
          <w:p w:rsidR="00BD1F82" w:rsidRPr="00CA2D1D" w:rsidRDefault="00BD1F82" w:rsidP="00A9746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BD1F82" w:rsidRPr="00CA2D1D" w:rsidRDefault="00BD1F82" w:rsidP="00A9746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A2D1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1336" w:type="dxa"/>
          </w:tcPr>
          <w:p w:rsidR="00BD1F82" w:rsidRPr="00CA2D1D" w:rsidRDefault="00BD1F82" w:rsidP="00A9746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A2D1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2022</w:t>
            </w:r>
          </w:p>
        </w:tc>
        <w:tc>
          <w:tcPr>
            <w:tcW w:w="1106" w:type="dxa"/>
          </w:tcPr>
          <w:p w:rsidR="00BD1F82" w:rsidRPr="00CA2D1D" w:rsidRDefault="00BD1F82" w:rsidP="00A9746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A2D1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2023</w:t>
            </w:r>
          </w:p>
        </w:tc>
        <w:tc>
          <w:tcPr>
            <w:tcW w:w="1220" w:type="dxa"/>
          </w:tcPr>
          <w:p w:rsidR="00BD1F82" w:rsidRPr="00CA2D1D" w:rsidRDefault="00BD1F82" w:rsidP="00A9746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A2D1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2024</w:t>
            </w:r>
          </w:p>
        </w:tc>
        <w:tc>
          <w:tcPr>
            <w:tcW w:w="1075" w:type="dxa"/>
          </w:tcPr>
          <w:p w:rsidR="00BD1F82" w:rsidRPr="00CA2D1D" w:rsidRDefault="00BD1F82" w:rsidP="00A9746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2025</w:t>
            </w:r>
          </w:p>
        </w:tc>
      </w:tr>
      <w:tr w:rsidR="00BD1F82" w:rsidRPr="009440EF" w:rsidTr="00A97463">
        <w:tc>
          <w:tcPr>
            <w:tcW w:w="3499" w:type="dxa"/>
          </w:tcPr>
          <w:p w:rsidR="00BD1F82" w:rsidRPr="009440EF" w:rsidRDefault="00BD1F82" w:rsidP="00A9746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440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Кількість сімей патронатних вихователів</w:t>
            </w:r>
          </w:p>
        </w:tc>
        <w:tc>
          <w:tcPr>
            <w:tcW w:w="1335" w:type="dxa"/>
            <w:vAlign w:val="center"/>
          </w:tcPr>
          <w:p w:rsidR="00BD1F82" w:rsidRPr="009440EF" w:rsidRDefault="00BD1F82" w:rsidP="00A9746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440E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336" w:type="dxa"/>
            <w:vAlign w:val="center"/>
          </w:tcPr>
          <w:p w:rsidR="00BD1F82" w:rsidRPr="009440EF" w:rsidRDefault="00BD1F82" w:rsidP="00A9746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440E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06" w:type="dxa"/>
            <w:vAlign w:val="center"/>
          </w:tcPr>
          <w:p w:rsidR="00BD1F82" w:rsidRPr="009440EF" w:rsidRDefault="00BD1F82" w:rsidP="00A9746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440E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220" w:type="dxa"/>
            <w:vAlign w:val="center"/>
          </w:tcPr>
          <w:p w:rsidR="00BD1F82" w:rsidRPr="009440EF" w:rsidRDefault="00BD1F82" w:rsidP="00A9746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440E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75" w:type="dxa"/>
            <w:vAlign w:val="center"/>
          </w:tcPr>
          <w:p w:rsidR="00BD1F82" w:rsidRPr="009440EF" w:rsidRDefault="00BD1F82" w:rsidP="00A9746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BD1F82" w:rsidRPr="009440EF" w:rsidTr="00A97463">
        <w:trPr>
          <w:trHeight w:val="1444"/>
        </w:trPr>
        <w:tc>
          <w:tcPr>
            <w:tcW w:w="3499" w:type="dxa"/>
          </w:tcPr>
          <w:p w:rsidR="00BD1F82" w:rsidRPr="00340D6E" w:rsidRDefault="00BD1F82" w:rsidP="00A974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0EF">
              <w:rPr>
                <w:rFonts w:ascii="Times New Roman" w:hAnsi="Times New Roman"/>
                <w:sz w:val="24"/>
                <w:szCs w:val="24"/>
                <w:lang w:val="uk-UA"/>
              </w:rPr>
              <w:t>Сума поворотної фінансової допомоги (резервних коштів), що виплачується патронатним вихователям станом на 1 липня (</w:t>
            </w:r>
            <w:proofErr w:type="spellStart"/>
            <w:r w:rsidRPr="009440EF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9440E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35" w:type="dxa"/>
            <w:vAlign w:val="center"/>
          </w:tcPr>
          <w:p w:rsidR="00BD1F82" w:rsidRPr="00FE6351" w:rsidRDefault="00BD1F82" w:rsidP="00A9746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635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E635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650</w:t>
            </w:r>
          </w:p>
        </w:tc>
        <w:tc>
          <w:tcPr>
            <w:tcW w:w="1336" w:type="dxa"/>
            <w:vAlign w:val="center"/>
          </w:tcPr>
          <w:p w:rsidR="00BD1F82" w:rsidRPr="00FE6351" w:rsidRDefault="00BD1F82" w:rsidP="00A9746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E63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E63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740</w:t>
            </w:r>
          </w:p>
        </w:tc>
        <w:tc>
          <w:tcPr>
            <w:tcW w:w="1106" w:type="dxa"/>
            <w:vAlign w:val="center"/>
          </w:tcPr>
          <w:p w:rsidR="00BD1F82" w:rsidRPr="009A51B3" w:rsidRDefault="00BD1F82" w:rsidP="00A9746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15 145</w:t>
            </w:r>
          </w:p>
        </w:tc>
        <w:tc>
          <w:tcPr>
            <w:tcW w:w="1220" w:type="dxa"/>
            <w:vAlign w:val="center"/>
          </w:tcPr>
          <w:p w:rsidR="00BD1F82" w:rsidRPr="009A51B3" w:rsidRDefault="00BD1F82" w:rsidP="00A9746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16 695</w:t>
            </w:r>
          </w:p>
        </w:tc>
        <w:tc>
          <w:tcPr>
            <w:tcW w:w="1075" w:type="dxa"/>
            <w:vAlign w:val="center"/>
          </w:tcPr>
          <w:p w:rsidR="00BD1F82" w:rsidRDefault="00BD1F82" w:rsidP="00A9746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18 405</w:t>
            </w:r>
          </w:p>
        </w:tc>
      </w:tr>
      <w:tr w:rsidR="00BD1F82" w:rsidRPr="009440EF" w:rsidTr="00A97463">
        <w:tc>
          <w:tcPr>
            <w:tcW w:w="3499" w:type="dxa"/>
          </w:tcPr>
          <w:p w:rsidR="00BD1F82" w:rsidRPr="009440EF" w:rsidRDefault="00BD1F82" w:rsidP="00A9746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440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Сума поворотної фінансової допомоги (резервних коштів), що виплачується патронатним вихователям станом 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 w:rsidRPr="009440EF">
              <w:rPr>
                <w:rFonts w:ascii="Times New Roman" w:hAnsi="Times New Roman"/>
                <w:sz w:val="24"/>
                <w:szCs w:val="24"/>
                <w:lang w:val="uk-UA"/>
              </w:rPr>
              <w:t>1 грудня (</w:t>
            </w:r>
            <w:proofErr w:type="spellStart"/>
            <w:r w:rsidRPr="009440EF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9440E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35" w:type="dxa"/>
            <w:vAlign w:val="center"/>
          </w:tcPr>
          <w:p w:rsidR="00BD1F82" w:rsidRPr="00FE6351" w:rsidRDefault="00BD1F82" w:rsidP="00A9746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635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E635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270</w:t>
            </w:r>
          </w:p>
        </w:tc>
        <w:tc>
          <w:tcPr>
            <w:tcW w:w="1336" w:type="dxa"/>
            <w:vAlign w:val="center"/>
          </w:tcPr>
          <w:p w:rsidR="00BD1F82" w:rsidRPr="00FE6351" w:rsidRDefault="00BD1F82" w:rsidP="00A9746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E63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E63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425</w:t>
            </w:r>
          </w:p>
        </w:tc>
        <w:tc>
          <w:tcPr>
            <w:tcW w:w="1106" w:type="dxa"/>
            <w:vAlign w:val="center"/>
          </w:tcPr>
          <w:p w:rsidR="00BD1F82" w:rsidRPr="009A51B3" w:rsidRDefault="00BD1F82" w:rsidP="00A9746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15 900</w:t>
            </w:r>
          </w:p>
        </w:tc>
        <w:tc>
          <w:tcPr>
            <w:tcW w:w="1220" w:type="dxa"/>
            <w:vAlign w:val="center"/>
          </w:tcPr>
          <w:p w:rsidR="00BD1F82" w:rsidRPr="009A51B3" w:rsidRDefault="00BD1F82" w:rsidP="00A9746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17 530</w:t>
            </w:r>
          </w:p>
        </w:tc>
        <w:tc>
          <w:tcPr>
            <w:tcW w:w="1075" w:type="dxa"/>
            <w:vAlign w:val="center"/>
          </w:tcPr>
          <w:p w:rsidR="00BD1F82" w:rsidRDefault="00BD1F82" w:rsidP="00A9746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19 325</w:t>
            </w:r>
          </w:p>
        </w:tc>
      </w:tr>
      <w:tr w:rsidR="00BD1F82" w:rsidRPr="009440EF" w:rsidTr="00A97463">
        <w:tc>
          <w:tcPr>
            <w:tcW w:w="3499" w:type="dxa"/>
          </w:tcPr>
          <w:p w:rsidR="00BD1F82" w:rsidRPr="009440EF" w:rsidRDefault="00BD1F82" w:rsidP="00A974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0EF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Програмі (орієнтовна сума)</w:t>
            </w:r>
            <w:r w:rsidRPr="009440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9440EF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9440E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2021-2025 роки</w:t>
            </w:r>
          </w:p>
        </w:tc>
        <w:tc>
          <w:tcPr>
            <w:tcW w:w="6072" w:type="dxa"/>
            <w:gridSpan w:val="5"/>
            <w:vAlign w:val="center"/>
          </w:tcPr>
          <w:p w:rsidR="00BD1F82" w:rsidRDefault="00BD1F82" w:rsidP="00A9746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106 450</w:t>
            </w:r>
          </w:p>
        </w:tc>
      </w:tr>
    </w:tbl>
    <w:p w:rsidR="00BD1F82" w:rsidRDefault="00BD1F82" w:rsidP="00BD1F8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1F82" w:rsidRPr="00BD1F82" w:rsidRDefault="00BD1F82" w:rsidP="00BD1F8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1F82">
        <w:rPr>
          <w:rFonts w:ascii="Times New Roman" w:hAnsi="Times New Roman"/>
          <w:sz w:val="28"/>
          <w:szCs w:val="28"/>
          <w:lang w:val="uk-UA"/>
        </w:rPr>
        <w:t>З огляду на зазначене вище, є потреба у передбаченні коштів бюджету Чернігівської міської територіальної громади для нарахування поворотної фінансової допомоги, як вже діючим сім’ям патронатних вихователів так і тим, що будуть створюватись у перспективі.</w:t>
      </w:r>
    </w:p>
    <w:p w:rsidR="00AE33C9" w:rsidRPr="00AE33C9" w:rsidRDefault="00AE33C9" w:rsidP="00AA28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33C9">
        <w:rPr>
          <w:rFonts w:ascii="Times New Roman" w:hAnsi="Times New Roman"/>
          <w:sz w:val="28"/>
          <w:szCs w:val="28"/>
          <w:lang w:val="uk-UA"/>
        </w:rPr>
        <w:t>Враховуючи викладене вище, просимо виконавчий комітет Чернігівської міської ради схвалити проект рішення «</w:t>
      </w:r>
      <w:r w:rsidR="00AA289B" w:rsidRPr="003A6EB4">
        <w:rPr>
          <w:rFonts w:ascii="Times New Roman" w:hAnsi="Times New Roman"/>
          <w:sz w:val="28"/>
          <w:szCs w:val="28"/>
          <w:lang w:val="uk-UA"/>
        </w:rPr>
        <w:t xml:space="preserve">Про схвалення </w:t>
      </w:r>
      <w:proofErr w:type="spellStart"/>
      <w:r w:rsidR="00AA289B" w:rsidRPr="003A6EB4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AA289B" w:rsidRPr="003A6EB4">
        <w:rPr>
          <w:rFonts w:ascii="Times New Roman" w:hAnsi="Times New Roman"/>
          <w:sz w:val="28"/>
          <w:szCs w:val="28"/>
          <w:lang w:val="uk-UA"/>
        </w:rPr>
        <w:t xml:space="preserve"> Програми надання поворотної фінансової допомоги (резервних</w:t>
      </w:r>
      <w:r w:rsidR="00AA28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289B" w:rsidRPr="003A6EB4">
        <w:rPr>
          <w:rFonts w:ascii="Times New Roman" w:hAnsi="Times New Roman"/>
          <w:sz w:val="28"/>
          <w:szCs w:val="28"/>
          <w:lang w:val="uk-UA"/>
        </w:rPr>
        <w:t>коштів), що виплачується патронатним вихователям до моменту отримання державної</w:t>
      </w:r>
      <w:r w:rsidR="00AA28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289B" w:rsidRPr="003A6EB4">
        <w:rPr>
          <w:rFonts w:ascii="Times New Roman" w:hAnsi="Times New Roman"/>
          <w:sz w:val="28"/>
          <w:szCs w:val="28"/>
          <w:lang w:val="uk-UA"/>
        </w:rPr>
        <w:t>соціальної допомоги на 2021-2025 рок</w:t>
      </w:r>
      <w:r w:rsidR="00BD1F82">
        <w:rPr>
          <w:rFonts w:ascii="Times New Roman" w:hAnsi="Times New Roman"/>
          <w:sz w:val="28"/>
          <w:szCs w:val="28"/>
          <w:lang w:val="uk-UA"/>
        </w:rPr>
        <w:t>и</w:t>
      </w:r>
      <w:r w:rsidRPr="00AE33C9">
        <w:rPr>
          <w:rFonts w:ascii="Times New Roman" w:hAnsi="Times New Roman"/>
          <w:sz w:val="28"/>
          <w:szCs w:val="28"/>
          <w:lang w:val="uk-UA"/>
        </w:rPr>
        <w:t>»</w:t>
      </w:r>
    </w:p>
    <w:p w:rsidR="00AB0E87" w:rsidRDefault="00AB0E87" w:rsidP="00AA289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0E87" w:rsidRDefault="00AB0E87" w:rsidP="00AB0E8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0E87" w:rsidRPr="00ED2BA0" w:rsidRDefault="00AB0E87" w:rsidP="00AB0E87">
      <w:pPr>
        <w:rPr>
          <w:rFonts w:ascii="Times New Roman" w:hAnsi="Times New Roman"/>
          <w:sz w:val="28"/>
          <w:szCs w:val="28"/>
        </w:rPr>
      </w:pPr>
      <w:r w:rsidRPr="00ED2BA0">
        <w:rPr>
          <w:rFonts w:ascii="Times New Roman" w:hAnsi="Times New Roman"/>
          <w:sz w:val="28"/>
          <w:szCs w:val="28"/>
        </w:rPr>
        <w:t xml:space="preserve">Начальник </w:t>
      </w:r>
      <w:r w:rsidRPr="00B140A5"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ED2BA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 w:rsidRPr="00ED2BA0">
        <w:rPr>
          <w:rFonts w:ascii="Times New Roman" w:hAnsi="Times New Roman"/>
          <w:sz w:val="28"/>
          <w:szCs w:val="28"/>
        </w:rPr>
        <w:t>Олена</w:t>
      </w:r>
      <w:proofErr w:type="spellEnd"/>
      <w:r w:rsidRPr="00ED2B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2BA0">
        <w:rPr>
          <w:rFonts w:ascii="Times New Roman" w:hAnsi="Times New Roman"/>
          <w:sz w:val="28"/>
          <w:szCs w:val="28"/>
        </w:rPr>
        <w:t>З</w:t>
      </w:r>
      <w:proofErr w:type="gramEnd"/>
      <w:r w:rsidRPr="00ED2BA0">
        <w:rPr>
          <w:rFonts w:ascii="Times New Roman" w:hAnsi="Times New Roman"/>
          <w:sz w:val="28"/>
          <w:szCs w:val="28"/>
        </w:rPr>
        <w:t>ІНЧЕНКО</w:t>
      </w:r>
    </w:p>
    <w:p w:rsidR="00AB0E87" w:rsidRDefault="00AB0E87" w:rsidP="00AB0E8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495"/>
        <w:gridCol w:w="3792"/>
      </w:tblGrid>
      <w:tr w:rsidR="00AB0E87" w:rsidRPr="00DA325C" w:rsidTr="00A52E6B">
        <w:tc>
          <w:tcPr>
            <w:tcW w:w="5495" w:type="dxa"/>
            <w:hideMark/>
          </w:tcPr>
          <w:p w:rsidR="00AB0E87" w:rsidRPr="00D35EBF" w:rsidRDefault="00AB0E87" w:rsidP="00A52E6B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hideMark/>
          </w:tcPr>
          <w:p w:rsidR="00AB0E87" w:rsidRPr="00D35EBF" w:rsidRDefault="00AB0E87" w:rsidP="00A52E6B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B0E87" w:rsidRDefault="00AB0E87" w:rsidP="00AB0E8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9D0" w:rsidRDefault="00EF49D0"/>
    <w:sectPr w:rsidR="00EF49D0" w:rsidSect="00EF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0E87"/>
    <w:rsid w:val="002366A4"/>
    <w:rsid w:val="002F2D6F"/>
    <w:rsid w:val="003A6EB4"/>
    <w:rsid w:val="0048594F"/>
    <w:rsid w:val="005E34A6"/>
    <w:rsid w:val="00616A56"/>
    <w:rsid w:val="00826F6A"/>
    <w:rsid w:val="00A0786B"/>
    <w:rsid w:val="00AA289B"/>
    <w:rsid w:val="00AB0E87"/>
    <w:rsid w:val="00AE33C9"/>
    <w:rsid w:val="00B140A5"/>
    <w:rsid w:val="00BA698D"/>
    <w:rsid w:val="00BD1F82"/>
    <w:rsid w:val="00CB7779"/>
    <w:rsid w:val="00CE5ABD"/>
    <w:rsid w:val="00EB5B4A"/>
    <w:rsid w:val="00EF49D0"/>
    <w:rsid w:val="00FF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E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AB0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msonormalcxsplast">
    <w:name w:val="msonormalcxsplast"/>
    <w:basedOn w:val="a"/>
    <w:rsid w:val="00AB0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AB0E87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1"/>
    <w:uiPriority w:val="59"/>
    <w:rsid w:val="00EB5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FF18B6"/>
  </w:style>
  <w:style w:type="paragraph" w:customStyle="1" w:styleId="a5">
    <w:name w:val="Нормальний текст"/>
    <w:basedOn w:val="a"/>
    <w:rsid w:val="00AA289B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Довбня</dc:creator>
  <cp:lastModifiedBy>Довбня</cp:lastModifiedBy>
  <cp:revision>3</cp:revision>
  <dcterms:created xsi:type="dcterms:W3CDTF">2021-10-04T09:46:00Z</dcterms:created>
  <dcterms:modified xsi:type="dcterms:W3CDTF">2021-10-04T11:20:00Z</dcterms:modified>
</cp:coreProperties>
</file>