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FB50" w14:textId="77777777" w:rsidR="00502F49" w:rsidRPr="00BF1C9C" w:rsidRDefault="00502F49" w:rsidP="00502F49">
      <w:pPr>
        <w:jc w:val="center"/>
        <w:rPr>
          <w:b/>
          <w:szCs w:val="28"/>
          <w:lang w:val="ru-RU"/>
        </w:rPr>
      </w:pPr>
      <w:r w:rsidRPr="00BF1C9C">
        <w:rPr>
          <w:b/>
          <w:szCs w:val="28"/>
        </w:rPr>
        <w:t>П</w:t>
      </w:r>
      <w:r w:rsidRPr="00BF1C9C">
        <w:rPr>
          <w:b/>
          <w:szCs w:val="28"/>
          <w:lang w:val="ru-RU"/>
        </w:rPr>
        <w:t>ОЯСНЮВАЛЬНА ЗАПИСКА</w:t>
      </w:r>
    </w:p>
    <w:p w14:paraId="7E37FC75" w14:textId="58F94FEC" w:rsidR="00502F49" w:rsidRPr="00BF1C9C" w:rsidRDefault="00502F49" w:rsidP="00C20673">
      <w:pPr>
        <w:jc w:val="center"/>
        <w:rPr>
          <w:szCs w:val="28"/>
        </w:rPr>
      </w:pPr>
      <w:r w:rsidRPr="00BF1C9C">
        <w:rPr>
          <w:szCs w:val="28"/>
          <w:lang w:val="ru-RU"/>
        </w:rPr>
        <w:t xml:space="preserve">до </w:t>
      </w:r>
      <w:proofErr w:type="spellStart"/>
      <w:r w:rsidRPr="00BF1C9C">
        <w:rPr>
          <w:szCs w:val="28"/>
          <w:lang w:val="ru-RU"/>
        </w:rPr>
        <w:t>проєкту</w:t>
      </w:r>
      <w:proofErr w:type="spellEnd"/>
      <w:r w:rsidRPr="00BF1C9C">
        <w:rPr>
          <w:szCs w:val="28"/>
          <w:lang w:val="ru-RU"/>
        </w:rPr>
        <w:t xml:space="preserve"> </w:t>
      </w:r>
      <w:proofErr w:type="spellStart"/>
      <w:r w:rsidRPr="00BF1C9C">
        <w:rPr>
          <w:szCs w:val="28"/>
          <w:lang w:val="ru-RU"/>
        </w:rPr>
        <w:t>рішення</w:t>
      </w:r>
      <w:proofErr w:type="spellEnd"/>
      <w:r w:rsidRPr="00BF1C9C">
        <w:rPr>
          <w:szCs w:val="28"/>
        </w:rPr>
        <w:t xml:space="preserve"> виконавчого комітету Чернігівської</w:t>
      </w:r>
      <w:r w:rsidRPr="00BF1C9C">
        <w:rPr>
          <w:szCs w:val="28"/>
          <w:lang w:val="ru-RU"/>
        </w:rPr>
        <w:t xml:space="preserve"> </w:t>
      </w:r>
      <w:proofErr w:type="spellStart"/>
      <w:r w:rsidRPr="00BF1C9C">
        <w:rPr>
          <w:szCs w:val="28"/>
          <w:lang w:val="ru-RU"/>
        </w:rPr>
        <w:t>міської</w:t>
      </w:r>
      <w:proofErr w:type="spellEnd"/>
      <w:r w:rsidRPr="00BF1C9C">
        <w:rPr>
          <w:szCs w:val="28"/>
          <w:lang w:val="ru-RU"/>
        </w:rPr>
        <w:t xml:space="preserve"> ради</w:t>
      </w:r>
      <w:r w:rsidRPr="00BF1C9C">
        <w:rPr>
          <w:szCs w:val="28"/>
        </w:rPr>
        <w:t xml:space="preserve"> «</w:t>
      </w:r>
      <w:r w:rsidR="00C20673" w:rsidRPr="00BF1C9C">
        <w:rPr>
          <w:szCs w:val="28"/>
        </w:rPr>
        <w:t xml:space="preserve">Про </w:t>
      </w:r>
      <w:r w:rsidR="00D854BE" w:rsidRPr="00BF1C9C">
        <w:rPr>
          <w:szCs w:val="28"/>
        </w:rPr>
        <w:t>затвердження</w:t>
      </w:r>
      <w:r w:rsidR="00C20673" w:rsidRPr="00BF1C9C">
        <w:rPr>
          <w:szCs w:val="28"/>
        </w:rPr>
        <w:t xml:space="preserve"> </w:t>
      </w:r>
      <w:r w:rsidR="00D854BE" w:rsidRPr="00BF1C9C">
        <w:rPr>
          <w:szCs w:val="28"/>
        </w:rPr>
        <w:t>С</w:t>
      </w:r>
      <w:r w:rsidR="00C20673" w:rsidRPr="00BF1C9C">
        <w:rPr>
          <w:szCs w:val="28"/>
        </w:rPr>
        <w:t>татут</w:t>
      </w:r>
      <w:r w:rsidR="00D854BE" w:rsidRPr="00BF1C9C">
        <w:rPr>
          <w:szCs w:val="28"/>
        </w:rPr>
        <w:t>у</w:t>
      </w:r>
      <w:r w:rsidR="00C20673" w:rsidRPr="00BF1C9C">
        <w:rPr>
          <w:szCs w:val="28"/>
          <w:lang w:val="ru-RU"/>
        </w:rPr>
        <w:t xml:space="preserve"> </w:t>
      </w:r>
      <w:r w:rsidR="00C20673" w:rsidRPr="00BF1C9C">
        <w:rPr>
          <w:szCs w:val="28"/>
        </w:rPr>
        <w:t>комунального підприємства</w:t>
      </w:r>
      <w:r w:rsidR="00C20673" w:rsidRPr="00BF1C9C">
        <w:rPr>
          <w:szCs w:val="28"/>
          <w:lang w:val="ru-RU"/>
        </w:rPr>
        <w:t xml:space="preserve"> </w:t>
      </w:r>
      <w:r w:rsidR="00C20673" w:rsidRPr="00BF1C9C">
        <w:rPr>
          <w:szCs w:val="28"/>
        </w:rPr>
        <w:t>«Чернігівводоканал»</w:t>
      </w:r>
      <w:r w:rsidR="00C20673" w:rsidRPr="00BF1C9C">
        <w:rPr>
          <w:szCs w:val="28"/>
          <w:lang w:val="ru-RU"/>
        </w:rPr>
        <w:t xml:space="preserve"> </w:t>
      </w:r>
      <w:r w:rsidR="00C20673" w:rsidRPr="00BF1C9C">
        <w:rPr>
          <w:szCs w:val="28"/>
        </w:rPr>
        <w:t>Чернігівської міської ради</w:t>
      </w:r>
      <w:r w:rsidR="00D854BE" w:rsidRPr="00BF1C9C">
        <w:rPr>
          <w:szCs w:val="28"/>
        </w:rPr>
        <w:t xml:space="preserve"> у новій редакції</w:t>
      </w:r>
      <w:r w:rsidRPr="00BF1C9C">
        <w:rPr>
          <w:color w:val="000000"/>
          <w:szCs w:val="28"/>
        </w:rPr>
        <w:t>»</w:t>
      </w:r>
    </w:p>
    <w:p w14:paraId="5CE59317" w14:textId="44A32017" w:rsidR="00432914" w:rsidRPr="00BF1C9C" w:rsidRDefault="00502F49" w:rsidP="00502F49">
      <w:pPr>
        <w:ind w:firstLine="567"/>
        <w:jc w:val="center"/>
        <w:rPr>
          <w:szCs w:val="28"/>
        </w:rPr>
      </w:pPr>
      <w:r w:rsidRPr="00BF1C9C">
        <w:rPr>
          <w:szCs w:val="28"/>
        </w:rPr>
        <w:t xml:space="preserve">   </w:t>
      </w:r>
    </w:p>
    <w:p w14:paraId="73D460EA" w14:textId="6A15A09B" w:rsidR="0072505B" w:rsidRPr="00682F46" w:rsidRDefault="0072505B" w:rsidP="0072505B">
      <w:pPr>
        <w:pStyle w:val="4"/>
        <w:spacing w:before="0" w:beforeAutospacing="0" w:after="0" w:afterAutospacing="0"/>
        <w:ind w:firstLine="708"/>
        <w:jc w:val="both"/>
        <w:rPr>
          <w:rFonts w:ascii="Times New Roman" w:hAnsi="Times New Roman" w:hint="default"/>
          <w:b w:val="0"/>
          <w:bCs w:val="0"/>
          <w:color w:val="000000"/>
          <w:sz w:val="28"/>
          <w:szCs w:val="28"/>
          <w:lang w:val="uk-UA"/>
        </w:rPr>
      </w:pPr>
      <w:bookmarkStart w:id="0" w:name="_Hlk167101818"/>
      <w:r w:rsidRPr="00BF1C9C">
        <w:rPr>
          <w:rFonts w:ascii="Times New Roman" w:hAnsi="Times New Roman" w:hint="default"/>
          <w:b w:val="0"/>
          <w:bCs w:val="0"/>
          <w:iCs/>
          <w:sz w:val="28"/>
          <w:szCs w:val="28"/>
          <w:lang w:val="uk-UA"/>
        </w:rPr>
        <w:t>З метою забезпечення дотримання вимог чинного законодавства України та</w:t>
      </w:r>
      <w:r w:rsidRPr="00BF1C9C">
        <w:rPr>
          <w:rFonts w:ascii="Times New Roman" w:hAnsi="Times New Roman" w:hint="default"/>
          <w:b w:val="0"/>
          <w:bCs w:val="0"/>
          <w:color w:val="000000"/>
          <w:sz w:val="28"/>
          <w:szCs w:val="28"/>
          <w:lang w:val="uk-UA"/>
        </w:rPr>
        <w:t xml:space="preserve"> оперативного вирішення питань щодо господарської діяльності підприємства </w:t>
      </w:r>
      <w:r w:rsidR="00682F46" w:rsidRPr="00682F46">
        <w:rPr>
          <w:rFonts w:ascii="Times New Roman" w:hAnsi="Times New Roman" w:hint="default"/>
          <w:b w:val="0"/>
          <w:sz w:val="28"/>
          <w:szCs w:val="28"/>
          <w:lang w:val="uk-UA"/>
        </w:rPr>
        <w:t>внести відповідні зміни до Статуту</w:t>
      </w:r>
      <w:r w:rsidR="00A62B4B">
        <w:rPr>
          <w:rFonts w:ascii="Times New Roman" w:hAnsi="Times New Roman" w:hint="default"/>
          <w:b w:val="0"/>
          <w:sz w:val="28"/>
          <w:szCs w:val="28"/>
          <w:lang w:val="uk-UA"/>
        </w:rPr>
        <w:t>.</w:t>
      </w:r>
    </w:p>
    <w:p w14:paraId="0DED77B2" w14:textId="77777777" w:rsidR="00A62B4B" w:rsidRDefault="00A62B4B" w:rsidP="00682F46">
      <w:pPr>
        <w:jc w:val="center"/>
        <w:rPr>
          <w:szCs w:val="28"/>
        </w:rPr>
      </w:pPr>
    </w:p>
    <w:p w14:paraId="66BC9BC6" w14:textId="43A78D88" w:rsidR="00682F46" w:rsidRDefault="00682F46" w:rsidP="00682F46">
      <w:pPr>
        <w:jc w:val="center"/>
        <w:rPr>
          <w:szCs w:val="28"/>
        </w:rPr>
      </w:pPr>
      <w:r>
        <w:rPr>
          <w:szCs w:val="28"/>
        </w:rPr>
        <w:t>Порівняльна таблиця запропонованих змін: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67"/>
        <w:gridCol w:w="4678"/>
      </w:tblGrid>
      <w:tr w:rsidR="00682F46" w14:paraId="763C5128" w14:textId="77777777" w:rsidTr="00682F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F968" w14:textId="26CAE0F6" w:rsidR="00682F46" w:rsidRDefault="00A62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Чинна </w:t>
            </w:r>
            <w:r w:rsidR="00682F46">
              <w:rPr>
                <w:szCs w:val="28"/>
              </w:rPr>
              <w:t>редакція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FBFF" w14:textId="5A6806F0" w:rsidR="00682F46" w:rsidRDefault="00A62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Редакція</w:t>
            </w:r>
            <w:r w:rsidR="00682F46">
              <w:rPr>
                <w:szCs w:val="28"/>
              </w:rPr>
              <w:t xml:space="preserve">, з урахуванням змін </w:t>
            </w:r>
          </w:p>
        </w:tc>
      </w:tr>
      <w:tr w:rsidR="00682F46" w14:paraId="66451E49" w14:textId="77777777" w:rsidTr="00682F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482" w14:textId="77777777" w:rsidR="00682F46" w:rsidRPr="002F43F5" w:rsidRDefault="00682F46" w:rsidP="00A4671A">
            <w:pPr>
              <w:tabs>
                <w:tab w:val="left" w:pos="540"/>
              </w:tabs>
              <w:ind w:left="22" w:right="-6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6.3. </w:t>
            </w:r>
            <w:r w:rsidRPr="002F43F5">
              <w:rPr>
                <w:rFonts w:eastAsia="Calibri"/>
                <w:szCs w:val="28"/>
              </w:rPr>
              <w:t>До компетенції виконавчого комітету Чернігівської міської ради належать:</w:t>
            </w:r>
          </w:p>
          <w:p w14:paraId="37CB81D7" w14:textId="77777777" w:rsidR="00682F46" w:rsidRPr="002F43F5" w:rsidRDefault="00682F46" w:rsidP="00A4671A">
            <w:pPr>
              <w:numPr>
                <w:ilvl w:val="0"/>
                <w:numId w:val="2"/>
              </w:numPr>
              <w:tabs>
                <w:tab w:val="num" w:pos="0"/>
                <w:tab w:val="left" w:pos="540"/>
              </w:tabs>
              <w:ind w:left="22" w:right="-6" w:firstLine="36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внесення змін та доповнень до Статуту Підприємства;</w:t>
            </w:r>
          </w:p>
          <w:p w14:paraId="1540DAF1" w14:textId="77777777" w:rsidR="00682F46" w:rsidRPr="002F43F5" w:rsidRDefault="00682F46" w:rsidP="00A4671A">
            <w:pPr>
              <w:numPr>
                <w:ilvl w:val="0"/>
                <w:numId w:val="2"/>
              </w:numPr>
              <w:tabs>
                <w:tab w:val="num" w:pos="0"/>
                <w:tab w:val="left" w:pos="540"/>
              </w:tabs>
              <w:ind w:left="22" w:right="-6" w:firstLine="36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прийняття рішення про розподіл за результатами діяльності прибутку Підприємства;</w:t>
            </w:r>
          </w:p>
          <w:p w14:paraId="741C0E1D" w14:textId="77777777" w:rsidR="00682F46" w:rsidRPr="002F43F5" w:rsidRDefault="00682F46" w:rsidP="00A4671A">
            <w:pPr>
              <w:numPr>
                <w:ilvl w:val="0"/>
                <w:numId w:val="2"/>
              </w:numPr>
              <w:tabs>
                <w:tab w:val="num" w:pos="540"/>
              </w:tabs>
              <w:ind w:left="22" w:firstLine="36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прийняття рішення про вчинення Підприємством правочинів та укладання договорів, що відповідають хоча б одній з наведених нижче ознак:</w:t>
            </w:r>
          </w:p>
          <w:p w14:paraId="73566212" w14:textId="77777777" w:rsidR="00682F46" w:rsidRPr="002F43F5" w:rsidRDefault="00682F46" w:rsidP="00A4671A">
            <w:pPr>
              <w:ind w:left="22" w:firstLine="54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 xml:space="preserve">- передбачають придбання Підприємством майна (відчуження Підприємством майна), надання послуг (замовлення надання послуг) вартістю, що перевищує  </w:t>
            </w:r>
            <w:r w:rsidRPr="002F43F5">
              <w:rPr>
                <w:rFonts w:eastAsia="Calibri"/>
                <w:color w:val="000000"/>
                <w:spacing w:val="-2"/>
                <w:szCs w:val="28"/>
              </w:rPr>
              <w:t>5 000 000 (п’ять мільйонів) гривень</w:t>
            </w:r>
            <w:r w:rsidRPr="002F43F5">
              <w:rPr>
                <w:rFonts w:eastAsia="Calibri"/>
                <w:szCs w:val="28"/>
              </w:rPr>
              <w:t>;</w:t>
            </w:r>
          </w:p>
          <w:p w14:paraId="53FD5056" w14:textId="77777777" w:rsidR="00682F46" w:rsidRPr="002F43F5" w:rsidRDefault="00682F46" w:rsidP="00A4671A">
            <w:pPr>
              <w:ind w:left="22" w:firstLine="54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 xml:space="preserve">- передбачають виконання Підприємством робіт (замовлення Підприємством виконання робіт) вартістю, що перевищує </w:t>
            </w:r>
            <w:r w:rsidRPr="002F43F5">
              <w:rPr>
                <w:rFonts w:eastAsia="Calibri"/>
                <w:color w:val="000000"/>
                <w:spacing w:val="-2"/>
                <w:szCs w:val="28"/>
              </w:rPr>
              <w:t>5 000 000 (п’ять мільйонів)  гривень</w:t>
            </w:r>
            <w:r w:rsidRPr="002F43F5">
              <w:rPr>
                <w:rFonts w:eastAsia="Calibri"/>
                <w:szCs w:val="28"/>
              </w:rPr>
              <w:t>;</w:t>
            </w:r>
          </w:p>
          <w:p w14:paraId="37FFE090" w14:textId="77777777" w:rsidR="00682F46" w:rsidRPr="002F43F5" w:rsidRDefault="00682F46" w:rsidP="00A4671A">
            <w:pPr>
              <w:ind w:left="22" w:firstLine="54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 xml:space="preserve">- передбачають залучення Підприємством інвестицій або здійснення Підприємством інвестицій вартістю, що перевищує </w:t>
            </w:r>
            <w:r w:rsidRPr="002F43F5">
              <w:rPr>
                <w:rFonts w:eastAsia="Calibri"/>
                <w:color w:val="000000"/>
                <w:spacing w:val="-2"/>
                <w:szCs w:val="28"/>
              </w:rPr>
              <w:t xml:space="preserve"> 5 000 000 (п’ять мільйонів)  гривень</w:t>
            </w:r>
            <w:r w:rsidRPr="002F43F5">
              <w:rPr>
                <w:rFonts w:eastAsia="Calibri"/>
                <w:szCs w:val="28"/>
              </w:rPr>
              <w:t>;</w:t>
            </w:r>
          </w:p>
          <w:p w14:paraId="6E56CEAC" w14:textId="77777777" w:rsidR="00682F46" w:rsidRPr="002F43F5" w:rsidRDefault="00682F46" w:rsidP="00A4671A">
            <w:pPr>
              <w:ind w:left="22" w:firstLine="54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 xml:space="preserve">- передбачають передачу нерухомого майна та (або) транспортних засобів Підприємства у тимчасове користування, позику </w:t>
            </w:r>
            <w:r w:rsidRPr="002F43F5">
              <w:rPr>
                <w:rFonts w:eastAsia="Calibri"/>
                <w:szCs w:val="28"/>
              </w:rPr>
              <w:lastRenderedPageBreak/>
              <w:t>(позичку), лізинг або передачу прав на нерухоме майно та (або) транспортні засоби незалежно від вартості такого майна (майнових прав);</w:t>
            </w:r>
          </w:p>
          <w:p w14:paraId="13439EF0" w14:textId="77777777" w:rsidR="00682F46" w:rsidRPr="002F43F5" w:rsidRDefault="00682F46" w:rsidP="00A4671A">
            <w:pPr>
              <w:ind w:left="22" w:firstLine="54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- передбачають укладення Підприємством договорів спільної діяльності (простого товариства) незалежно від вартості вкладів сторін;</w:t>
            </w:r>
          </w:p>
          <w:p w14:paraId="243519CE" w14:textId="77777777" w:rsidR="00682F46" w:rsidRPr="002F43F5" w:rsidRDefault="00682F46" w:rsidP="00A4671A">
            <w:pPr>
              <w:ind w:left="22" w:firstLine="54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- 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      </w:r>
          </w:p>
          <w:p w14:paraId="242BCBA7" w14:textId="77777777" w:rsidR="00682F46" w:rsidRPr="002F43F5" w:rsidRDefault="00682F46" w:rsidP="00A4671A">
            <w:pPr>
              <w:ind w:left="22" w:firstLine="54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- передбачають укладення Підприємством будь-яких договорів банківського кредиту, випуску, придбання або відчуження Підприємством цінних паперів, незалежно від вартості таких зобов’язань.</w:t>
            </w:r>
          </w:p>
          <w:p w14:paraId="3F309B03" w14:textId="77777777" w:rsidR="00682F46" w:rsidRPr="002F43F5" w:rsidRDefault="00682F46" w:rsidP="00A4671A">
            <w:pPr>
              <w:numPr>
                <w:ilvl w:val="0"/>
                <w:numId w:val="2"/>
              </w:numPr>
              <w:tabs>
                <w:tab w:val="num" w:pos="540"/>
              </w:tabs>
              <w:ind w:left="22" w:firstLine="36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Затвердження граничної чисельності працівників Підприємства, в тому числі його структурних підрозділів.</w:t>
            </w:r>
          </w:p>
          <w:p w14:paraId="46B797A8" w14:textId="77777777" w:rsidR="00682F46" w:rsidRPr="002F43F5" w:rsidRDefault="00682F46" w:rsidP="00A4671A">
            <w:pPr>
              <w:numPr>
                <w:ilvl w:val="0"/>
                <w:numId w:val="2"/>
              </w:numPr>
              <w:tabs>
                <w:tab w:val="num" w:pos="540"/>
              </w:tabs>
              <w:ind w:left="22" w:firstLine="36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Надання дозволу на створення дочірніх підприємств.</w:t>
            </w:r>
          </w:p>
          <w:p w14:paraId="0EF862D0" w14:textId="2E159905" w:rsidR="00682F46" w:rsidRDefault="00682F46" w:rsidP="00A4671A">
            <w:pPr>
              <w:ind w:left="382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0B7" w14:textId="72AE2DD3" w:rsidR="00682F46" w:rsidRPr="002F43F5" w:rsidRDefault="00A4671A" w:rsidP="00A4671A">
            <w:pPr>
              <w:tabs>
                <w:tab w:val="left" w:pos="540"/>
              </w:tabs>
              <w:ind w:right="-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6.3. </w:t>
            </w:r>
            <w:bookmarkStart w:id="1" w:name="_GoBack"/>
            <w:bookmarkEnd w:id="1"/>
            <w:r w:rsidR="00682F46" w:rsidRPr="002F43F5">
              <w:rPr>
                <w:rFonts w:eastAsia="Calibri"/>
                <w:szCs w:val="28"/>
              </w:rPr>
              <w:t>До компетенції виконавчого комітету Чернігівської міської ради належать:</w:t>
            </w:r>
          </w:p>
          <w:p w14:paraId="7FD15E55" w14:textId="77777777" w:rsidR="00682F46" w:rsidRPr="002F43F5" w:rsidRDefault="00682F46" w:rsidP="00A4671A">
            <w:pPr>
              <w:numPr>
                <w:ilvl w:val="0"/>
                <w:numId w:val="2"/>
              </w:numPr>
              <w:tabs>
                <w:tab w:val="num" w:pos="0"/>
                <w:tab w:val="left" w:pos="540"/>
              </w:tabs>
              <w:ind w:left="0" w:right="-6" w:firstLine="36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внесення змін та доповнень до Статуту Підприємства;</w:t>
            </w:r>
          </w:p>
          <w:p w14:paraId="1E1CEBA0" w14:textId="3806D44D" w:rsidR="00682F46" w:rsidRDefault="00682F46" w:rsidP="00A4671A">
            <w:pPr>
              <w:numPr>
                <w:ilvl w:val="0"/>
                <w:numId w:val="2"/>
              </w:numPr>
              <w:tabs>
                <w:tab w:val="num" w:pos="0"/>
                <w:tab w:val="left" w:pos="540"/>
              </w:tabs>
              <w:ind w:left="0" w:right="-6" w:firstLine="36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прийняття рішення про розподіл за результатами діяльності прибутку Підприємства;</w:t>
            </w:r>
          </w:p>
          <w:p w14:paraId="4324E48F" w14:textId="77777777" w:rsidR="00A62B4B" w:rsidRPr="002F43F5" w:rsidRDefault="00A62B4B" w:rsidP="00A4671A">
            <w:pPr>
              <w:numPr>
                <w:ilvl w:val="0"/>
                <w:numId w:val="2"/>
              </w:numPr>
              <w:tabs>
                <w:tab w:val="num" w:pos="540"/>
              </w:tabs>
              <w:ind w:left="22" w:firstLine="36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Затвердження граничної чисельності працівників Підприємства, в тому числі його структурних підрозділів.</w:t>
            </w:r>
          </w:p>
          <w:p w14:paraId="56881FA2" w14:textId="77777777" w:rsidR="00682F46" w:rsidRPr="002F43F5" w:rsidRDefault="00682F46" w:rsidP="00A4671A">
            <w:pPr>
              <w:numPr>
                <w:ilvl w:val="0"/>
                <w:numId w:val="2"/>
              </w:numPr>
              <w:tabs>
                <w:tab w:val="num" w:pos="540"/>
              </w:tabs>
              <w:ind w:left="0" w:firstLine="360"/>
              <w:rPr>
                <w:rFonts w:eastAsia="Calibri"/>
                <w:szCs w:val="28"/>
              </w:rPr>
            </w:pPr>
            <w:r w:rsidRPr="002F43F5">
              <w:rPr>
                <w:rFonts w:eastAsia="Calibri"/>
                <w:szCs w:val="28"/>
              </w:rPr>
              <w:t>Надання дозволу на створення дочірніх підприємств.</w:t>
            </w:r>
          </w:p>
          <w:p w14:paraId="0F08F900" w14:textId="77777777" w:rsidR="00682F46" w:rsidRDefault="00682F46">
            <w:pPr>
              <w:jc w:val="both"/>
              <w:rPr>
                <w:szCs w:val="28"/>
              </w:rPr>
            </w:pPr>
          </w:p>
        </w:tc>
      </w:tr>
    </w:tbl>
    <w:p w14:paraId="1E0B5388" w14:textId="77777777" w:rsidR="00682F46" w:rsidRPr="00682F46" w:rsidRDefault="00682F46" w:rsidP="00682F46">
      <w:pPr>
        <w:rPr>
          <w:lang w:val="ru-UA" w:eastAsia="zh-CN"/>
        </w:rPr>
      </w:pPr>
    </w:p>
    <w:bookmarkEnd w:id="0"/>
    <w:p w14:paraId="153C8460" w14:textId="32A677CF" w:rsidR="00D55042" w:rsidRPr="00BF1C9C" w:rsidRDefault="00D55042" w:rsidP="00D55042">
      <w:pPr>
        <w:pStyle w:val="a5"/>
        <w:spacing w:after="0" w:line="24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F1C9C">
        <w:rPr>
          <w:sz w:val="28"/>
          <w:szCs w:val="28"/>
          <w:lang w:val="uk-UA"/>
        </w:rPr>
        <w:t>Таким чином, враховуючи вищевикладене та з метою приведення Статуту у відповідність до вимог чинного законодавства просимо затвердити Статут комунального підприємства «Чернігівводоканал» Чернігівської міської ради виклавши його у новій редакції, що додається.</w:t>
      </w:r>
    </w:p>
    <w:p w14:paraId="7F411A7F" w14:textId="77777777" w:rsidR="00D55042" w:rsidRPr="00BF1C9C" w:rsidRDefault="00D55042" w:rsidP="00D55042">
      <w:pPr>
        <w:ind w:firstLine="426"/>
        <w:jc w:val="both"/>
        <w:rPr>
          <w:szCs w:val="28"/>
        </w:rPr>
      </w:pPr>
    </w:p>
    <w:p w14:paraId="28316018" w14:textId="77777777" w:rsidR="00BF1C9C" w:rsidRDefault="00BF1C9C" w:rsidP="00050C1E">
      <w:pPr>
        <w:jc w:val="center"/>
        <w:rPr>
          <w:szCs w:val="28"/>
        </w:rPr>
      </w:pPr>
    </w:p>
    <w:p w14:paraId="005C0FC7" w14:textId="77777777" w:rsidR="00BF1C9C" w:rsidRDefault="00BF1C9C" w:rsidP="00050C1E">
      <w:pPr>
        <w:jc w:val="center"/>
        <w:rPr>
          <w:szCs w:val="28"/>
        </w:rPr>
      </w:pPr>
    </w:p>
    <w:p w14:paraId="37DB2494" w14:textId="77777777" w:rsidR="00BF1C9C" w:rsidRDefault="00BF1C9C" w:rsidP="00050C1E">
      <w:pPr>
        <w:jc w:val="center"/>
        <w:rPr>
          <w:szCs w:val="28"/>
        </w:rPr>
      </w:pPr>
    </w:p>
    <w:p w14:paraId="4AB033FF" w14:textId="66D5EC67" w:rsidR="008179EC" w:rsidRPr="00BF1C9C" w:rsidRDefault="00050C1E" w:rsidP="00050C1E">
      <w:pPr>
        <w:jc w:val="center"/>
        <w:rPr>
          <w:szCs w:val="28"/>
        </w:rPr>
      </w:pPr>
      <w:r w:rsidRPr="00BF1C9C">
        <w:rPr>
          <w:szCs w:val="28"/>
        </w:rPr>
        <w:t>Д</w:t>
      </w:r>
      <w:r w:rsidR="008179EC" w:rsidRPr="00BF1C9C">
        <w:rPr>
          <w:szCs w:val="28"/>
        </w:rPr>
        <w:t xml:space="preserve">иректор </w:t>
      </w:r>
      <w:r w:rsidRPr="00BF1C9C">
        <w:rPr>
          <w:szCs w:val="28"/>
        </w:rPr>
        <w:tab/>
      </w:r>
      <w:r w:rsidRPr="00BF1C9C">
        <w:rPr>
          <w:szCs w:val="28"/>
        </w:rPr>
        <w:tab/>
      </w:r>
      <w:r w:rsidRPr="00BF1C9C">
        <w:rPr>
          <w:szCs w:val="28"/>
        </w:rPr>
        <w:tab/>
      </w:r>
      <w:r w:rsidRPr="00BF1C9C">
        <w:rPr>
          <w:szCs w:val="28"/>
        </w:rPr>
        <w:tab/>
      </w:r>
      <w:r w:rsidR="008179EC" w:rsidRPr="00BF1C9C">
        <w:rPr>
          <w:szCs w:val="28"/>
        </w:rPr>
        <w:t xml:space="preserve">                   </w:t>
      </w:r>
      <w:r w:rsidR="008179EC" w:rsidRPr="00BF1C9C">
        <w:rPr>
          <w:szCs w:val="28"/>
        </w:rPr>
        <w:tab/>
        <w:t xml:space="preserve">   </w:t>
      </w:r>
      <w:r w:rsidR="008179EC" w:rsidRPr="00BF1C9C">
        <w:rPr>
          <w:szCs w:val="28"/>
        </w:rPr>
        <w:tab/>
      </w:r>
      <w:r w:rsidR="008179EC" w:rsidRPr="00BF1C9C">
        <w:rPr>
          <w:szCs w:val="28"/>
        </w:rPr>
        <w:tab/>
        <w:t xml:space="preserve">Сергій  </w:t>
      </w:r>
      <w:r w:rsidRPr="00BF1C9C">
        <w:rPr>
          <w:szCs w:val="28"/>
        </w:rPr>
        <w:t>Малявко</w:t>
      </w:r>
    </w:p>
    <w:p w14:paraId="574E2CEA" w14:textId="6D1E032B" w:rsidR="00AD204D" w:rsidRPr="00BF1C9C" w:rsidRDefault="00AD204D" w:rsidP="00D854BE">
      <w:pPr>
        <w:ind w:firstLine="426"/>
        <w:jc w:val="both"/>
        <w:rPr>
          <w:szCs w:val="28"/>
        </w:rPr>
      </w:pPr>
    </w:p>
    <w:sectPr w:rsidR="00AD204D" w:rsidRPr="00BF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E037AE"/>
    <w:multiLevelType w:val="hybridMultilevel"/>
    <w:tmpl w:val="829AB7A2"/>
    <w:lvl w:ilvl="0" w:tplc="F5FC7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1509A5"/>
    <w:multiLevelType w:val="hybridMultilevel"/>
    <w:tmpl w:val="AE36EA30"/>
    <w:lvl w:ilvl="0" w:tplc="EE9423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E17E5"/>
    <w:multiLevelType w:val="hybridMultilevel"/>
    <w:tmpl w:val="35542E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49"/>
    <w:rsid w:val="00047C9A"/>
    <w:rsid w:val="00050C1E"/>
    <w:rsid w:val="000B1945"/>
    <w:rsid w:val="00157C0F"/>
    <w:rsid w:val="0016405E"/>
    <w:rsid w:val="00173770"/>
    <w:rsid w:val="001755DB"/>
    <w:rsid w:val="001770B6"/>
    <w:rsid w:val="00181B24"/>
    <w:rsid w:val="0026359C"/>
    <w:rsid w:val="002652DD"/>
    <w:rsid w:val="00287F4F"/>
    <w:rsid w:val="002E3F57"/>
    <w:rsid w:val="00422986"/>
    <w:rsid w:val="00424C57"/>
    <w:rsid w:val="00432914"/>
    <w:rsid w:val="00437DD0"/>
    <w:rsid w:val="0045310B"/>
    <w:rsid w:val="00461D58"/>
    <w:rsid w:val="004B2005"/>
    <w:rsid w:val="004F408B"/>
    <w:rsid w:val="00502F49"/>
    <w:rsid w:val="00534113"/>
    <w:rsid w:val="006006E9"/>
    <w:rsid w:val="00641B7F"/>
    <w:rsid w:val="00682F46"/>
    <w:rsid w:val="007042CD"/>
    <w:rsid w:val="0072505B"/>
    <w:rsid w:val="0075205B"/>
    <w:rsid w:val="007650D0"/>
    <w:rsid w:val="007B56E0"/>
    <w:rsid w:val="008179EC"/>
    <w:rsid w:val="00833BE9"/>
    <w:rsid w:val="00854B62"/>
    <w:rsid w:val="00891870"/>
    <w:rsid w:val="0092553E"/>
    <w:rsid w:val="00976D3D"/>
    <w:rsid w:val="009A1730"/>
    <w:rsid w:val="009E2F7B"/>
    <w:rsid w:val="009E7569"/>
    <w:rsid w:val="00A4671A"/>
    <w:rsid w:val="00A62B4B"/>
    <w:rsid w:val="00A80DB4"/>
    <w:rsid w:val="00AD204D"/>
    <w:rsid w:val="00B068D0"/>
    <w:rsid w:val="00BF1C9C"/>
    <w:rsid w:val="00C20673"/>
    <w:rsid w:val="00C241B2"/>
    <w:rsid w:val="00C624DB"/>
    <w:rsid w:val="00CD207C"/>
    <w:rsid w:val="00D013B4"/>
    <w:rsid w:val="00D26EF2"/>
    <w:rsid w:val="00D55042"/>
    <w:rsid w:val="00D854BE"/>
    <w:rsid w:val="00DF51AE"/>
    <w:rsid w:val="00E01CFA"/>
    <w:rsid w:val="00E337B9"/>
    <w:rsid w:val="00E54635"/>
    <w:rsid w:val="00F602B9"/>
    <w:rsid w:val="00F61C87"/>
    <w:rsid w:val="00FA03CA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7F15"/>
  <w15:chartTrackingRefBased/>
  <w15:docId w15:val="{6686C6EF-8B0D-4845-AC5B-79EF5191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F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">
    <w:name w:val="heading 4"/>
    <w:next w:val="a"/>
    <w:link w:val="40"/>
    <w:uiPriority w:val="9"/>
    <w:qFormat/>
    <w:rsid w:val="00D55042"/>
    <w:pPr>
      <w:spacing w:before="100" w:beforeAutospacing="1" w:after="100" w:afterAutospacing="1" w:line="240" w:lineRule="auto"/>
      <w:outlineLvl w:val="3"/>
    </w:pPr>
    <w:rPr>
      <w:rFonts w:ascii="SimSun" w:eastAsia="SimSun" w:hAnsi="SimSun" w:cs="Times New Roma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3">
    <w:name w:val="Table Grid"/>
    <w:basedOn w:val="a1"/>
    <w:rsid w:val="00437D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C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D55042"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paragraph" w:styleId="a5">
    <w:name w:val="Normal (Web)"/>
    <w:basedOn w:val="a"/>
    <w:uiPriority w:val="99"/>
    <w:unhideWhenUsed/>
    <w:rsid w:val="00D55042"/>
    <w:pPr>
      <w:spacing w:after="200" w:line="276" w:lineRule="auto"/>
    </w:pPr>
    <w:rPr>
      <w:rFonts w:eastAsia="SimSun"/>
      <w:sz w:val="24"/>
      <w:szCs w:val="24"/>
      <w:lang w:val="ru-RU" w:eastAsia="en-US"/>
    </w:rPr>
  </w:style>
  <w:style w:type="character" w:styleId="a6">
    <w:name w:val="Strong"/>
    <w:uiPriority w:val="22"/>
    <w:qFormat/>
    <w:rsid w:val="00BF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14</cp:revision>
  <cp:lastPrinted>2024-12-23T10:06:00Z</cp:lastPrinted>
  <dcterms:created xsi:type="dcterms:W3CDTF">2024-01-11T08:42:00Z</dcterms:created>
  <dcterms:modified xsi:type="dcterms:W3CDTF">2025-01-22T08:19:00Z</dcterms:modified>
</cp:coreProperties>
</file>