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0B" w:rsidRDefault="00AF1F0B" w:rsidP="00956EEF">
      <w:pPr>
        <w:pStyle w:val="a4"/>
        <w:keepNext/>
        <w:widowControl w:val="0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tab/>
      </w:r>
      <w:r>
        <w:rPr>
          <w:b/>
          <w:spacing w:val="-4"/>
          <w:szCs w:val="28"/>
        </w:rPr>
        <w:tab/>
      </w:r>
      <w:r>
        <w:rPr>
          <w:b/>
          <w:spacing w:val="-4"/>
          <w:szCs w:val="28"/>
        </w:rPr>
        <w:tab/>
      </w:r>
      <w:r>
        <w:rPr>
          <w:b/>
          <w:spacing w:val="-4"/>
          <w:szCs w:val="28"/>
        </w:rPr>
        <w:tab/>
      </w:r>
      <w:r>
        <w:rPr>
          <w:b/>
          <w:spacing w:val="-4"/>
          <w:szCs w:val="28"/>
        </w:rPr>
        <w:tab/>
      </w:r>
      <w:r>
        <w:rPr>
          <w:b/>
          <w:spacing w:val="-4"/>
          <w:szCs w:val="28"/>
        </w:rPr>
        <w:tab/>
      </w:r>
    </w:p>
    <w:p w:rsidR="00CA074B" w:rsidRDefault="00CA074B" w:rsidP="00CA074B">
      <w:pPr>
        <w:pStyle w:val="a4"/>
        <w:keepNext/>
        <w:widowControl w:val="0"/>
        <w:ind w:firstLine="567"/>
        <w:jc w:val="center"/>
        <w:rPr>
          <w:b/>
          <w:spacing w:val="-4"/>
          <w:szCs w:val="28"/>
        </w:rPr>
      </w:pPr>
      <w:r w:rsidRPr="00422FAE">
        <w:rPr>
          <w:b/>
          <w:spacing w:val="-4"/>
          <w:szCs w:val="28"/>
        </w:rPr>
        <w:t xml:space="preserve">Пояснювальна записка </w:t>
      </w:r>
    </w:p>
    <w:p w:rsidR="00CA074B" w:rsidRPr="00422FAE" w:rsidRDefault="00CA074B" w:rsidP="00CA074B">
      <w:pPr>
        <w:pStyle w:val="a4"/>
        <w:keepNext/>
        <w:widowControl w:val="0"/>
        <w:ind w:firstLine="567"/>
        <w:jc w:val="center"/>
        <w:rPr>
          <w:b/>
          <w:spacing w:val="-4"/>
          <w:szCs w:val="28"/>
        </w:rPr>
      </w:pPr>
      <w:r w:rsidRPr="00422FAE">
        <w:rPr>
          <w:b/>
          <w:spacing w:val="-4"/>
          <w:szCs w:val="28"/>
        </w:rPr>
        <w:t xml:space="preserve">до проекту рішення виконавчого комітету міської ради </w:t>
      </w:r>
    </w:p>
    <w:p w:rsidR="00CA074B" w:rsidRPr="00CA074B" w:rsidRDefault="00CA074B" w:rsidP="00CA074B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«</w:t>
      </w:r>
      <w:r w:rsidRPr="009F40BC">
        <w:rPr>
          <w:b/>
          <w:color w:val="000000"/>
          <w:sz w:val="28"/>
          <w:szCs w:val="28"/>
          <w:lang w:val="uk-UA"/>
        </w:rPr>
        <w:t>Про погодження внесення змін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9F40BC">
        <w:rPr>
          <w:b/>
          <w:color w:val="000000"/>
          <w:sz w:val="28"/>
          <w:szCs w:val="28"/>
          <w:lang w:val="uk-UA"/>
        </w:rPr>
        <w:t xml:space="preserve">до Програми </w:t>
      </w:r>
      <w:r w:rsidRPr="009F40BC">
        <w:rPr>
          <w:b/>
          <w:sz w:val="28"/>
          <w:szCs w:val="28"/>
          <w:lang w:val="uk-UA"/>
        </w:rPr>
        <w:t>розвитку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9F40BC">
        <w:rPr>
          <w:b/>
          <w:sz w:val="28"/>
          <w:szCs w:val="28"/>
          <w:lang w:val="uk-UA"/>
        </w:rPr>
        <w:t>міжнародних відносин міста Чернігова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9F40BC">
        <w:rPr>
          <w:b/>
          <w:sz w:val="28"/>
          <w:szCs w:val="28"/>
          <w:lang w:val="uk-UA"/>
        </w:rPr>
        <w:t>на 2020-2021 роки</w:t>
      </w:r>
      <w:r>
        <w:rPr>
          <w:b/>
          <w:spacing w:val="-4"/>
          <w:sz w:val="28"/>
          <w:szCs w:val="28"/>
          <w:lang w:val="uk-UA"/>
        </w:rPr>
        <w:t>»</w:t>
      </w:r>
    </w:p>
    <w:p w:rsidR="00E3472F" w:rsidRDefault="00E3472F" w:rsidP="00E3472F">
      <w:pPr>
        <w:ind w:firstLine="567"/>
        <w:rPr>
          <w:sz w:val="28"/>
          <w:szCs w:val="28"/>
          <w:lang w:val="uk-UA"/>
        </w:rPr>
      </w:pPr>
    </w:p>
    <w:p w:rsidR="00E3472F" w:rsidRDefault="00E3472F" w:rsidP="00E347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9E1E0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прийняттям р</w:t>
      </w:r>
      <w:r w:rsidRPr="002463D8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 xml:space="preserve"> Чернігівської</w:t>
      </w:r>
      <w:r w:rsidRPr="002463D8">
        <w:rPr>
          <w:sz w:val="28"/>
          <w:szCs w:val="28"/>
          <w:lang w:val="uk-UA"/>
        </w:rPr>
        <w:t xml:space="preserve"> міської ради від 1 грудня 2020 року</w:t>
      </w:r>
      <w:r>
        <w:rPr>
          <w:sz w:val="28"/>
          <w:szCs w:val="28"/>
          <w:lang w:val="uk-UA"/>
        </w:rPr>
        <w:t xml:space="preserve"> № 2/VIII-5 «</w:t>
      </w:r>
      <w:r w:rsidRPr="002463D8">
        <w:rPr>
          <w:sz w:val="28"/>
          <w:szCs w:val="28"/>
          <w:lang w:val="uk-UA"/>
        </w:rPr>
        <w:t>Про Положення про виконавчі органи Чернігівсько</w:t>
      </w:r>
      <w:r>
        <w:rPr>
          <w:sz w:val="28"/>
          <w:szCs w:val="28"/>
          <w:lang w:val="uk-UA"/>
        </w:rPr>
        <w:t xml:space="preserve">ї міської ради у новій редакції» та припиненням діяльності відділу міжнародних відносин міської ради, виникла необхідність перерозподілу виконавців заходів </w:t>
      </w:r>
      <w:r w:rsidRPr="009F40BC">
        <w:rPr>
          <w:color w:val="000000"/>
          <w:sz w:val="28"/>
          <w:szCs w:val="28"/>
          <w:lang w:val="uk-UA"/>
        </w:rPr>
        <w:t>Програми</w:t>
      </w:r>
      <w:r>
        <w:rPr>
          <w:color w:val="000000"/>
          <w:sz w:val="28"/>
          <w:szCs w:val="28"/>
          <w:lang w:val="uk-UA"/>
        </w:rPr>
        <w:t>, а саме між управлінням економічного розвитку міста міської ради та управлінням культури та туризму міської ради.</w:t>
      </w:r>
      <w:r w:rsidRPr="009F40BC">
        <w:rPr>
          <w:color w:val="000000"/>
          <w:sz w:val="28"/>
          <w:szCs w:val="28"/>
          <w:lang w:val="uk-UA"/>
        </w:rPr>
        <w:t xml:space="preserve"> </w:t>
      </w:r>
    </w:p>
    <w:p w:rsidR="00E3472F" w:rsidRPr="009E1E07" w:rsidRDefault="00E3472F" w:rsidP="00E347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 проє</w:t>
      </w:r>
      <w:r w:rsidRPr="00422FAE">
        <w:rPr>
          <w:sz w:val="28"/>
          <w:szCs w:val="28"/>
          <w:lang w:val="uk-UA"/>
        </w:rPr>
        <w:t xml:space="preserve">ктом рішення пропонується </w:t>
      </w:r>
      <w:r>
        <w:rPr>
          <w:sz w:val="28"/>
          <w:szCs w:val="28"/>
          <w:lang w:val="uk-UA"/>
        </w:rPr>
        <w:t>погодити внесення змін та д</w:t>
      </w:r>
      <w:r w:rsidRPr="00422FAE">
        <w:rPr>
          <w:sz w:val="28"/>
          <w:szCs w:val="28"/>
          <w:lang w:val="uk-UA"/>
        </w:rPr>
        <w:t>оповнен</w:t>
      </w:r>
      <w:r>
        <w:rPr>
          <w:sz w:val="28"/>
          <w:szCs w:val="28"/>
          <w:lang w:val="uk-UA"/>
        </w:rPr>
        <w:t>ь</w:t>
      </w:r>
      <w:r w:rsidRPr="00422F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9F40BC">
        <w:rPr>
          <w:color w:val="000000"/>
          <w:sz w:val="28"/>
          <w:szCs w:val="28"/>
          <w:lang w:val="uk-UA"/>
        </w:rPr>
        <w:t xml:space="preserve">Програми </w:t>
      </w:r>
      <w:r w:rsidRPr="009F40BC">
        <w:rPr>
          <w:sz w:val="28"/>
          <w:szCs w:val="28"/>
          <w:lang w:val="uk-UA"/>
        </w:rPr>
        <w:t>розвитку</w:t>
      </w:r>
      <w:r>
        <w:rPr>
          <w:color w:val="000000"/>
          <w:sz w:val="28"/>
          <w:szCs w:val="28"/>
          <w:lang w:val="uk-UA"/>
        </w:rPr>
        <w:t xml:space="preserve"> </w:t>
      </w:r>
      <w:r w:rsidRPr="009F40BC">
        <w:rPr>
          <w:sz w:val="28"/>
          <w:szCs w:val="28"/>
          <w:lang w:val="uk-UA"/>
        </w:rPr>
        <w:t>міжнародних відносин міста Чернігова</w:t>
      </w:r>
      <w:r>
        <w:rPr>
          <w:color w:val="000000"/>
          <w:sz w:val="28"/>
          <w:szCs w:val="28"/>
          <w:lang w:val="uk-UA"/>
        </w:rPr>
        <w:t xml:space="preserve"> </w:t>
      </w:r>
      <w:r w:rsidRPr="009F40BC">
        <w:rPr>
          <w:sz w:val="28"/>
          <w:szCs w:val="28"/>
          <w:lang w:val="uk-UA"/>
        </w:rPr>
        <w:t>на 2020-2021 роки</w:t>
      </w:r>
      <w:r>
        <w:rPr>
          <w:spacing w:val="-4"/>
          <w:sz w:val="28"/>
          <w:szCs w:val="28"/>
          <w:lang w:val="uk-UA"/>
        </w:rPr>
        <w:t>.</w:t>
      </w:r>
    </w:p>
    <w:p w:rsidR="00AF1F0B" w:rsidRPr="00A920B2" w:rsidRDefault="00AF1F0B" w:rsidP="00AF1F0B">
      <w:pPr>
        <w:tabs>
          <w:tab w:val="left" w:pos="900"/>
        </w:tabs>
        <w:spacing w:line="120" w:lineRule="auto"/>
        <w:jc w:val="both"/>
        <w:rPr>
          <w:szCs w:val="24"/>
          <w:lang w:val="uk-UA"/>
        </w:rPr>
      </w:pPr>
    </w:p>
    <w:p w:rsidR="00AF1F0B" w:rsidRPr="00422FAE" w:rsidRDefault="00AF1F0B" w:rsidP="00AF1F0B">
      <w:pPr>
        <w:jc w:val="center"/>
        <w:rPr>
          <w:b/>
          <w:sz w:val="28"/>
          <w:szCs w:val="28"/>
          <w:lang w:val="uk-UA"/>
        </w:rPr>
      </w:pPr>
      <w:r w:rsidRPr="00422FAE">
        <w:rPr>
          <w:b/>
          <w:sz w:val="28"/>
          <w:szCs w:val="28"/>
          <w:lang w:val="uk-UA"/>
        </w:rPr>
        <w:t>І. Правки до тексту Програми</w:t>
      </w:r>
    </w:p>
    <w:p w:rsidR="00AF1F0B" w:rsidRPr="00A920B2" w:rsidRDefault="00AF1F0B" w:rsidP="00AF1F0B">
      <w:pPr>
        <w:spacing w:line="120" w:lineRule="auto"/>
        <w:jc w:val="center"/>
        <w:rPr>
          <w:b/>
          <w:szCs w:val="24"/>
          <w:lang w:val="uk-UA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43"/>
        <w:gridCol w:w="3119"/>
        <w:gridCol w:w="5245"/>
      </w:tblGrid>
      <w:tr w:rsidR="00AF1F0B" w:rsidRPr="00E82573" w:rsidTr="00E76870">
        <w:trPr>
          <w:trHeight w:val="854"/>
        </w:trPr>
        <w:tc>
          <w:tcPr>
            <w:tcW w:w="518" w:type="dxa"/>
            <w:shd w:val="clear" w:color="auto" w:fill="auto"/>
          </w:tcPr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</w:p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  <w:r w:rsidRPr="00E82573">
              <w:rPr>
                <w:b/>
                <w:szCs w:val="24"/>
                <w:lang w:val="uk-UA"/>
              </w:rPr>
              <w:t>№</w:t>
            </w:r>
          </w:p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  <w:r w:rsidRPr="00E82573">
              <w:rPr>
                <w:b/>
                <w:szCs w:val="24"/>
                <w:lang w:val="uk-UA"/>
              </w:rPr>
              <w:t>з/п</w:t>
            </w:r>
          </w:p>
        </w:tc>
        <w:tc>
          <w:tcPr>
            <w:tcW w:w="1543" w:type="dxa"/>
            <w:shd w:val="clear" w:color="auto" w:fill="auto"/>
          </w:tcPr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</w:p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  <w:r w:rsidRPr="00E82573">
              <w:rPr>
                <w:b/>
                <w:szCs w:val="24"/>
                <w:lang w:val="uk-UA"/>
              </w:rPr>
              <w:t>Розділ</w:t>
            </w:r>
          </w:p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</w:p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  <w:r w:rsidRPr="00E82573">
              <w:rPr>
                <w:b/>
                <w:szCs w:val="24"/>
                <w:lang w:val="uk-UA"/>
              </w:rPr>
              <w:t>До змін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</w:p>
          <w:p w:rsidR="00AF1F0B" w:rsidRPr="00E82573" w:rsidRDefault="00AF1F0B" w:rsidP="00DA3069">
            <w:pPr>
              <w:jc w:val="center"/>
              <w:rPr>
                <w:b/>
                <w:szCs w:val="24"/>
                <w:lang w:val="uk-UA"/>
              </w:rPr>
            </w:pPr>
            <w:r w:rsidRPr="00E82573">
              <w:rPr>
                <w:b/>
                <w:szCs w:val="24"/>
                <w:lang w:val="uk-UA"/>
              </w:rPr>
              <w:t>Після змін</w:t>
            </w:r>
          </w:p>
        </w:tc>
      </w:tr>
      <w:tr w:rsidR="00AF1F0B" w:rsidRPr="007800E0" w:rsidTr="00DA3069">
        <w:trPr>
          <w:gridAfter w:val="2"/>
          <w:wAfter w:w="8364" w:type="dxa"/>
          <w:trHeight w:val="299"/>
        </w:trPr>
        <w:tc>
          <w:tcPr>
            <w:tcW w:w="518" w:type="dxa"/>
            <w:vMerge w:val="restart"/>
            <w:shd w:val="clear" w:color="auto" w:fill="auto"/>
          </w:tcPr>
          <w:p w:rsidR="00AF1F0B" w:rsidRPr="00E82573" w:rsidRDefault="00AF1F0B" w:rsidP="00DA3069">
            <w:pPr>
              <w:jc w:val="center"/>
              <w:rPr>
                <w:sz w:val="26"/>
                <w:szCs w:val="26"/>
                <w:lang w:val="uk-UA"/>
              </w:rPr>
            </w:pPr>
            <w:r w:rsidRPr="00E8257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F1F0B" w:rsidRPr="00E82573" w:rsidRDefault="00E76870" w:rsidP="00DA30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Розділ 8</w:t>
            </w:r>
            <w:r w:rsidR="00AF1F0B" w:rsidRPr="00E82573">
              <w:rPr>
                <w:sz w:val="26"/>
                <w:szCs w:val="26"/>
                <w:lang w:val="uk-UA"/>
              </w:rPr>
              <w:t xml:space="preserve"> тексту Програми</w:t>
            </w:r>
          </w:p>
        </w:tc>
      </w:tr>
      <w:tr w:rsidR="0038729E" w:rsidRPr="00E82573" w:rsidTr="00F7285B">
        <w:trPr>
          <w:trHeight w:val="5491"/>
        </w:trPr>
        <w:tc>
          <w:tcPr>
            <w:tcW w:w="518" w:type="dxa"/>
            <w:vMerge/>
            <w:shd w:val="clear" w:color="auto" w:fill="auto"/>
          </w:tcPr>
          <w:p w:rsidR="0038729E" w:rsidRPr="00E82573" w:rsidRDefault="0038729E" w:rsidP="00DA306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38729E" w:rsidRPr="00E82573" w:rsidRDefault="0038729E" w:rsidP="00DA30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38729E" w:rsidRDefault="0038729E" w:rsidP="00E76870">
            <w:pPr>
              <w:jc w:val="both"/>
              <w:rPr>
                <w:sz w:val="28"/>
                <w:szCs w:val="28"/>
                <w:lang w:val="uk-UA"/>
              </w:rPr>
            </w:pPr>
            <w:r w:rsidRPr="00B22374">
              <w:rPr>
                <w:sz w:val="28"/>
                <w:szCs w:val="28"/>
                <w:lang w:val="uk-UA"/>
              </w:rPr>
              <w:t xml:space="preserve">Виконавцем заходів Програми є </w:t>
            </w:r>
            <w:r>
              <w:rPr>
                <w:sz w:val="28"/>
                <w:szCs w:val="28"/>
                <w:lang w:val="uk-UA"/>
              </w:rPr>
              <w:t xml:space="preserve">відділ міжнародних відносин </w:t>
            </w:r>
            <w:r w:rsidRPr="00B22374">
              <w:rPr>
                <w:sz w:val="28"/>
                <w:szCs w:val="28"/>
                <w:lang w:val="uk-UA"/>
              </w:rPr>
              <w:t>Чернігівської міської ради. До виконання окремих заходів можуть залучатися інші структурні підрозділи міської ради, а також підприємства, установи і орга</w:t>
            </w:r>
            <w:r>
              <w:rPr>
                <w:sz w:val="28"/>
                <w:szCs w:val="28"/>
                <w:lang w:val="uk-UA"/>
              </w:rPr>
              <w:t xml:space="preserve">нізації. Контроль за виконанням </w:t>
            </w:r>
            <w:r w:rsidRPr="00B22374">
              <w:rPr>
                <w:sz w:val="28"/>
                <w:szCs w:val="28"/>
                <w:lang w:val="uk-UA"/>
              </w:rPr>
              <w:t>цієї Програми здійснює Чернігівська міська рада.</w:t>
            </w:r>
          </w:p>
          <w:p w:rsidR="0038729E" w:rsidRDefault="0038729E" w:rsidP="00E768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8729E" w:rsidRPr="00E82573" w:rsidRDefault="0038729E" w:rsidP="00DA3069">
            <w:pPr>
              <w:widowControl w:val="0"/>
              <w:autoSpaceDE w:val="0"/>
              <w:autoSpaceDN w:val="0"/>
              <w:adjustRightInd w:val="0"/>
              <w:spacing w:before="40"/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FFFFFF"/>
          </w:tcPr>
          <w:p w:rsidR="0038729E" w:rsidRPr="00E76870" w:rsidRDefault="0038729E" w:rsidP="00E76870">
            <w:pPr>
              <w:tabs>
                <w:tab w:val="left" w:pos="993"/>
              </w:tabs>
              <w:ind w:right="176"/>
              <w:jc w:val="both"/>
              <w:rPr>
                <w:sz w:val="28"/>
                <w:szCs w:val="28"/>
                <w:lang w:val="uk-UA"/>
              </w:rPr>
            </w:pPr>
            <w:r w:rsidRPr="00E76870">
              <w:rPr>
                <w:sz w:val="28"/>
                <w:szCs w:val="28"/>
                <w:lang w:val="uk-UA"/>
              </w:rPr>
              <w:t>Виконавцем заходів Програми є виконавчий комітет Чернігівської міської ради,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6870">
              <w:rPr>
                <w:sz w:val="28"/>
                <w:szCs w:val="28"/>
                <w:lang w:val="uk-UA"/>
              </w:rPr>
              <w:t>управління економічного розвитку Чернігівської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E76870">
              <w:rPr>
                <w:sz w:val="28"/>
                <w:szCs w:val="28"/>
                <w:lang w:val="uk-UA"/>
              </w:rPr>
              <w:t xml:space="preserve"> управління культури та тур</w:t>
            </w:r>
            <w:r>
              <w:rPr>
                <w:sz w:val="28"/>
                <w:szCs w:val="28"/>
                <w:lang w:val="uk-UA"/>
              </w:rPr>
              <w:t>изму Чернігівської міської ради</w:t>
            </w:r>
            <w:r w:rsidRPr="00E76870">
              <w:rPr>
                <w:sz w:val="28"/>
                <w:szCs w:val="28"/>
                <w:lang w:val="uk-UA"/>
              </w:rPr>
              <w:t>. До виконання окремих заходів можуть залучатися інші структурні підрозділи міської ради, а також підприємства, установи і організації.</w:t>
            </w:r>
          </w:p>
          <w:p w:rsidR="0038729E" w:rsidRPr="00E82573" w:rsidRDefault="0038729E" w:rsidP="00DA306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F1F0B" w:rsidRPr="00422FAE" w:rsidRDefault="00AF1F0B" w:rsidP="00956EEF">
      <w:pPr>
        <w:jc w:val="both"/>
        <w:rPr>
          <w:sz w:val="28"/>
          <w:szCs w:val="28"/>
          <w:lang w:val="uk-UA"/>
        </w:rPr>
      </w:pPr>
    </w:p>
    <w:p w:rsidR="00F91519" w:rsidRDefault="00F91519" w:rsidP="00AF1F0B">
      <w:pPr>
        <w:jc w:val="center"/>
        <w:rPr>
          <w:b/>
          <w:sz w:val="28"/>
          <w:szCs w:val="28"/>
          <w:lang w:val="uk-UA"/>
        </w:rPr>
      </w:pPr>
    </w:p>
    <w:p w:rsidR="00F91519" w:rsidRDefault="00F91519" w:rsidP="00AF1F0B">
      <w:pPr>
        <w:jc w:val="center"/>
        <w:rPr>
          <w:b/>
          <w:sz w:val="28"/>
          <w:szCs w:val="28"/>
          <w:lang w:val="uk-UA"/>
        </w:rPr>
      </w:pPr>
    </w:p>
    <w:p w:rsidR="00F91519" w:rsidRDefault="00F91519" w:rsidP="00AF1F0B">
      <w:pPr>
        <w:jc w:val="center"/>
        <w:rPr>
          <w:b/>
          <w:sz w:val="28"/>
          <w:szCs w:val="28"/>
          <w:lang w:val="uk-UA"/>
        </w:rPr>
      </w:pPr>
    </w:p>
    <w:p w:rsidR="00F91519" w:rsidRDefault="00F91519" w:rsidP="00AF1F0B">
      <w:pPr>
        <w:jc w:val="center"/>
        <w:rPr>
          <w:b/>
          <w:sz w:val="28"/>
          <w:szCs w:val="28"/>
          <w:lang w:val="uk-UA"/>
        </w:rPr>
      </w:pPr>
    </w:p>
    <w:p w:rsidR="00F91519" w:rsidRDefault="00F91519" w:rsidP="00AF1F0B">
      <w:pPr>
        <w:jc w:val="center"/>
        <w:rPr>
          <w:b/>
          <w:sz w:val="28"/>
          <w:szCs w:val="28"/>
          <w:lang w:val="uk-UA"/>
        </w:rPr>
      </w:pPr>
    </w:p>
    <w:p w:rsidR="00F91519" w:rsidRDefault="00F91519" w:rsidP="00AF1F0B">
      <w:pPr>
        <w:jc w:val="center"/>
        <w:rPr>
          <w:b/>
          <w:sz w:val="28"/>
          <w:szCs w:val="28"/>
          <w:lang w:val="uk-UA"/>
        </w:rPr>
      </w:pPr>
    </w:p>
    <w:p w:rsidR="00C00C19" w:rsidRDefault="00C00C19" w:rsidP="00AF1F0B">
      <w:pPr>
        <w:jc w:val="center"/>
        <w:rPr>
          <w:b/>
          <w:sz w:val="28"/>
          <w:szCs w:val="28"/>
          <w:lang w:val="uk-UA"/>
        </w:rPr>
      </w:pPr>
    </w:p>
    <w:p w:rsidR="00C00C19" w:rsidRDefault="00C00C19" w:rsidP="00AF1F0B">
      <w:pPr>
        <w:jc w:val="center"/>
        <w:rPr>
          <w:b/>
          <w:sz w:val="28"/>
          <w:szCs w:val="28"/>
          <w:lang w:val="uk-UA"/>
        </w:rPr>
      </w:pPr>
    </w:p>
    <w:p w:rsidR="00C00C19" w:rsidRDefault="00C00C19" w:rsidP="00AF1F0B">
      <w:pPr>
        <w:jc w:val="center"/>
        <w:rPr>
          <w:b/>
          <w:sz w:val="28"/>
          <w:szCs w:val="28"/>
          <w:lang w:val="uk-UA"/>
        </w:rPr>
      </w:pPr>
    </w:p>
    <w:p w:rsidR="00C00C19" w:rsidRDefault="00C00C19" w:rsidP="00AF1F0B">
      <w:pPr>
        <w:jc w:val="center"/>
        <w:rPr>
          <w:b/>
          <w:sz w:val="28"/>
          <w:szCs w:val="28"/>
          <w:lang w:val="uk-UA"/>
        </w:rPr>
      </w:pPr>
    </w:p>
    <w:p w:rsidR="00F51875" w:rsidRDefault="00F51875" w:rsidP="00AF1F0B">
      <w:pPr>
        <w:jc w:val="center"/>
        <w:rPr>
          <w:b/>
          <w:sz w:val="28"/>
          <w:szCs w:val="28"/>
          <w:lang w:val="uk-UA"/>
        </w:rPr>
        <w:sectPr w:rsidR="00F51875" w:rsidSect="00D819A1">
          <w:headerReference w:type="even" r:id="rId7"/>
          <w:headerReference w:type="default" r:id="rId8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F51875" w:rsidRPr="00422FAE" w:rsidRDefault="00F51875" w:rsidP="00F5187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П</w:t>
      </w:r>
      <w:r w:rsidRPr="00422FAE">
        <w:rPr>
          <w:b/>
          <w:bCs/>
          <w:sz w:val="28"/>
          <w:szCs w:val="28"/>
          <w:lang w:val="uk-UA"/>
        </w:rPr>
        <w:t>равки</w:t>
      </w:r>
      <w:r>
        <w:rPr>
          <w:b/>
          <w:bCs/>
          <w:sz w:val="28"/>
          <w:szCs w:val="28"/>
          <w:lang w:val="uk-UA"/>
        </w:rPr>
        <w:t xml:space="preserve"> до</w:t>
      </w:r>
      <w:r w:rsidRPr="00422FAE">
        <w:rPr>
          <w:b/>
          <w:bCs/>
          <w:sz w:val="28"/>
          <w:szCs w:val="28"/>
          <w:lang w:val="uk-UA"/>
        </w:rPr>
        <w:t xml:space="preserve"> Додатку 2 Програми</w:t>
      </w:r>
    </w:p>
    <w:p w:rsidR="00F51875" w:rsidRDefault="00F51875" w:rsidP="00F51875">
      <w:pPr>
        <w:ind w:left="709"/>
        <w:jc w:val="center"/>
        <w:rPr>
          <w:b/>
          <w:bCs/>
          <w:sz w:val="28"/>
          <w:szCs w:val="28"/>
          <w:lang w:val="uk-UA"/>
        </w:rPr>
        <w:sectPr w:rsidR="00F51875" w:rsidSect="00384118">
          <w:pgSz w:w="16838" w:h="11906" w:orient="landscape"/>
          <w:pgMar w:top="540" w:right="851" w:bottom="567" w:left="567" w:header="709" w:footer="709" w:gutter="0"/>
          <w:cols w:space="708"/>
          <w:titlePg/>
          <w:docGrid w:linePitch="360"/>
        </w:sectPr>
      </w:pPr>
    </w:p>
    <w:p w:rsidR="00F51875" w:rsidRDefault="00F51875" w:rsidP="00F518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Визначено нових виконавців Програми</w:t>
      </w:r>
    </w:p>
    <w:p w:rsidR="00F51875" w:rsidRPr="00EB433F" w:rsidRDefault="00F51875" w:rsidP="00F51875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213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379"/>
        <w:gridCol w:w="2693"/>
        <w:gridCol w:w="5386"/>
      </w:tblGrid>
      <w:tr w:rsidR="00F51875" w:rsidRPr="006547F9" w:rsidTr="00D13257">
        <w:trPr>
          <w:cantSplit/>
          <w:trHeight w:val="1037"/>
          <w:tblHeader/>
        </w:trPr>
        <w:tc>
          <w:tcPr>
            <w:tcW w:w="846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  <w:rPr>
                <w:b/>
                <w:bCs/>
              </w:rPr>
            </w:pPr>
            <w:r w:rsidRPr="006547F9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6379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  <w:rPr>
                <w:b/>
                <w:bCs/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8079" w:type="dxa"/>
            <w:gridSpan w:val="2"/>
            <w:vAlign w:val="center"/>
          </w:tcPr>
          <w:p w:rsidR="00F51875" w:rsidRPr="006547F9" w:rsidRDefault="00F51875" w:rsidP="00D13257">
            <w:pPr>
              <w:jc w:val="center"/>
              <w:rPr>
                <w:b/>
                <w:bCs/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Виконавець</w:t>
            </w:r>
          </w:p>
        </w:tc>
      </w:tr>
      <w:tr w:rsidR="00F51875" w:rsidRPr="006547F9" w:rsidTr="00D13257">
        <w:trPr>
          <w:cantSplit/>
          <w:trHeight w:val="793"/>
          <w:tblHeader/>
        </w:trPr>
        <w:tc>
          <w:tcPr>
            <w:tcW w:w="846" w:type="dxa"/>
            <w:vMerge/>
            <w:vAlign w:val="center"/>
          </w:tcPr>
          <w:p w:rsidR="00F51875" w:rsidRPr="006547F9" w:rsidRDefault="00F51875" w:rsidP="00D13257">
            <w:pPr>
              <w:rPr>
                <w:b/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F51875" w:rsidRPr="006547F9" w:rsidRDefault="00F51875" w:rsidP="00D13257">
            <w:pPr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b/>
                <w:bCs/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b/>
                <w:bCs/>
              </w:rPr>
            </w:pPr>
            <w:r w:rsidRPr="006547F9">
              <w:rPr>
                <w:b/>
                <w:bCs/>
                <w:sz w:val="28"/>
                <w:szCs w:val="28"/>
              </w:rPr>
              <w:t>Стало</w:t>
            </w:r>
          </w:p>
        </w:tc>
      </w:tr>
      <w:tr w:rsidR="00F51875" w:rsidRPr="006547F9" w:rsidTr="00D13257">
        <w:trPr>
          <w:cantSplit/>
          <w:trHeight w:val="2676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5.1. 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Організація роботи із торговими представництвами (місіями) посольств зарубіжних країн у тому числі шляхом проведення, спільних заходів, обміну бізнес-зусиль із залученням господарюючих суб’єктів міста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виконавчий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b/>
                <w:bCs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F51875" w:rsidRPr="006547F9" w:rsidTr="00D13257">
        <w:trPr>
          <w:cantSplit/>
          <w:trHeight w:val="2202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5.2.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Забезпечення міжнародної складової проведення Дня міста Чернігова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виконавчий комітет міської ради </w:t>
            </w:r>
          </w:p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b/>
                <w:bCs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278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5.3.</w:t>
            </w:r>
          </w:p>
        </w:tc>
        <w:tc>
          <w:tcPr>
            <w:tcW w:w="6379" w:type="dxa"/>
            <w:vAlign w:val="center"/>
          </w:tcPr>
          <w:p w:rsidR="00F51875" w:rsidRDefault="00F51875" w:rsidP="00D13257">
            <w:pPr>
              <w:pStyle w:val="2"/>
              <w:keepLines/>
              <w:spacing w:line="240" w:lineRule="auto"/>
              <w:rPr>
                <w:sz w:val="28"/>
                <w:szCs w:val="28"/>
              </w:rPr>
            </w:pPr>
          </w:p>
          <w:p w:rsidR="00F51875" w:rsidRDefault="00F51875" w:rsidP="00D13257">
            <w:pPr>
              <w:pStyle w:val="2"/>
              <w:keepLines/>
              <w:spacing w:line="240" w:lineRule="auto"/>
              <w:rPr>
                <w:sz w:val="28"/>
                <w:szCs w:val="28"/>
              </w:rPr>
            </w:pPr>
          </w:p>
          <w:p w:rsidR="00F51875" w:rsidRDefault="00F51875" w:rsidP="00D13257">
            <w:pPr>
              <w:pStyle w:val="2"/>
              <w:keepLines/>
              <w:spacing w:line="240" w:lineRule="auto"/>
              <w:rPr>
                <w:sz w:val="28"/>
                <w:szCs w:val="28"/>
              </w:rPr>
            </w:pPr>
            <w:r w:rsidRPr="006547F9">
              <w:rPr>
                <w:sz w:val="28"/>
                <w:szCs w:val="28"/>
              </w:rPr>
              <w:t>Проведення днів Меммінгена в місті Чернігові</w:t>
            </w:r>
          </w:p>
          <w:p w:rsidR="00F51875" w:rsidRDefault="00F51875" w:rsidP="00D13257">
            <w:pPr>
              <w:pStyle w:val="2"/>
              <w:keepLines/>
              <w:spacing w:line="240" w:lineRule="auto"/>
              <w:ind w:left="0"/>
            </w:pPr>
          </w:p>
          <w:p w:rsidR="00F51875" w:rsidRPr="006547F9" w:rsidRDefault="00F51875" w:rsidP="00D13257">
            <w:pPr>
              <w:pStyle w:val="2"/>
              <w:keepLines/>
              <w:spacing w:line="240" w:lineRule="auto"/>
              <w:ind w:left="0"/>
            </w:pP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виконавчий комітет міської ради </w:t>
            </w:r>
          </w:p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– </w:t>
            </w:r>
          </w:p>
        </w:tc>
      </w:tr>
      <w:tr w:rsidR="00F51875" w:rsidRPr="006547F9" w:rsidTr="00D13257">
        <w:trPr>
          <w:cantSplit/>
          <w:trHeight w:val="1411"/>
        </w:trPr>
        <w:tc>
          <w:tcPr>
            <w:tcW w:w="846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lastRenderedPageBreak/>
              <w:t>5.4.</w:t>
            </w:r>
          </w:p>
        </w:tc>
        <w:tc>
          <w:tcPr>
            <w:tcW w:w="6379" w:type="dxa"/>
            <w:vMerge w:val="restart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Участь у методологічному, інформаційно-аналітичному, організаційному забезпеченні, супроводженні підготовки та реалізації міжнародних проєктів і програм, проведенні переговорних процесів, спрямованих на інтенсифікацію міжнародного співробітництва Чернігівської міської ради у різноманітних сферах суспільного життя</w:t>
            </w:r>
          </w:p>
        </w:tc>
        <w:tc>
          <w:tcPr>
            <w:tcW w:w="2693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 xml:space="preserve">виконавчий комітет міської ради </w:t>
            </w:r>
          </w:p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 xml:space="preserve">управління економічного розвитку міста міської ради, </w:t>
            </w:r>
          </w:p>
        </w:tc>
      </w:tr>
      <w:tr w:rsidR="00F51875" w:rsidRPr="006547F9" w:rsidTr="00D13257">
        <w:trPr>
          <w:cantSplit/>
          <w:trHeight w:val="1827"/>
        </w:trPr>
        <w:tc>
          <w:tcPr>
            <w:tcW w:w="846" w:type="dxa"/>
            <w:vMerge/>
            <w:vAlign w:val="center"/>
          </w:tcPr>
          <w:p w:rsidR="00F51875" w:rsidRPr="006547F9" w:rsidRDefault="00F51875" w:rsidP="00D13257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278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5.5.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Сприяння розвитку міжнародних зв'язків підприємств, установ та організацій міста Чернігова, в тому числі впровадження міжнародних проєктів, програм та переговорних процесів у сфері залучення іноземних інвестицій та новітніх технологій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F51875" w:rsidRPr="006547F9" w:rsidTr="00D13257">
        <w:trPr>
          <w:cantSplit/>
          <w:trHeight w:val="1861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5.6.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  <w:lang w:eastAsia="uk-UA"/>
              </w:rPr>
              <w:t>Організація національних та міжнародних заходів (форумів, конференцій, виставок, ярмарків, семінарів, круглих столів, тощо) та участь у них, а також у реалізації міжнародних проєктів, в тому числі навчальних, у галузі міжнародного співробітництва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F51875" w:rsidRPr="006547F9" w:rsidTr="00D13257">
        <w:trPr>
          <w:cantSplit/>
          <w:trHeight w:val="1278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5.7.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  <w:rPr>
                <w:lang w:eastAsia="uk-UA"/>
              </w:rPr>
            </w:pPr>
            <w:r w:rsidRPr="006547F9">
              <w:rPr>
                <w:sz w:val="28"/>
                <w:szCs w:val="28"/>
              </w:rPr>
              <w:t>Проведення спільно з дипломатичними представництвами та консульськими установами України в іноземних державах, всеукраїнськими, міжнародними та іноземними організаціями заходів іміджевого характеру з метою популяризації міста Чернігова за кордоном та подальшого розвитку міжнародного співробітництва Чернігівської міської ради, участь у таких заходах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2687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lastRenderedPageBreak/>
              <w:t>5.8.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  <w:rPr>
                <w:lang w:eastAsia="uk-UA"/>
              </w:rPr>
            </w:pPr>
            <w:r w:rsidRPr="006547F9">
              <w:rPr>
                <w:sz w:val="28"/>
                <w:szCs w:val="28"/>
              </w:rPr>
              <w:t>Участь у підготовці та проведенні в місті Чернігові міжнародних заходів економічної спрямованості (бізнес-форуми, бізнес-місії, тощо), участь Чернігівської міської ради та її сприяння щодо участі підприємств, установ та організацій міста Чернігова в аналогічних заходах за кордоном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F51875" w:rsidRPr="006547F9" w:rsidTr="00D13257">
        <w:trPr>
          <w:cantSplit/>
          <w:trHeight w:val="1997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5.9.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Проведення системної роботи з містами-партнерами (обмін делегаціями, спільні інформаційні проєкти, обмін досвідом роботи в різноманітних сферах)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979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5.10.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  <w:rPr>
                <w:lang w:eastAsia="uk-UA"/>
              </w:rPr>
            </w:pPr>
            <w:r w:rsidRPr="006547F9">
              <w:rPr>
                <w:sz w:val="28"/>
                <w:szCs w:val="28"/>
              </w:rPr>
              <w:t>Організація роботи по розширенню географії міст-партнерів, підписання відповідних угод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278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5.11.</w:t>
            </w:r>
          </w:p>
        </w:tc>
        <w:tc>
          <w:tcPr>
            <w:tcW w:w="6379" w:type="dxa"/>
            <w:vAlign w:val="center"/>
          </w:tcPr>
          <w:p w:rsidR="00F51875" w:rsidRDefault="00F51875" w:rsidP="00D13257">
            <w:pPr>
              <w:pStyle w:val="2"/>
              <w:keepLines/>
              <w:spacing w:line="240" w:lineRule="auto"/>
            </w:pPr>
          </w:p>
          <w:p w:rsidR="00F51875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Розроблення, виготовлення, придбання, розміщення, оновлення та актуалізація презентаційних стендів, експозицій та демонстраційного обладнання в рамках проведення Чернігівською міською радою конференцій, семінарів, симпозіумів, форумів, виставок та інших міжнародних заходів або участі в аналогічних міжнародних заходах Чернігівської міської ради</w:t>
            </w:r>
          </w:p>
          <w:p w:rsidR="00F51875" w:rsidRPr="006547F9" w:rsidRDefault="00F51875" w:rsidP="00D13257">
            <w:pPr>
              <w:pStyle w:val="2"/>
              <w:keepLines/>
              <w:spacing w:line="240" w:lineRule="auto"/>
              <w:rPr>
                <w:lang w:eastAsia="uk-UA"/>
              </w:rPr>
            </w:pP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619"/>
        </w:trPr>
        <w:tc>
          <w:tcPr>
            <w:tcW w:w="846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lastRenderedPageBreak/>
              <w:t>5.12.</w:t>
            </w:r>
          </w:p>
        </w:tc>
        <w:tc>
          <w:tcPr>
            <w:tcW w:w="6379" w:type="dxa"/>
            <w:vMerge w:val="restart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Прийом, супровід та розміщення офіційних і робочих іноземних делегацій, що прибули з метою обміну досвідом муніципального управління та залучення інвестицій, проведення відповідних переговорів і підписання угод про співпрацю</w:t>
            </w:r>
          </w:p>
        </w:tc>
        <w:tc>
          <w:tcPr>
            <w:tcW w:w="2693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F51875" w:rsidRPr="006547F9" w:rsidTr="00D13257">
        <w:trPr>
          <w:cantSplit/>
          <w:trHeight w:val="871"/>
        </w:trPr>
        <w:tc>
          <w:tcPr>
            <w:tcW w:w="846" w:type="dxa"/>
            <w:vMerge/>
            <w:vAlign w:val="center"/>
          </w:tcPr>
          <w:p w:rsidR="00F51875" w:rsidRPr="006547F9" w:rsidRDefault="00F51875" w:rsidP="00D13257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278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5.13.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Забезпечення протокольною атрибутикою зустрічей, інших протокольних заходів за участю керівництва міської ради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278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5.14.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Виготовлення та розповсюдження серед міжнародних партнерів та почесних гостей міста інформаційно-презентаційної поліграфічної, сувенірної та канцелярської продукції з символікою міста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670"/>
        </w:trPr>
        <w:tc>
          <w:tcPr>
            <w:tcW w:w="846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5.15.</w:t>
            </w:r>
          </w:p>
        </w:tc>
        <w:tc>
          <w:tcPr>
            <w:tcW w:w="6379" w:type="dxa"/>
            <w:vMerge w:val="restart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Забезпечення мовного супроводу міжнародних зустрічей та заходів (в т.ч. оренда обладнання для синхронного перекладу) та офіційного перекладу документів</w:t>
            </w:r>
          </w:p>
        </w:tc>
        <w:tc>
          <w:tcPr>
            <w:tcW w:w="2693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F51875" w:rsidRPr="006547F9" w:rsidTr="00D13257">
        <w:trPr>
          <w:cantSplit/>
          <w:trHeight w:val="591"/>
        </w:trPr>
        <w:tc>
          <w:tcPr>
            <w:tcW w:w="846" w:type="dxa"/>
            <w:vMerge/>
            <w:vAlign w:val="center"/>
          </w:tcPr>
          <w:p w:rsidR="00F51875" w:rsidRPr="006547F9" w:rsidRDefault="00F51875" w:rsidP="00D13257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158"/>
        </w:trPr>
        <w:tc>
          <w:tcPr>
            <w:tcW w:w="846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5.16.</w:t>
            </w:r>
          </w:p>
        </w:tc>
        <w:tc>
          <w:tcPr>
            <w:tcW w:w="6379" w:type="dxa"/>
            <w:vMerge w:val="restart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Оплата реєстраційного збору за участь Чернігівської міської ради у міжнародних конференціях, семінарах, симпозіумах, форумах, виставках та інших міжнародних заходах</w:t>
            </w:r>
          </w:p>
        </w:tc>
        <w:tc>
          <w:tcPr>
            <w:tcW w:w="2693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F51875" w:rsidRPr="006547F9" w:rsidTr="00D13257">
        <w:trPr>
          <w:cantSplit/>
          <w:trHeight w:val="703"/>
        </w:trPr>
        <w:tc>
          <w:tcPr>
            <w:tcW w:w="846" w:type="dxa"/>
            <w:vMerge/>
            <w:vAlign w:val="center"/>
          </w:tcPr>
          <w:p w:rsidR="00F51875" w:rsidRPr="006547F9" w:rsidRDefault="00F51875" w:rsidP="00D13257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096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5.17.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Організаційне та транспортне забезпечення закордонних поїздок організованих груп дітей загиблих та учасників АТО/ООС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278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lastRenderedPageBreak/>
              <w:t>5.18.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Робота з культурно-національними товариствами, що діють в Україні та місті, по реалізації спільних соціальних та гуманітарних програм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278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5.19.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Організація роботи з електронними та друкованими засобами масової інформації щодо міжнародних відносин міста Чернігова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1278"/>
        </w:trPr>
        <w:tc>
          <w:tcPr>
            <w:tcW w:w="846" w:type="dxa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5.20.</w:t>
            </w:r>
          </w:p>
        </w:tc>
        <w:tc>
          <w:tcPr>
            <w:tcW w:w="6379" w:type="dxa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Участь делегацій міської ради в проведенні публічних заходів в інших містах України (Днів міст, професійних та державних свят, ін.)</w:t>
            </w:r>
          </w:p>
        </w:tc>
        <w:tc>
          <w:tcPr>
            <w:tcW w:w="2693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  <w:tr w:rsidR="00F51875" w:rsidRPr="006547F9" w:rsidTr="00D13257">
        <w:trPr>
          <w:cantSplit/>
          <w:trHeight w:val="713"/>
        </w:trPr>
        <w:tc>
          <w:tcPr>
            <w:tcW w:w="846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</w:pPr>
            <w:r w:rsidRPr="006547F9">
              <w:rPr>
                <w:sz w:val="28"/>
                <w:szCs w:val="28"/>
              </w:rPr>
              <w:t>5.21.</w:t>
            </w:r>
          </w:p>
        </w:tc>
        <w:tc>
          <w:tcPr>
            <w:tcW w:w="6379" w:type="dxa"/>
            <w:vMerge w:val="restart"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  <w:r w:rsidRPr="006547F9">
              <w:rPr>
                <w:sz w:val="28"/>
                <w:szCs w:val="28"/>
              </w:rPr>
              <w:t>Здійснення аналізу позитивних тенденцій розвитку міст України та зарубіжжя, впровадження інновацій в міське господарство, інформування про зазначені напрацювання структурних підрозділів міської ради, організацій, установ</w:t>
            </w:r>
          </w:p>
        </w:tc>
        <w:tc>
          <w:tcPr>
            <w:tcW w:w="2693" w:type="dxa"/>
            <w:vMerge w:val="restart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547F9">
              <w:rPr>
                <w:sz w:val="28"/>
                <w:szCs w:val="28"/>
                <w:lang w:val="uk-UA"/>
              </w:rPr>
              <w:t xml:space="preserve">иконавчий комітет міської ради </w:t>
            </w:r>
          </w:p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sz w:val="28"/>
                <w:szCs w:val="28"/>
                <w:lang w:val="uk-UA"/>
              </w:rPr>
              <w:t>(відділ міжнародних відносин)</w:t>
            </w: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</w:tr>
      <w:tr w:rsidR="00F51875" w:rsidRPr="006547F9" w:rsidTr="00D13257">
        <w:trPr>
          <w:cantSplit/>
          <w:trHeight w:val="770"/>
        </w:trPr>
        <w:tc>
          <w:tcPr>
            <w:tcW w:w="846" w:type="dxa"/>
            <w:vMerge/>
            <w:vAlign w:val="center"/>
          </w:tcPr>
          <w:p w:rsidR="00F51875" w:rsidRPr="006547F9" w:rsidRDefault="00F51875" w:rsidP="00D13257">
            <w:pPr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F51875" w:rsidRPr="006547F9" w:rsidRDefault="00F51875" w:rsidP="00D13257">
            <w:pPr>
              <w:pStyle w:val="2"/>
              <w:keepLines/>
              <w:spacing w:line="240" w:lineRule="auto"/>
            </w:pPr>
          </w:p>
        </w:tc>
        <w:tc>
          <w:tcPr>
            <w:tcW w:w="2693" w:type="dxa"/>
            <w:vMerge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F51875" w:rsidRPr="006547F9" w:rsidRDefault="00F51875" w:rsidP="00D13257">
            <w:pPr>
              <w:jc w:val="center"/>
              <w:rPr>
                <w:lang w:val="uk-UA"/>
              </w:rPr>
            </w:pPr>
            <w:r w:rsidRPr="006547F9">
              <w:rPr>
                <w:b/>
                <w:bCs/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</w:tr>
    </w:tbl>
    <w:p w:rsidR="00F51875" w:rsidRDefault="00F51875" w:rsidP="00F51875">
      <w:pPr>
        <w:spacing w:before="120"/>
        <w:jc w:val="both"/>
        <w:rPr>
          <w:sz w:val="28"/>
          <w:szCs w:val="28"/>
          <w:lang w:val="uk-UA"/>
        </w:rPr>
      </w:pPr>
    </w:p>
    <w:p w:rsidR="00F51875" w:rsidRDefault="00F51875" w:rsidP="00F51875">
      <w:pPr>
        <w:spacing w:before="120"/>
        <w:jc w:val="both"/>
        <w:rPr>
          <w:sz w:val="28"/>
          <w:szCs w:val="28"/>
          <w:lang w:val="uk-UA"/>
        </w:rPr>
      </w:pPr>
    </w:p>
    <w:p w:rsidR="00F51875" w:rsidRDefault="00F51875" w:rsidP="00F51875">
      <w:pPr>
        <w:spacing w:before="120"/>
        <w:jc w:val="both"/>
        <w:rPr>
          <w:sz w:val="28"/>
          <w:szCs w:val="28"/>
          <w:lang w:val="uk-UA"/>
        </w:rPr>
      </w:pPr>
    </w:p>
    <w:p w:rsidR="00F51875" w:rsidRDefault="00F51875" w:rsidP="00F51875">
      <w:pPr>
        <w:spacing w:before="120"/>
        <w:jc w:val="both"/>
        <w:rPr>
          <w:sz w:val="28"/>
          <w:szCs w:val="28"/>
          <w:lang w:val="uk-UA"/>
        </w:rPr>
      </w:pPr>
    </w:p>
    <w:p w:rsidR="00F51875" w:rsidRPr="00061136" w:rsidRDefault="00F51875" w:rsidP="00F51875">
      <w:pPr>
        <w:spacing w:before="12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61136">
        <w:rPr>
          <w:sz w:val="28"/>
          <w:szCs w:val="28"/>
          <w:lang w:val="uk-UA"/>
        </w:rPr>
        <w:t>Начальник управління</w:t>
      </w:r>
    </w:p>
    <w:p w:rsidR="00F51875" w:rsidRDefault="00F51875" w:rsidP="00F51875">
      <w:pPr>
        <w:spacing w:before="120"/>
        <w:jc w:val="both"/>
        <w:rPr>
          <w:sz w:val="26"/>
          <w:szCs w:val="26"/>
          <w:lang w:val="uk-UA"/>
        </w:rPr>
      </w:pPr>
      <w:r w:rsidRPr="00061136">
        <w:rPr>
          <w:sz w:val="28"/>
          <w:szCs w:val="28"/>
          <w:lang w:val="uk-UA"/>
        </w:rPr>
        <w:t>культури та туризму міської ради</w:t>
      </w:r>
      <w:r w:rsidRPr="0006113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Pr="00061136">
        <w:rPr>
          <w:sz w:val="28"/>
          <w:szCs w:val="28"/>
          <w:lang w:val="uk-UA"/>
        </w:rPr>
        <w:t>О. ШЕВЧУК</w:t>
      </w:r>
    </w:p>
    <w:p w:rsidR="00F51875" w:rsidRDefault="00F51875" w:rsidP="00AF1F0B">
      <w:pPr>
        <w:jc w:val="center"/>
        <w:rPr>
          <w:b/>
          <w:sz w:val="28"/>
          <w:szCs w:val="28"/>
          <w:lang w:val="uk-UA"/>
        </w:rPr>
      </w:pPr>
    </w:p>
    <w:sectPr w:rsidR="00F51875" w:rsidSect="00384118">
      <w:type w:val="continuous"/>
      <w:pgSz w:w="16838" w:h="11906" w:orient="landscape"/>
      <w:pgMar w:top="540" w:right="851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4D" w:rsidRDefault="006C1C4D">
      <w:r>
        <w:separator/>
      </w:r>
    </w:p>
  </w:endnote>
  <w:endnote w:type="continuationSeparator" w:id="0">
    <w:p w:rsidR="006C1C4D" w:rsidRDefault="006C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4D" w:rsidRDefault="006C1C4D">
      <w:r>
        <w:separator/>
      </w:r>
    </w:p>
  </w:footnote>
  <w:footnote w:type="continuationSeparator" w:id="0">
    <w:p w:rsidR="006C1C4D" w:rsidRDefault="006C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EE" w:rsidRDefault="00AF1F0B" w:rsidP="00AB6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14EE" w:rsidRDefault="006C1C4D" w:rsidP="00CC5C3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EE" w:rsidRDefault="006C1C4D" w:rsidP="00CC5C3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E67A7"/>
    <w:multiLevelType w:val="multilevel"/>
    <w:tmpl w:val="41142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0B"/>
    <w:rsid w:val="001950ED"/>
    <w:rsid w:val="002175EA"/>
    <w:rsid w:val="002455BD"/>
    <w:rsid w:val="00311AE8"/>
    <w:rsid w:val="00364BF5"/>
    <w:rsid w:val="0038729E"/>
    <w:rsid w:val="0045084A"/>
    <w:rsid w:val="0052168A"/>
    <w:rsid w:val="006C1C4D"/>
    <w:rsid w:val="007455D3"/>
    <w:rsid w:val="007A7F08"/>
    <w:rsid w:val="008B7CBF"/>
    <w:rsid w:val="00956EEF"/>
    <w:rsid w:val="0097628C"/>
    <w:rsid w:val="00996633"/>
    <w:rsid w:val="00AF1F0B"/>
    <w:rsid w:val="00B95DA2"/>
    <w:rsid w:val="00C00C19"/>
    <w:rsid w:val="00CA074B"/>
    <w:rsid w:val="00E216EB"/>
    <w:rsid w:val="00E3472F"/>
    <w:rsid w:val="00E76870"/>
    <w:rsid w:val="00EA4056"/>
    <w:rsid w:val="00F51875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61C05-2A39-45C1-BCCB-C96F76BF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0B"/>
    <w:pPr>
      <w:spacing w:after="0" w:line="240" w:lineRule="auto"/>
    </w:pPr>
    <w:rPr>
      <w:rFonts w:eastAsia="Times New Roman"/>
      <w:noProof/>
      <w:position w:val="-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F0B"/>
    <w:pPr>
      <w:spacing w:after="0" w:line="240" w:lineRule="auto"/>
    </w:pPr>
  </w:style>
  <w:style w:type="paragraph" w:styleId="a4">
    <w:name w:val="Body Text"/>
    <w:basedOn w:val="a"/>
    <w:link w:val="a5"/>
    <w:rsid w:val="00AF1F0B"/>
    <w:pPr>
      <w:tabs>
        <w:tab w:val="left" w:pos="709"/>
        <w:tab w:val="left" w:pos="4962"/>
      </w:tabs>
      <w:jc w:val="both"/>
    </w:pPr>
    <w:rPr>
      <w:noProof w:val="0"/>
      <w:position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F1F0B"/>
    <w:rPr>
      <w:rFonts w:eastAsia="Times New Roman"/>
      <w:szCs w:val="20"/>
      <w:lang w:val="uk-UA" w:eastAsia="ru-RU"/>
    </w:rPr>
  </w:style>
  <w:style w:type="paragraph" w:styleId="a6">
    <w:name w:val="header"/>
    <w:basedOn w:val="a"/>
    <w:link w:val="a7"/>
    <w:rsid w:val="00AF1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1F0B"/>
    <w:rPr>
      <w:rFonts w:eastAsia="Times New Roman"/>
      <w:noProof/>
      <w:position w:val="-6"/>
      <w:sz w:val="24"/>
      <w:szCs w:val="20"/>
      <w:lang w:eastAsia="ru-RU"/>
    </w:rPr>
  </w:style>
  <w:style w:type="character" w:styleId="a8">
    <w:name w:val="page number"/>
    <w:basedOn w:val="a0"/>
    <w:rsid w:val="00AF1F0B"/>
  </w:style>
  <w:style w:type="paragraph" w:styleId="a9">
    <w:name w:val="List Paragraph"/>
    <w:basedOn w:val="a"/>
    <w:uiPriority w:val="34"/>
    <w:qFormat/>
    <w:rsid w:val="00E76870"/>
    <w:pPr>
      <w:spacing w:after="200" w:line="276" w:lineRule="auto"/>
      <w:ind w:left="720"/>
      <w:contextualSpacing/>
    </w:pPr>
    <w:rPr>
      <w:rFonts w:ascii="Calibri" w:hAnsi="Calibri"/>
      <w:noProof w:val="0"/>
      <w:position w:val="0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2455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55BD"/>
    <w:rPr>
      <w:rFonts w:eastAsia="Times New Roman"/>
      <w:noProof/>
      <w:position w:val="-6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5187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1875"/>
    <w:rPr>
      <w:rFonts w:eastAsia="Times New Roman"/>
      <w:noProof/>
      <w:position w:val="-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5325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Кулич В. Євген</cp:lastModifiedBy>
  <cp:revision>14</cp:revision>
  <dcterms:created xsi:type="dcterms:W3CDTF">2021-03-11T07:02:00Z</dcterms:created>
  <dcterms:modified xsi:type="dcterms:W3CDTF">2021-03-12T09:05:00Z</dcterms:modified>
</cp:coreProperties>
</file>