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7500C9E4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FA1B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  <w:r w:rsidR="00E529D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0E2A6FAC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E529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529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</w:p>
    <w:p w14:paraId="532768B9" w14:textId="0E569DD6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E529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529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04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748A02A5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52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4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BD60E5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BD60E5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BD60E5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BD60E5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C4D" w:rsidRPr="00947E29" w14:paraId="33D7EE1C" w14:textId="77777777" w:rsidTr="00BD60E5">
        <w:tc>
          <w:tcPr>
            <w:tcW w:w="2590" w:type="dxa"/>
            <w:gridSpan w:val="2"/>
          </w:tcPr>
          <w:p w14:paraId="36A951B3" w14:textId="1EFC24B3" w:rsidR="00DA4C4D" w:rsidRPr="00947E29" w:rsidRDefault="00DA4C4D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8B005B7" w14:textId="322EF852" w:rsidR="00DA4C4D" w:rsidRPr="00947E29" w:rsidRDefault="00DA4C4D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804CBC" w:rsidRPr="00947E29" w14:paraId="73894D3E" w14:textId="77777777" w:rsidTr="00BD60E5">
        <w:tc>
          <w:tcPr>
            <w:tcW w:w="2590" w:type="dxa"/>
            <w:gridSpan w:val="2"/>
          </w:tcPr>
          <w:p w14:paraId="4FDEE19B" w14:textId="3F568876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А.</w:t>
            </w:r>
          </w:p>
        </w:tc>
        <w:tc>
          <w:tcPr>
            <w:tcW w:w="7371" w:type="dxa"/>
          </w:tcPr>
          <w:p w14:paraId="3481D306" w14:textId="75BDEFE1" w:rsidR="00804CBC" w:rsidRDefault="00804CBC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04CBC" w:rsidRPr="00947E29" w14:paraId="2E14EDE5" w14:textId="77777777" w:rsidTr="00BD60E5">
        <w:tc>
          <w:tcPr>
            <w:tcW w:w="2590" w:type="dxa"/>
            <w:gridSpan w:val="2"/>
          </w:tcPr>
          <w:p w14:paraId="347D19CE" w14:textId="1852FBEA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3E53C0B6" w14:textId="7041224C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804CBC" w:rsidRPr="00947E29" w14:paraId="02F7C12A" w14:textId="77777777" w:rsidTr="00BD60E5">
        <w:trPr>
          <w:trHeight w:val="505"/>
        </w:trPr>
        <w:tc>
          <w:tcPr>
            <w:tcW w:w="2590" w:type="dxa"/>
            <w:gridSpan w:val="2"/>
          </w:tcPr>
          <w:p w14:paraId="4E76FC62" w14:textId="77777777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804CBC" w:rsidRPr="00947E29" w14:paraId="02FD8A60" w14:textId="77777777" w:rsidTr="00BD60E5">
        <w:tc>
          <w:tcPr>
            <w:tcW w:w="2590" w:type="dxa"/>
            <w:gridSpan w:val="2"/>
          </w:tcPr>
          <w:p w14:paraId="75BA13A3" w14:textId="77777777" w:rsidR="00804CBC" w:rsidRPr="00E530DF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О.</w:t>
            </w:r>
          </w:p>
        </w:tc>
        <w:tc>
          <w:tcPr>
            <w:tcW w:w="7371" w:type="dxa"/>
          </w:tcPr>
          <w:p w14:paraId="7E905AEF" w14:textId="77777777" w:rsidR="00804CBC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04CBC" w:rsidRPr="00947E29" w14:paraId="77C07780" w14:textId="77777777" w:rsidTr="00BD60E5">
        <w:tc>
          <w:tcPr>
            <w:tcW w:w="2590" w:type="dxa"/>
            <w:gridSpan w:val="2"/>
          </w:tcPr>
          <w:p w14:paraId="53B2289D" w14:textId="77777777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4CD0186" w14:textId="77777777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804CBC" w:rsidRPr="00947E29" w14:paraId="1E46F428" w14:textId="77777777" w:rsidTr="00BD60E5">
        <w:tc>
          <w:tcPr>
            <w:tcW w:w="2590" w:type="dxa"/>
            <w:gridSpan w:val="2"/>
          </w:tcPr>
          <w:p w14:paraId="2DB5533A" w14:textId="77777777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804CBC" w:rsidRDefault="00804CBC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804CBC" w:rsidRDefault="00804CBC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804CBC" w:rsidRDefault="00804CBC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ради:</w:t>
            </w:r>
          </w:p>
        </w:tc>
      </w:tr>
      <w:tr w:rsidR="00804CBC" w:rsidRPr="00947E29" w14:paraId="48268065" w14:textId="77777777" w:rsidTr="00BD60E5">
        <w:tc>
          <w:tcPr>
            <w:tcW w:w="2590" w:type="dxa"/>
            <w:gridSpan w:val="2"/>
          </w:tcPr>
          <w:p w14:paraId="23117016" w14:textId="77777777" w:rsidR="00804CBC" w:rsidRPr="009A49E1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7371" w:type="dxa"/>
          </w:tcPr>
          <w:p w14:paraId="6F05AF64" w14:textId="77777777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 голова</w:t>
            </w:r>
          </w:p>
        </w:tc>
      </w:tr>
      <w:tr w:rsidR="00804CBC" w:rsidRPr="00947E29" w14:paraId="0C677FFA" w14:textId="77777777" w:rsidTr="00BD60E5">
        <w:tc>
          <w:tcPr>
            <w:tcW w:w="2590" w:type="dxa"/>
            <w:gridSpan w:val="2"/>
          </w:tcPr>
          <w:p w14:paraId="10A716F0" w14:textId="00A4570C" w:rsidR="00804CBC" w:rsidRDefault="00804CBC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7527A164" w14:textId="3BAC1059" w:rsidR="00804CBC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804CBC" w:rsidRPr="00947E29" w14:paraId="60376A30" w14:textId="77777777" w:rsidTr="00BD60E5">
        <w:tc>
          <w:tcPr>
            <w:tcW w:w="2590" w:type="dxa"/>
            <w:gridSpan w:val="2"/>
          </w:tcPr>
          <w:p w14:paraId="08188048" w14:textId="13244C7B" w:rsidR="00804CBC" w:rsidRDefault="00804CBC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804CBC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804CBC" w:rsidRPr="00947E29" w14:paraId="33F0B7FF" w14:textId="77777777" w:rsidTr="00BD60E5">
        <w:trPr>
          <w:trHeight w:val="441"/>
        </w:trPr>
        <w:tc>
          <w:tcPr>
            <w:tcW w:w="2590" w:type="dxa"/>
            <w:gridSpan w:val="2"/>
          </w:tcPr>
          <w:p w14:paraId="48F19465" w14:textId="77777777" w:rsidR="00804CBC" w:rsidRPr="00947E29" w:rsidRDefault="00804CBC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804CBC" w:rsidRPr="00947E29" w:rsidRDefault="00804CBC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804CBC" w:rsidRPr="00947E29" w:rsidRDefault="00804CBC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781B393F" w14:textId="77777777" w:rsidR="00804CBC" w:rsidRDefault="00804CBC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ради:</w:t>
            </w:r>
          </w:p>
          <w:p w14:paraId="477022B8" w14:textId="77777777" w:rsidR="00804CBC" w:rsidRPr="00DA4C4D" w:rsidRDefault="00804CBC" w:rsidP="00804CB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04CBC" w:rsidRPr="00947E29" w14:paraId="5729AD20" w14:textId="77777777" w:rsidTr="00BD60E5">
        <w:tc>
          <w:tcPr>
            <w:tcW w:w="2590" w:type="dxa"/>
            <w:gridSpan w:val="2"/>
            <w:shd w:val="clear" w:color="auto" w:fill="FFFFFF" w:themeFill="background1"/>
          </w:tcPr>
          <w:p w14:paraId="7AE77B7D" w14:textId="77777777" w:rsidR="00804CBC" w:rsidRPr="00B71B53" w:rsidRDefault="00804CBC" w:rsidP="00804CBC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</w:t>
            </w:r>
            <w:proofErr w:type="spell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4351EAB3" w14:textId="31C13D2D" w:rsidR="00804CBC" w:rsidRDefault="00804CBC" w:rsidP="0080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r w:rsidR="00E5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D79727B" w14:textId="5C1EAFF0" w:rsidR="005A774B" w:rsidRPr="005A774B" w:rsidRDefault="005A774B" w:rsidP="0080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04CBC" w:rsidRPr="00947E29" w14:paraId="546BE479" w14:textId="77777777" w:rsidTr="00BD60E5">
        <w:tc>
          <w:tcPr>
            <w:tcW w:w="2590" w:type="dxa"/>
            <w:gridSpan w:val="2"/>
            <w:shd w:val="clear" w:color="auto" w:fill="FFFFFF" w:themeFill="background1"/>
          </w:tcPr>
          <w:p w14:paraId="47E16B93" w14:textId="77777777" w:rsidR="00804CBC" w:rsidRDefault="00804CBC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3C6AF958" w14:textId="447CBFEF" w:rsidR="00804CBC" w:rsidRDefault="00804CBC" w:rsidP="00804CBC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</w:t>
            </w:r>
            <w:r w:rsidR="00E5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64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E5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DE8BB73" w14:textId="066FF327" w:rsidR="005A774B" w:rsidRPr="005A774B" w:rsidRDefault="005A774B" w:rsidP="00804CBC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1066A" w:rsidRPr="00947E29" w14:paraId="318664DE" w14:textId="77777777" w:rsidTr="00BD60E5">
        <w:tc>
          <w:tcPr>
            <w:tcW w:w="2590" w:type="dxa"/>
            <w:gridSpan w:val="2"/>
            <w:shd w:val="clear" w:color="auto" w:fill="FFFFFF" w:themeFill="background1"/>
          </w:tcPr>
          <w:p w14:paraId="45DC3CCF" w14:textId="5A519087" w:rsidR="00B1066A" w:rsidRDefault="00E529D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22D4336F" w14:textId="66C230E6" w:rsidR="00B1066A" w:rsidRDefault="00B1066A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E5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</w:t>
            </w:r>
            <w:proofErr w:type="spellEnd"/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1 - </w:t>
            </w:r>
            <w:r w:rsidR="00E5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2D159F20" w14:textId="1FE7F09E" w:rsidR="005A774B" w:rsidRPr="005A774B" w:rsidRDefault="005A774B" w:rsidP="00B1066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1066A" w:rsidRPr="00947E29" w14:paraId="2C2B3A83" w14:textId="77777777" w:rsidTr="00BD60E5">
        <w:tc>
          <w:tcPr>
            <w:tcW w:w="9961" w:type="dxa"/>
            <w:gridSpan w:val="3"/>
            <w:hideMark/>
          </w:tcPr>
          <w:p w14:paraId="37188E53" w14:textId="77777777" w:rsidR="00B1066A" w:rsidRDefault="00B1066A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B1066A" w:rsidRPr="006B008B" w:rsidRDefault="00B1066A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66A" w:rsidRPr="00233FC3" w14:paraId="45D5CE4E" w14:textId="77777777" w:rsidTr="00BD60E5">
        <w:tc>
          <w:tcPr>
            <w:tcW w:w="2448" w:type="dxa"/>
            <w:hideMark/>
          </w:tcPr>
          <w:p w14:paraId="11708172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EAD9FBC" w14:textId="18861B47" w:rsidR="00B1066A" w:rsidRPr="00E529D3" w:rsidRDefault="00E529D3" w:rsidP="00E5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135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та доповнень до рішення виконавчого комітету Чернігівської міської ради від 05 січня 2023 року № 2 «Про затвердження переліків об’єктів житлово-комунального господарства, інших об’єктів інфраструктури та природоохоронних заходів на 2023 рік, що фінансується за рахунок коштів бюджету Чернігівської міської територіальної громади»</w:t>
            </w:r>
          </w:p>
        </w:tc>
      </w:tr>
      <w:tr w:rsidR="00B1066A" w:rsidRPr="00947E29" w14:paraId="6F04A5CE" w14:textId="77777777" w:rsidTr="00BD60E5">
        <w:tc>
          <w:tcPr>
            <w:tcW w:w="2448" w:type="dxa"/>
          </w:tcPr>
          <w:p w14:paraId="36586C77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FDC3A0B" w14:textId="512379E2" w:rsidR="00B1066A" w:rsidRPr="00E529D3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9B4B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9B4B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 w:rsidR="00E5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  <w:p w14:paraId="07E81F47" w14:textId="65FFA9AC" w:rsidR="00B1066A" w:rsidRPr="00E529D3" w:rsidRDefault="00B1066A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E529D3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</w:t>
            </w:r>
            <w:r w:rsidR="00E529D3">
              <w:rPr>
                <w:sz w:val="28"/>
                <w:szCs w:val="28"/>
                <w:lang w:val="uk-UA"/>
              </w:rPr>
              <w:t xml:space="preserve">  Ломако О. А.</w:t>
            </w:r>
            <w:r w:rsidR="00D83D8F">
              <w:rPr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</w:tr>
      <w:tr w:rsidR="00B1066A" w:rsidRPr="00947E29" w14:paraId="7D0992DA" w14:textId="77777777" w:rsidTr="00BD60E5">
        <w:tc>
          <w:tcPr>
            <w:tcW w:w="2448" w:type="dxa"/>
            <w:hideMark/>
          </w:tcPr>
          <w:p w14:paraId="2059C6D3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B1066A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B1066A" w:rsidRPr="00756A43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B1066A" w:rsidRPr="00947E29" w14:paraId="388ED8B9" w14:textId="77777777" w:rsidTr="00BD60E5">
        <w:tc>
          <w:tcPr>
            <w:tcW w:w="2448" w:type="dxa"/>
            <w:hideMark/>
          </w:tcPr>
          <w:p w14:paraId="7353B28C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CF5A0B7" w14:textId="2BFBCF1D" w:rsidR="00B1066A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E5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B1066A" w:rsidRPr="00F27F45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66A" w:rsidRPr="00E529D3" w14:paraId="5390B820" w14:textId="77777777" w:rsidTr="00BD60E5">
        <w:tc>
          <w:tcPr>
            <w:tcW w:w="2448" w:type="dxa"/>
            <w:hideMark/>
          </w:tcPr>
          <w:p w14:paraId="5B1D12EA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5D66C55D" w14:textId="77777777" w:rsidR="00E529D3" w:rsidRDefault="00E529D3" w:rsidP="00E529D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111A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111A06">
              <w:rPr>
                <w:sz w:val="28"/>
                <w:szCs w:val="28"/>
                <w:lang w:val="uk-UA"/>
              </w:rPr>
              <w:t>погодження внесення змін та доповнень до Комплексної цільової Програми розвитку житлово-комунального господарства міста Чернігова на 2021-202</w:t>
            </w:r>
            <w:r>
              <w:rPr>
                <w:sz w:val="28"/>
                <w:szCs w:val="28"/>
                <w:lang w:val="uk-UA"/>
              </w:rPr>
              <w:t>5</w:t>
            </w:r>
            <w:r w:rsidRPr="00111A06">
              <w:rPr>
                <w:sz w:val="28"/>
                <w:szCs w:val="28"/>
                <w:lang w:val="uk-UA"/>
              </w:rPr>
              <w:t xml:space="preserve"> роки</w:t>
            </w:r>
          </w:p>
          <w:p w14:paraId="059F83D2" w14:textId="5D749AE2" w:rsidR="00B1066A" w:rsidRPr="00A54749" w:rsidRDefault="00B1066A" w:rsidP="00B1066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1066A" w:rsidRPr="00947E29" w14:paraId="052B9631" w14:textId="77777777" w:rsidTr="00BD60E5">
        <w:tc>
          <w:tcPr>
            <w:tcW w:w="2448" w:type="dxa"/>
          </w:tcPr>
          <w:p w14:paraId="71F47D3D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5DEC860" w14:textId="439FA58A" w:rsidR="00E529D3" w:rsidRPr="00E529D3" w:rsidRDefault="00E529D3" w:rsidP="00E5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9B4B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9B4B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  <w:p w14:paraId="7361ACB5" w14:textId="1EB9C71F" w:rsidR="00B1066A" w:rsidRPr="008F7679" w:rsidRDefault="00E529D3" w:rsidP="00E5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Ломако О. А.     </w:t>
            </w:r>
          </w:p>
        </w:tc>
      </w:tr>
      <w:tr w:rsidR="00B1066A" w:rsidRPr="00947E29" w14:paraId="5E0BCD73" w14:textId="77777777" w:rsidTr="00BD60E5">
        <w:tc>
          <w:tcPr>
            <w:tcW w:w="2448" w:type="dxa"/>
            <w:hideMark/>
          </w:tcPr>
          <w:p w14:paraId="742D81C8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B1066A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B1066A" w:rsidRPr="003473D2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66A" w:rsidRPr="00947E29" w14:paraId="303652CF" w14:textId="77777777" w:rsidTr="00BD60E5">
        <w:tc>
          <w:tcPr>
            <w:tcW w:w="2448" w:type="dxa"/>
            <w:hideMark/>
          </w:tcPr>
          <w:p w14:paraId="05D5A58C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5EF86313" w:rsidR="00B1066A" w:rsidRPr="00947E29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E5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B1066A" w:rsidRPr="00D24654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66A" w:rsidRPr="00947E29" w14:paraId="17D52C35" w14:textId="77777777" w:rsidTr="00BD60E5">
        <w:tc>
          <w:tcPr>
            <w:tcW w:w="2448" w:type="dxa"/>
            <w:hideMark/>
          </w:tcPr>
          <w:p w14:paraId="2F139E7A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56AB0A1D" w14:textId="77777777" w:rsidR="00E529D3" w:rsidRPr="00111A06" w:rsidRDefault="00E529D3" w:rsidP="00E529D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111A06">
              <w:rPr>
                <w:sz w:val="28"/>
                <w:szCs w:val="28"/>
                <w:lang w:val="uk-UA"/>
              </w:rPr>
              <w:t xml:space="preserve">Про затвердження Порядку використання коштів одержувачем бюджетних коштів на виконання заходів із забезпечення проведення поточного ремонту об’єктів </w:t>
            </w:r>
            <w:proofErr w:type="spellStart"/>
            <w:r w:rsidRPr="00111A06">
              <w:rPr>
                <w:sz w:val="28"/>
                <w:szCs w:val="28"/>
                <w:lang w:val="uk-UA"/>
              </w:rPr>
              <w:t>вулично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111A06">
              <w:rPr>
                <w:sz w:val="28"/>
                <w:szCs w:val="28"/>
                <w:lang w:val="uk-UA"/>
              </w:rPr>
              <w:t>дорожньої мережі, тротуарів, штучних споруд та інших елементів дорожнього покриття в м. Чернігів, в тому числі аварійно-відновлювальних робіт</w:t>
            </w:r>
          </w:p>
          <w:p w14:paraId="63BE5524" w14:textId="61A21E21" w:rsidR="00B1066A" w:rsidRPr="002D1647" w:rsidRDefault="00B1066A" w:rsidP="00B1066A">
            <w:pPr>
              <w:pStyle w:val="aa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B1066A" w:rsidRPr="00947E29" w14:paraId="0F14E312" w14:textId="77777777" w:rsidTr="00BD60E5">
        <w:tc>
          <w:tcPr>
            <w:tcW w:w="2448" w:type="dxa"/>
          </w:tcPr>
          <w:p w14:paraId="680DB6D5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02267E4D" w14:textId="042ECD41" w:rsidR="00E529D3" w:rsidRPr="00E529D3" w:rsidRDefault="00E529D3" w:rsidP="00E5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29D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9B4B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529D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9B4B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5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E5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Куц Я. В.</w:t>
            </w:r>
          </w:p>
          <w:p w14:paraId="3DDAD472" w14:textId="19C80433" w:rsidR="00B1066A" w:rsidRPr="008F7679" w:rsidRDefault="00E529D3" w:rsidP="00E5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29D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Виступив</w:t>
            </w:r>
            <w:proofErr w:type="spellEnd"/>
            <w:r w:rsidRPr="00E5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 w:rsidRPr="00E5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Ломако О. А.     </w:t>
            </w:r>
          </w:p>
        </w:tc>
      </w:tr>
      <w:tr w:rsidR="00B1066A" w:rsidRPr="00947E29" w14:paraId="6738560F" w14:textId="77777777" w:rsidTr="00BD60E5">
        <w:trPr>
          <w:trHeight w:val="485"/>
        </w:trPr>
        <w:tc>
          <w:tcPr>
            <w:tcW w:w="2448" w:type="dxa"/>
            <w:hideMark/>
          </w:tcPr>
          <w:p w14:paraId="2F57F239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B1066A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B1066A" w:rsidRPr="00E43FB8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66A" w:rsidRPr="00947E29" w14:paraId="79B093EA" w14:textId="77777777" w:rsidTr="00BD60E5">
        <w:tc>
          <w:tcPr>
            <w:tcW w:w="2448" w:type="dxa"/>
            <w:hideMark/>
          </w:tcPr>
          <w:p w14:paraId="774A7063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154220E4" w:rsidR="00B1066A" w:rsidRPr="00947E29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E5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B1066A" w:rsidRPr="00B32789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66A" w:rsidRPr="001F6F4D" w14:paraId="1B838FFE" w14:textId="77777777" w:rsidTr="00BD60E5">
        <w:tc>
          <w:tcPr>
            <w:tcW w:w="2448" w:type="dxa"/>
            <w:hideMark/>
          </w:tcPr>
          <w:p w14:paraId="0627767E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523C8C67" w14:textId="36B4605C" w:rsidR="00E529D3" w:rsidRPr="000E14D9" w:rsidRDefault="00E529D3" w:rsidP="00E5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E14D9">
              <w:rPr>
                <w:sz w:val="28"/>
                <w:szCs w:val="28"/>
                <w:lang w:val="uk-UA"/>
              </w:rPr>
              <w:t xml:space="preserve">Про затвердження переліку вулиць комунальної власності </w:t>
            </w:r>
            <w:r w:rsidR="00233FC3">
              <w:rPr>
                <w:sz w:val="28"/>
                <w:szCs w:val="28"/>
                <w:lang w:val="uk-UA"/>
              </w:rPr>
              <w:t xml:space="preserve">              </w:t>
            </w:r>
            <w:r w:rsidRPr="000E14D9">
              <w:rPr>
                <w:sz w:val="28"/>
                <w:szCs w:val="28"/>
                <w:lang w:val="uk-UA"/>
              </w:rPr>
              <w:t xml:space="preserve">в м. Чернігів, які потребують проведення поточного ремонту об`єктів </w:t>
            </w:r>
            <w:proofErr w:type="spellStart"/>
            <w:r w:rsidRPr="000E14D9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0E14D9">
              <w:rPr>
                <w:sz w:val="28"/>
                <w:szCs w:val="28"/>
                <w:lang w:val="uk-UA"/>
              </w:rPr>
              <w:t xml:space="preserve">-дорожньої мережі, тротуарів, штучних споруд та інших елементів дорожнього покриття </w:t>
            </w:r>
            <w:r w:rsidR="00233FC3">
              <w:rPr>
                <w:sz w:val="28"/>
                <w:szCs w:val="28"/>
                <w:lang w:val="uk-UA"/>
              </w:rPr>
              <w:t xml:space="preserve">               </w:t>
            </w:r>
            <w:r w:rsidRPr="000E14D9">
              <w:rPr>
                <w:sz w:val="28"/>
                <w:szCs w:val="28"/>
                <w:lang w:val="uk-UA"/>
              </w:rPr>
              <w:lastRenderedPageBreak/>
              <w:t>в м. Чернігів, у тому числі аварійно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0E14D9">
              <w:rPr>
                <w:sz w:val="28"/>
                <w:szCs w:val="28"/>
                <w:lang w:val="uk-UA"/>
              </w:rPr>
              <w:t>відновлювальні роботи, на 2023 рік</w:t>
            </w:r>
          </w:p>
          <w:p w14:paraId="248849CA" w14:textId="20DF3E3F" w:rsidR="00B1066A" w:rsidRPr="00401E7E" w:rsidRDefault="00B1066A" w:rsidP="00B1066A">
            <w:pPr>
              <w:pStyle w:val="aa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1066A" w:rsidRPr="00947E29" w14:paraId="0BDD2AC2" w14:textId="77777777" w:rsidTr="00BD60E5">
        <w:trPr>
          <w:trHeight w:val="680"/>
        </w:trPr>
        <w:tc>
          <w:tcPr>
            <w:tcW w:w="2448" w:type="dxa"/>
          </w:tcPr>
          <w:p w14:paraId="2137D34D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011F2EB" w14:textId="08DD0944" w:rsidR="00B1066A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4A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 w:rsidR="00654A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  <w:p w14:paraId="7BC40007" w14:textId="77777777" w:rsidR="00E529D3" w:rsidRDefault="00B1066A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E529D3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</w:t>
            </w:r>
            <w:r w:rsidR="00E529D3">
              <w:rPr>
                <w:sz w:val="28"/>
                <w:szCs w:val="28"/>
                <w:lang w:val="uk-UA"/>
              </w:rPr>
              <w:t>Антошин В. Л.</w:t>
            </w:r>
          </w:p>
          <w:p w14:paraId="448A61F7" w14:textId="18D66DDF" w:rsidR="00B1066A" w:rsidRPr="008F7679" w:rsidRDefault="00E529D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B1066A">
              <w:rPr>
                <w:sz w:val="28"/>
                <w:szCs w:val="28"/>
                <w:lang w:val="uk-UA"/>
              </w:rPr>
              <w:t xml:space="preserve"> Ломако О. А.</w:t>
            </w:r>
          </w:p>
        </w:tc>
      </w:tr>
      <w:tr w:rsidR="00B1066A" w:rsidRPr="00947E29" w14:paraId="287D7599" w14:textId="77777777" w:rsidTr="00BD60E5">
        <w:tc>
          <w:tcPr>
            <w:tcW w:w="2448" w:type="dxa"/>
            <w:hideMark/>
          </w:tcPr>
          <w:p w14:paraId="3EBE08C7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B1066A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B1066A" w:rsidRPr="00C81029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066A" w:rsidRPr="00947E29" w14:paraId="6BAA6E85" w14:textId="77777777" w:rsidTr="00BD60E5">
        <w:tc>
          <w:tcPr>
            <w:tcW w:w="2448" w:type="dxa"/>
            <w:hideMark/>
          </w:tcPr>
          <w:p w14:paraId="701539F5" w14:textId="77777777" w:rsidR="00B1066A" w:rsidRPr="00947E29" w:rsidRDefault="00B1066A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5D61DD" w14:textId="19CF36CF" w:rsidR="00B1066A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E52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8050DA" w14:textId="77777777" w:rsidR="00B1066A" w:rsidRPr="00C81029" w:rsidRDefault="00B1066A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4D36105" w14:textId="77777777" w:rsidR="00947E29" w:rsidRPr="00BE635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F2BE4A" w14:textId="77777777" w:rsidR="001A17C5" w:rsidRDefault="0063518F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– </w:t>
      </w:r>
    </w:p>
    <w:p w14:paraId="497AED95" w14:textId="77777777" w:rsidR="0063518F" w:rsidRPr="00E107D6" w:rsidRDefault="0063518F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63518F" w:rsidRPr="00E107D6" w:rsidSect="006D5DF3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A239" w14:textId="77777777" w:rsidR="00EE44A0" w:rsidRDefault="00EE44A0" w:rsidP="005D383F">
      <w:pPr>
        <w:spacing w:after="0" w:line="240" w:lineRule="auto"/>
      </w:pPr>
      <w:r>
        <w:separator/>
      </w:r>
    </w:p>
  </w:endnote>
  <w:endnote w:type="continuationSeparator" w:id="0">
    <w:p w14:paraId="47CF7BDC" w14:textId="77777777" w:rsidR="00EE44A0" w:rsidRDefault="00EE44A0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0734" w14:textId="77777777" w:rsidR="00EE44A0" w:rsidRDefault="00EE44A0" w:rsidP="005D383F">
      <w:pPr>
        <w:spacing w:after="0" w:line="240" w:lineRule="auto"/>
      </w:pPr>
      <w:r>
        <w:separator/>
      </w:r>
    </w:p>
  </w:footnote>
  <w:footnote w:type="continuationSeparator" w:id="0">
    <w:p w14:paraId="2A9B78C8" w14:textId="77777777" w:rsidR="00EE44A0" w:rsidRDefault="00EE44A0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617204"/>
      <w:docPartObj>
        <w:docPartGallery w:val="Page Numbers (Top of Page)"/>
        <w:docPartUnique/>
      </w:docPartObj>
    </w:sdtPr>
    <w:sdtContent>
      <w:p w14:paraId="371B460B" w14:textId="77777777" w:rsidR="0093331F" w:rsidRDefault="0093331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55">
          <w:rPr>
            <w:noProof/>
          </w:rPr>
          <w:t>9</w:t>
        </w:r>
        <w:r>
          <w:fldChar w:fldCharType="end"/>
        </w:r>
      </w:p>
    </w:sdtContent>
  </w:sdt>
  <w:p w14:paraId="2C5ADD81" w14:textId="77777777" w:rsidR="0093331F" w:rsidRDefault="0093331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6697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36618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80928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822947">
    <w:abstractNumId w:val="9"/>
  </w:num>
  <w:num w:numId="5" w16cid:durableId="953756123">
    <w:abstractNumId w:val="13"/>
  </w:num>
  <w:num w:numId="6" w16cid:durableId="1008488374">
    <w:abstractNumId w:val="16"/>
  </w:num>
  <w:num w:numId="7" w16cid:durableId="771390117">
    <w:abstractNumId w:val="7"/>
  </w:num>
  <w:num w:numId="8" w16cid:durableId="615138202">
    <w:abstractNumId w:val="8"/>
  </w:num>
  <w:num w:numId="9" w16cid:durableId="805125870">
    <w:abstractNumId w:val="11"/>
  </w:num>
  <w:num w:numId="10" w16cid:durableId="2106875367">
    <w:abstractNumId w:val="1"/>
  </w:num>
  <w:num w:numId="11" w16cid:durableId="1449855389">
    <w:abstractNumId w:val="12"/>
  </w:num>
  <w:num w:numId="12" w16cid:durableId="1491482966">
    <w:abstractNumId w:val="2"/>
  </w:num>
  <w:num w:numId="13" w16cid:durableId="526912822">
    <w:abstractNumId w:val="0"/>
  </w:num>
  <w:num w:numId="14" w16cid:durableId="467557479">
    <w:abstractNumId w:val="5"/>
  </w:num>
  <w:num w:numId="15" w16cid:durableId="371806876">
    <w:abstractNumId w:val="4"/>
  </w:num>
  <w:num w:numId="16" w16cid:durableId="1299338400">
    <w:abstractNumId w:val="6"/>
  </w:num>
  <w:num w:numId="17" w16cid:durableId="1197818355">
    <w:abstractNumId w:val="14"/>
  </w:num>
  <w:num w:numId="18" w16cid:durableId="492991762">
    <w:abstractNumId w:val="3"/>
  </w:num>
  <w:num w:numId="19" w16cid:durableId="2093626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72AA8"/>
    <w:rsid w:val="00073090"/>
    <w:rsid w:val="00077389"/>
    <w:rsid w:val="000810E6"/>
    <w:rsid w:val="000834AF"/>
    <w:rsid w:val="000842B4"/>
    <w:rsid w:val="00085DF5"/>
    <w:rsid w:val="00095003"/>
    <w:rsid w:val="000A2129"/>
    <w:rsid w:val="000B1080"/>
    <w:rsid w:val="000B6548"/>
    <w:rsid w:val="000C45EF"/>
    <w:rsid w:val="000C59CF"/>
    <w:rsid w:val="000C61BF"/>
    <w:rsid w:val="000C6FEF"/>
    <w:rsid w:val="000D4998"/>
    <w:rsid w:val="000D79B7"/>
    <w:rsid w:val="000E02EF"/>
    <w:rsid w:val="000E1088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770D"/>
    <w:rsid w:val="00227E0C"/>
    <w:rsid w:val="00233FC3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41EA"/>
    <w:rsid w:val="00344DB1"/>
    <w:rsid w:val="003473D2"/>
    <w:rsid w:val="003529FD"/>
    <w:rsid w:val="003539C7"/>
    <w:rsid w:val="00354610"/>
    <w:rsid w:val="0035681A"/>
    <w:rsid w:val="00357A5A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5231"/>
    <w:rsid w:val="004357C1"/>
    <w:rsid w:val="004364C1"/>
    <w:rsid w:val="00436762"/>
    <w:rsid w:val="0045389A"/>
    <w:rsid w:val="00472A69"/>
    <w:rsid w:val="00472F90"/>
    <w:rsid w:val="00487799"/>
    <w:rsid w:val="004B68D5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114B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615B"/>
    <w:rsid w:val="005F26C0"/>
    <w:rsid w:val="006041F5"/>
    <w:rsid w:val="006101C9"/>
    <w:rsid w:val="0061376E"/>
    <w:rsid w:val="00617D8B"/>
    <w:rsid w:val="00627CD4"/>
    <w:rsid w:val="00630032"/>
    <w:rsid w:val="006312BF"/>
    <w:rsid w:val="0063518F"/>
    <w:rsid w:val="00636E33"/>
    <w:rsid w:val="00642A8D"/>
    <w:rsid w:val="0065075D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3846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92348"/>
    <w:rsid w:val="00992644"/>
    <w:rsid w:val="00993120"/>
    <w:rsid w:val="009A49E1"/>
    <w:rsid w:val="009B0454"/>
    <w:rsid w:val="009B43DE"/>
    <w:rsid w:val="009B4BEA"/>
    <w:rsid w:val="009B674C"/>
    <w:rsid w:val="009C4B96"/>
    <w:rsid w:val="009C61BD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51DD"/>
    <w:rsid w:val="00A51F42"/>
    <w:rsid w:val="00A53AC7"/>
    <w:rsid w:val="00A54749"/>
    <w:rsid w:val="00A5625B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EE6"/>
    <w:rsid w:val="00B35192"/>
    <w:rsid w:val="00B35C35"/>
    <w:rsid w:val="00B43AD2"/>
    <w:rsid w:val="00B50B2F"/>
    <w:rsid w:val="00B53B95"/>
    <w:rsid w:val="00B56490"/>
    <w:rsid w:val="00B56CE6"/>
    <w:rsid w:val="00B64947"/>
    <w:rsid w:val="00B66027"/>
    <w:rsid w:val="00B71B53"/>
    <w:rsid w:val="00B74B61"/>
    <w:rsid w:val="00B769B1"/>
    <w:rsid w:val="00B8445B"/>
    <w:rsid w:val="00B85C55"/>
    <w:rsid w:val="00BB5627"/>
    <w:rsid w:val="00BC1DFF"/>
    <w:rsid w:val="00BC6293"/>
    <w:rsid w:val="00BD4812"/>
    <w:rsid w:val="00BD60E5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E1714"/>
    <w:rsid w:val="00CE7C13"/>
    <w:rsid w:val="00CF07D0"/>
    <w:rsid w:val="00D06095"/>
    <w:rsid w:val="00D11534"/>
    <w:rsid w:val="00D12B31"/>
    <w:rsid w:val="00D13D7E"/>
    <w:rsid w:val="00D1428E"/>
    <w:rsid w:val="00D15022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A2D88"/>
    <w:rsid w:val="00DA3E60"/>
    <w:rsid w:val="00DA3E94"/>
    <w:rsid w:val="00DA49B4"/>
    <w:rsid w:val="00DA4C4D"/>
    <w:rsid w:val="00DA5585"/>
    <w:rsid w:val="00DB5E94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29D3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4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46730"/>
    <w:rsid w:val="00F52ECF"/>
    <w:rsid w:val="00F764E0"/>
    <w:rsid w:val="00F77612"/>
    <w:rsid w:val="00F8089D"/>
    <w:rsid w:val="00F81D85"/>
    <w:rsid w:val="00F82684"/>
    <w:rsid w:val="00F83A41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  <w15:docId w15:val="{53CA142E-CAE4-4A9E-BCE9-5E93378E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DE8E-1A50-405E-970F-0D08EFAE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Юлия В. Галенко</cp:lastModifiedBy>
  <cp:revision>123</cp:revision>
  <cp:lastPrinted>2023-07-10T07:39:00Z</cp:lastPrinted>
  <dcterms:created xsi:type="dcterms:W3CDTF">2023-02-07T13:50:00Z</dcterms:created>
  <dcterms:modified xsi:type="dcterms:W3CDTF">2023-07-10T07:57:00Z</dcterms:modified>
</cp:coreProperties>
</file>