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664" w:rsidRDefault="008C2664" w:rsidP="008C2664">
      <w:pPr>
        <w:spacing w:after="0" w:line="240" w:lineRule="auto"/>
        <w:ind w:left="4956" w:right="-1" w:firstLine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ЗАТВЕРДЖЕНО</w:t>
      </w:r>
    </w:p>
    <w:p w:rsidR="008C2664" w:rsidRPr="008C2664" w:rsidRDefault="008C2664" w:rsidP="008C2664">
      <w:pPr>
        <w:spacing w:after="0" w:line="240" w:lineRule="auto"/>
        <w:ind w:left="4956" w:right="-1" w:firstLine="6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8C2664" w:rsidRDefault="008C2664" w:rsidP="008C2664">
      <w:pPr>
        <w:spacing w:after="0" w:line="240" w:lineRule="auto"/>
        <w:ind w:left="4956" w:right="-1" w:firstLine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Рішення міської ради </w:t>
      </w:r>
    </w:p>
    <w:p w:rsidR="008C2664" w:rsidRDefault="008C2664" w:rsidP="008C2664">
      <w:pPr>
        <w:spacing w:after="0" w:line="240" w:lineRule="auto"/>
        <w:ind w:left="4956" w:right="-1" w:firstLine="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u w:val="single"/>
        </w:rPr>
        <w:t>«</w:t>
      </w:r>
      <w:r w:rsidRPr="005E2FE4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="006C7F0A" w:rsidRPr="006C7F0A">
        <w:rPr>
          <w:rFonts w:ascii="Times New Roman" w:hAnsi="Times New Roman"/>
          <w:sz w:val="28"/>
          <w:szCs w:val="28"/>
          <w:u w:val="single"/>
          <w:lang w:val="ru-RU"/>
        </w:rPr>
        <w:t>13</w:t>
      </w:r>
      <w:r w:rsidRPr="005E2FE4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6C7F0A" w:rsidRPr="006C7F0A">
        <w:rPr>
          <w:rFonts w:ascii="Times New Roman" w:hAnsi="Times New Roman"/>
          <w:sz w:val="28"/>
          <w:szCs w:val="28"/>
          <w:u w:val="single"/>
        </w:rPr>
        <w:t>вересня</w:t>
      </w:r>
      <w:r w:rsidR="006C7F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Pr="005E2FE4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 xml:space="preserve"> року </w:t>
      </w:r>
    </w:p>
    <w:p w:rsidR="008C2664" w:rsidRPr="006C7F0A" w:rsidRDefault="008C2664" w:rsidP="008C2664">
      <w:pPr>
        <w:spacing w:after="0" w:line="240" w:lineRule="auto"/>
        <w:ind w:left="4956" w:right="-1" w:firstLine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6071E4" w:rsidRPr="006C7F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71E4" w:rsidRPr="006C7F0A">
        <w:rPr>
          <w:rFonts w:ascii="Times New Roman" w:hAnsi="Times New Roman"/>
          <w:sz w:val="28"/>
          <w:szCs w:val="28"/>
          <w:u w:val="single"/>
          <w:lang w:val="ru-RU"/>
        </w:rPr>
        <w:t>34</w:t>
      </w:r>
      <w:r w:rsidR="007A2BAA" w:rsidRPr="006071E4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Pr="006071E4">
        <w:rPr>
          <w:rFonts w:ascii="Times New Roman" w:hAnsi="Times New Roman"/>
          <w:sz w:val="28"/>
          <w:szCs w:val="28"/>
          <w:u w:val="single"/>
        </w:rPr>
        <w:t>/</w:t>
      </w:r>
      <w:r w:rsidRPr="006071E4">
        <w:rPr>
          <w:rFonts w:ascii="Times New Roman" w:hAnsi="Times New Roman"/>
          <w:sz w:val="28"/>
          <w:szCs w:val="28"/>
          <w:u w:val="single"/>
          <w:lang w:val="en-US"/>
        </w:rPr>
        <w:t>VIII</w:t>
      </w:r>
      <w:r w:rsidR="007A2BAA" w:rsidRPr="006071E4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="007A2BAA" w:rsidRPr="006C7F0A">
        <w:rPr>
          <w:rFonts w:ascii="Times New Roman" w:hAnsi="Times New Roman"/>
          <w:sz w:val="28"/>
          <w:szCs w:val="28"/>
          <w:u w:val="single"/>
          <w:lang w:val="ru-RU"/>
        </w:rPr>
        <w:t>-</w:t>
      </w:r>
      <w:r w:rsidR="006071E4" w:rsidRPr="006C7F0A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="006C7F0A" w:rsidRPr="006C7F0A">
        <w:rPr>
          <w:rFonts w:ascii="Times New Roman" w:hAnsi="Times New Roman"/>
          <w:sz w:val="28"/>
          <w:szCs w:val="28"/>
          <w:u w:val="single"/>
          <w:lang w:val="ru-RU"/>
        </w:rPr>
        <w:t>9</w:t>
      </w:r>
    </w:p>
    <w:p w:rsidR="008C2664" w:rsidRDefault="008C2664" w:rsidP="008C2664">
      <w:pPr>
        <w:spacing w:after="0" w:line="240" w:lineRule="auto"/>
        <w:ind w:left="4956" w:right="-1" w:firstLine="6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E2FE4" w:rsidRPr="00A006AF" w:rsidRDefault="005E2FE4" w:rsidP="005E2FE4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E2FE4" w:rsidRPr="005E2FE4" w:rsidRDefault="005E2FE4" w:rsidP="005E2FE4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2FE4">
        <w:rPr>
          <w:rFonts w:ascii="Times New Roman" w:eastAsia="Times New Roman" w:hAnsi="Times New Roman"/>
          <w:sz w:val="28"/>
          <w:szCs w:val="28"/>
          <w:lang w:eastAsia="ru-RU"/>
        </w:rPr>
        <w:t>Зміни та доповнення до Міської цільової програми з охорони та збереження пам`яток культурної спадщини  м. Чернігова на 2022-2026 роки</w:t>
      </w:r>
    </w:p>
    <w:p w:rsidR="006071E4" w:rsidRDefault="006071E4" w:rsidP="006071E4">
      <w:pPr>
        <w:pStyle w:val="a3"/>
        <w:numPr>
          <w:ilvl w:val="0"/>
          <w:numId w:val="2"/>
        </w:numPr>
        <w:ind w:left="0" w:firstLine="426"/>
        <w:jc w:val="both"/>
        <w:rPr>
          <w:sz w:val="28"/>
          <w:szCs w:val="28"/>
          <w:lang w:val="uk-UA"/>
        </w:rPr>
      </w:pPr>
      <w:r w:rsidRPr="00C6052A">
        <w:rPr>
          <w:sz w:val="28"/>
          <w:szCs w:val="28"/>
          <w:lang w:val="uk-UA"/>
        </w:rPr>
        <w:t xml:space="preserve">Пункт 7 абзацу 2 розділу </w:t>
      </w:r>
      <w:r w:rsidRPr="00C6052A">
        <w:rPr>
          <w:sz w:val="28"/>
          <w:szCs w:val="28"/>
          <w:lang w:val="en-US"/>
        </w:rPr>
        <w:t>IV</w:t>
      </w:r>
      <w:r w:rsidRPr="00C6052A">
        <w:rPr>
          <w:sz w:val="28"/>
          <w:szCs w:val="28"/>
          <w:lang w:val="uk-UA"/>
        </w:rPr>
        <w:t xml:space="preserve">. Очікувані результати виконання Програми                       </w:t>
      </w:r>
      <w:r>
        <w:rPr>
          <w:sz w:val="28"/>
          <w:szCs w:val="28"/>
          <w:lang w:val="uk-UA"/>
        </w:rPr>
        <w:t xml:space="preserve">та пункт 1 розділу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. Заходи з виконання Міської цільової програми з охорони та збереження пам</w:t>
      </w:r>
      <w:r w:rsidRPr="00BD31D3">
        <w:rPr>
          <w:sz w:val="28"/>
          <w:szCs w:val="28"/>
          <w:lang w:val="uk-UA"/>
        </w:rPr>
        <w:t>`</w:t>
      </w:r>
      <w:r>
        <w:rPr>
          <w:sz w:val="28"/>
          <w:szCs w:val="28"/>
          <w:lang w:val="uk-UA"/>
        </w:rPr>
        <w:t xml:space="preserve">яток культурної спадщини м. Чернігова на 2022-2026 роки </w:t>
      </w:r>
      <w:r w:rsidRPr="00C6052A">
        <w:rPr>
          <w:sz w:val="28"/>
          <w:szCs w:val="28"/>
          <w:lang w:val="uk-UA"/>
        </w:rPr>
        <w:t>– вилучити.</w:t>
      </w:r>
    </w:p>
    <w:p w:rsidR="006071E4" w:rsidRPr="00AE4607" w:rsidRDefault="006071E4" w:rsidP="006071E4">
      <w:pPr>
        <w:spacing w:after="0" w:line="240" w:lineRule="auto"/>
        <w:jc w:val="both"/>
        <w:rPr>
          <w:sz w:val="28"/>
          <w:szCs w:val="28"/>
        </w:rPr>
      </w:pPr>
    </w:p>
    <w:p w:rsidR="006071E4" w:rsidRPr="00C6052A" w:rsidRDefault="006071E4" w:rsidP="006071E4">
      <w:pPr>
        <w:pStyle w:val="a3"/>
        <w:numPr>
          <w:ilvl w:val="0"/>
          <w:numId w:val="2"/>
        </w:numPr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Пункт 2 розділу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. Заходи з виконання Міської цільової програми з охорони та збереження пам</w:t>
      </w:r>
      <w:r w:rsidRPr="00BD31D3">
        <w:rPr>
          <w:sz w:val="28"/>
          <w:szCs w:val="28"/>
          <w:lang w:val="uk-UA"/>
        </w:rPr>
        <w:t>`</w:t>
      </w:r>
      <w:r>
        <w:rPr>
          <w:sz w:val="28"/>
          <w:szCs w:val="28"/>
          <w:lang w:val="uk-UA"/>
        </w:rPr>
        <w:t xml:space="preserve">яток культурної спадщини м. Чернігова на                                     2022-2026 роки вважати пунктом 1 і </w:t>
      </w:r>
      <w:proofErr w:type="spellStart"/>
      <w:r>
        <w:rPr>
          <w:sz w:val="28"/>
          <w:szCs w:val="28"/>
          <w:lang w:val="uk-UA"/>
        </w:rPr>
        <w:t>т.д</w:t>
      </w:r>
      <w:proofErr w:type="spellEnd"/>
      <w:r>
        <w:rPr>
          <w:sz w:val="28"/>
          <w:szCs w:val="28"/>
          <w:lang w:val="uk-UA"/>
        </w:rPr>
        <w:t>.</w:t>
      </w:r>
    </w:p>
    <w:p w:rsidR="006071E4" w:rsidRPr="00AE4607" w:rsidRDefault="006071E4" w:rsidP="006071E4">
      <w:pPr>
        <w:spacing w:after="0" w:line="240" w:lineRule="auto"/>
        <w:rPr>
          <w:sz w:val="28"/>
          <w:szCs w:val="28"/>
        </w:rPr>
      </w:pPr>
    </w:p>
    <w:p w:rsidR="006071E4" w:rsidRDefault="006071E4" w:rsidP="006071E4">
      <w:pPr>
        <w:pStyle w:val="1"/>
        <w:numPr>
          <w:ilvl w:val="0"/>
          <w:numId w:val="2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Заходи з виконання Міської цільової програми з охорони та збереження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0A4FD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яток культурної спадщини м. Чернігова на 2022-2026 роки</w:t>
      </w:r>
    </w:p>
    <w:p w:rsidR="006071E4" w:rsidRPr="000A4FD2" w:rsidRDefault="006071E4" w:rsidP="006071E4">
      <w:pPr>
        <w:pStyle w:val="1"/>
        <w:spacing w:line="240" w:lineRule="auto"/>
        <w:ind w:left="720" w:right="-1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46"/>
        <w:gridCol w:w="1938"/>
        <w:gridCol w:w="993"/>
        <w:gridCol w:w="1417"/>
        <w:gridCol w:w="1418"/>
        <w:gridCol w:w="708"/>
        <w:gridCol w:w="709"/>
        <w:gridCol w:w="709"/>
        <w:gridCol w:w="708"/>
        <w:gridCol w:w="142"/>
        <w:gridCol w:w="350"/>
        <w:gridCol w:w="290"/>
        <w:gridCol w:w="27"/>
      </w:tblGrid>
      <w:tr w:rsidR="006071E4" w:rsidRPr="004354CE" w:rsidTr="00F1266F">
        <w:trPr>
          <w:gridAfter w:val="1"/>
          <w:wAfter w:w="27" w:type="dxa"/>
          <w:trHeight w:val="105"/>
        </w:trPr>
        <w:tc>
          <w:tcPr>
            <w:tcW w:w="438" w:type="dxa"/>
            <w:gridSpan w:val="2"/>
            <w:vMerge w:val="restart"/>
          </w:tcPr>
          <w:p w:rsidR="006071E4" w:rsidRPr="004354CE" w:rsidRDefault="006071E4" w:rsidP="00F1266F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</w:p>
        </w:tc>
        <w:tc>
          <w:tcPr>
            <w:tcW w:w="1938" w:type="dxa"/>
            <w:vMerge w:val="restart"/>
          </w:tcPr>
          <w:p w:rsidR="006071E4" w:rsidRPr="004354CE" w:rsidRDefault="006071E4" w:rsidP="00F1266F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Зміст заходу</w:t>
            </w:r>
          </w:p>
        </w:tc>
        <w:tc>
          <w:tcPr>
            <w:tcW w:w="993" w:type="dxa"/>
            <w:vMerge w:val="restart"/>
          </w:tcPr>
          <w:p w:rsidR="006071E4" w:rsidRPr="004354CE" w:rsidRDefault="006071E4" w:rsidP="00F1266F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Термін</w:t>
            </w:r>
          </w:p>
          <w:p w:rsidR="006071E4" w:rsidRPr="004354CE" w:rsidRDefault="006071E4" w:rsidP="00F1266F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виконання</w:t>
            </w:r>
          </w:p>
        </w:tc>
        <w:tc>
          <w:tcPr>
            <w:tcW w:w="1417" w:type="dxa"/>
            <w:vMerge w:val="restart"/>
          </w:tcPr>
          <w:p w:rsidR="006071E4" w:rsidRPr="004354CE" w:rsidRDefault="006071E4" w:rsidP="00F1266F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Відповідальні за виконання</w:t>
            </w:r>
          </w:p>
          <w:p w:rsidR="006071E4" w:rsidRPr="004354CE" w:rsidRDefault="006071E4" w:rsidP="00F1266F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 w:val="restart"/>
          </w:tcPr>
          <w:p w:rsidR="006071E4" w:rsidRPr="004354CE" w:rsidRDefault="006071E4" w:rsidP="00F1266F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Джерела</w:t>
            </w:r>
          </w:p>
          <w:p w:rsidR="006071E4" w:rsidRPr="004354CE" w:rsidRDefault="006071E4" w:rsidP="00F1266F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фінансування</w:t>
            </w:r>
          </w:p>
        </w:tc>
        <w:tc>
          <w:tcPr>
            <w:tcW w:w="1417" w:type="dxa"/>
            <w:gridSpan w:val="2"/>
            <w:tcBorders>
              <w:bottom w:val="nil"/>
              <w:right w:val="nil"/>
            </w:tcBorders>
          </w:tcPr>
          <w:p w:rsidR="006071E4" w:rsidRPr="004354CE" w:rsidRDefault="006071E4" w:rsidP="00F1266F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Орієнтовні</w:t>
            </w:r>
          </w:p>
        </w:tc>
        <w:tc>
          <w:tcPr>
            <w:tcW w:w="1909" w:type="dxa"/>
            <w:gridSpan w:val="4"/>
            <w:tcBorders>
              <w:left w:val="nil"/>
              <w:bottom w:val="nil"/>
              <w:right w:val="nil"/>
            </w:tcBorders>
          </w:tcPr>
          <w:p w:rsidR="006071E4" w:rsidRPr="004354CE" w:rsidRDefault="006071E4" w:rsidP="00F1266F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обсяги</w:t>
            </w:r>
          </w:p>
        </w:tc>
        <w:tc>
          <w:tcPr>
            <w:tcW w:w="290" w:type="dxa"/>
            <w:tcBorders>
              <w:left w:val="nil"/>
              <w:bottom w:val="nil"/>
            </w:tcBorders>
          </w:tcPr>
          <w:p w:rsidR="006071E4" w:rsidRPr="004354CE" w:rsidRDefault="006071E4" w:rsidP="00F1266F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071E4" w:rsidRPr="004354CE" w:rsidTr="00F1266F">
        <w:trPr>
          <w:gridAfter w:val="1"/>
          <w:wAfter w:w="27" w:type="dxa"/>
          <w:trHeight w:val="501"/>
        </w:trPr>
        <w:tc>
          <w:tcPr>
            <w:tcW w:w="438" w:type="dxa"/>
            <w:gridSpan w:val="2"/>
            <w:vMerge/>
          </w:tcPr>
          <w:p w:rsidR="006071E4" w:rsidRPr="004354CE" w:rsidRDefault="006071E4" w:rsidP="00F1266F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38" w:type="dxa"/>
            <w:vMerge/>
          </w:tcPr>
          <w:p w:rsidR="006071E4" w:rsidRPr="004354CE" w:rsidRDefault="006071E4" w:rsidP="00F1266F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</w:tcPr>
          <w:p w:rsidR="006071E4" w:rsidRPr="004354CE" w:rsidRDefault="006071E4" w:rsidP="00F1266F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</w:tcPr>
          <w:p w:rsidR="006071E4" w:rsidRPr="004354CE" w:rsidRDefault="006071E4" w:rsidP="00F1266F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</w:tcPr>
          <w:p w:rsidR="006071E4" w:rsidRPr="004354CE" w:rsidRDefault="006071E4" w:rsidP="00F1266F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nil"/>
              <w:right w:val="nil"/>
            </w:tcBorders>
          </w:tcPr>
          <w:p w:rsidR="006071E4" w:rsidRPr="004354CE" w:rsidRDefault="006071E4" w:rsidP="00F1266F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фінансування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right w:val="nil"/>
            </w:tcBorders>
          </w:tcPr>
          <w:p w:rsidR="006071E4" w:rsidRPr="004354CE" w:rsidRDefault="006071E4" w:rsidP="00F1266F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(вартість)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тис.</w:t>
            </w:r>
          </w:p>
          <w:p w:rsidR="006071E4" w:rsidRPr="004354CE" w:rsidRDefault="006071E4" w:rsidP="00F1266F">
            <w:pPr>
              <w:pStyle w:val="1"/>
              <w:spacing w:line="240" w:lineRule="auto"/>
              <w:ind w:right="-192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</w:tcBorders>
          </w:tcPr>
          <w:p w:rsidR="006071E4" w:rsidRPr="004354CE" w:rsidRDefault="006071E4" w:rsidP="00F1266F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  <w:p w:rsidR="006071E4" w:rsidRPr="004354CE" w:rsidRDefault="006071E4" w:rsidP="00F1266F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071E4" w:rsidRPr="004354CE" w:rsidTr="00F1266F">
        <w:trPr>
          <w:gridAfter w:val="1"/>
          <w:wAfter w:w="27" w:type="dxa"/>
          <w:trHeight w:val="105"/>
        </w:trPr>
        <w:tc>
          <w:tcPr>
            <w:tcW w:w="438" w:type="dxa"/>
            <w:gridSpan w:val="2"/>
            <w:vMerge/>
          </w:tcPr>
          <w:p w:rsidR="006071E4" w:rsidRPr="004354CE" w:rsidRDefault="006071E4" w:rsidP="00F1266F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38" w:type="dxa"/>
            <w:vMerge/>
          </w:tcPr>
          <w:p w:rsidR="006071E4" w:rsidRPr="004354CE" w:rsidRDefault="006071E4" w:rsidP="00F1266F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</w:tcPr>
          <w:p w:rsidR="006071E4" w:rsidRPr="004354CE" w:rsidRDefault="006071E4" w:rsidP="00F1266F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</w:tcPr>
          <w:p w:rsidR="006071E4" w:rsidRPr="004354CE" w:rsidRDefault="006071E4" w:rsidP="00F1266F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</w:tcPr>
          <w:p w:rsidR="006071E4" w:rsidRPr="004354CE" w:rsidRDefault="006071E4" w:rsidP="00F1266F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6071E4" w:rsidRPr="004354CE" w:rsidRDefault="006071E4" w:rsidP="00F1266F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</w:t>
            </w:r>
          </w:p>
          <w:p w:rsidR="006071E4" w:rsidRPr="004354CE" w:rsidRDefault="006071E4" w:rsidP="00F1266F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709" w:type="dxa"/>
          </w:tcPr>
          <w:p w:rsidR="006071E4" w:rsidRPr="004354CE" w:rsidRDefault="006071E4" w:rsidP="00F1266F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2023</w:t>
            </w:r>
          </w:p>
          <w:p w:rsidR="006071E4" w:rsidRPr="004354CE" w:rsidRDefault="006071E4" w:rsidP="00F1266F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709" w:type="dxa"/>
          </w:tcPr>
          <w:p w:rsidR="006071E4" w:rsidRPr="004354CE" w:rsidRDefault="006071E4" w:rsidP="00F1266F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 рік</w:t>
            </w:r>
          </w:p>
        </w:tc>
        <w:tc>
          <w:tcPr>
            <w:tcW w:w="708" w:type="dxa"/>
          </w:tcPr>
          <w:p w:rsidR="006071E4" w:rsidRPr="004354CE" w:rsidRDefault="006071E4" w:rsidP="00F1266F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2025</w:t>
            </w:r>
          </w:p>
          <w:p w:rsidR="006071E4" w:rsidRPr="004354CE" w:rsidRDefault="006071E4" w:rsidP="00F1266F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782" w:type="dxa"/>
            <w:gridSpan w:val="3"/>
          </w:tcPr>
          <w:p w:rsidR="006071E4" w:rsidRPr="004354CE" w:rsidRDefault="006071E4" w:rsidP="00F1266F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2026</w:t>
            </w:r>
          </w:p>
          <w:p w:rsidR="006071E4" w:rsidRPr="004354CE" w:rsidRDefault="006071E4" w:rsidP="00F1266F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рік</w:t>
            </w:r>
          </w:p>
        </w:tc>
      </w:tr>
      <w:tr w:rsidR="006071E4" w:rsidRPr="004354CE" w:rsidTr="00F1266F">
        <w:tc>
          <w:tcPr>
            <w:tcW w:w="9847" w:type="dxa"/>
            <w:gridSpan w:val="14"/>
          </w:tcPr>
          <w:p w:rsidR="006071E4" w:rsidRPr="004354CE" w:rsidRDefault="006071E4" w:rsidP="00F1266F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. . .</w:t>
            </w:r>
          </w:p>
        </w:tc>
      </w:tr>
      <w:tr w:rsidR="006071E4" w:rsidRPr="00AE4607" w:rsidTr="00F1266F">
        <w:trPr>
          <w:gridAfter w:val="1"/>
          <w:wAfter w:w="27" w:type="dxa"/>
        </w:trPr>
        <w:tc>
          <w:tcPr>
            <w:tcW w:w="392" w:type="dxa"/>
          </w:tcPr>
          <w:p w:rsidR="006071E4" w:rsidRPr="004354CE" w:rsidRDefault="006071E4" w:rsidP="00F1266F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6071E4" w:rsidRPr="004354CE" w:rsidRDefault="006071E4" w:rsidP="00F1266F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gridSpan w:val="2"/>
          </w:tcPr>
          <w:p w:rsidR="006071E4" w:rsidRPr="006071E4" w:rsidRDefault="006071E4" w:rsidP="006071E4">
            <w:pPr>
              <w:spacing w:after="0" w:line="240" w:lineRule="auto"/>
              <w:ind w:left="6"/>
              <w:contextualSpacing/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</w:pPr>
            <w:r w:rsidRPr="006071E4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Демонтаж (повний та/або частковий), переміщення  пам`ятників, пам`ятних знаків, поховань, меморіальних дошок та будь яких об`єктів, що містять символіку, написи, зображення осіб, а також їхніх гасел і цитат, та інше, що заборонено чинним законодавством</w:t>
            </w:r>
          </w:p>
        </w:tc>
        <w:tc>
          <w:tcPr>
            <w:tcW w:w="993" w:type="dxa"/>
          </w:tcPr>
          <w:p w:rsidR="006071E4" w:rsidRPr="004354CE" w:rsidRDefault="006071E4" w:rsidP="00F1266F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  <w:p w:rsidR="006071E4" w:rsidRPr="004354CE" w:rsidRDefault="006071E4" w:rsidP="00F1266F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роки</w:t>
            </w:r>
          </w:p>
        </w:tc>
        <w:tc>
          <w:tcPr>
            <w:tcW w:w="1417" w:type="dxa"/>
          </w:tcPr>
          <w:p w:rsidR="006071E4" w:rsidRDefault="006071E4" w:rsidP="00F1266F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Управління культури та туризму Чернігівської міської ради</w:t>
            </w:r>
          </w:p>
          <w:p w:rsidR="006071E4" w:rsidRPr="004354CE" w:rsidRDefault="006071E4" w:rsidP="00F1266F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Управління житлово-комунального господарства Чернігівської міської ради</w:t>
            </w:r>
          </w:p>
        </w:tc>
        <w:tc>
          <w:tcPr>
            <w:tcW w:w="1418" w:type="dxa"/>
          </w:tcPr>
          <w:p w:rsidR="006071E4" w:rsidRPr="004354CE" w:rsidRDefault="006071E4" w:rsidP="00F1266F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Б</w:t>
            </w:r>
            <w:r w:rsidRPr="004354CE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 xml:space="preserve">юджет Чернігівської міської </w:t>
            </w:r>
            <w:proofErr w:type="spellStart"/>
            <w:r w:rsidRPr="004354CE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територіаль</w:t>
            </w:r>
            <w:proofErr w:type="spellEnd"/>
            <w:r w:rsidRPr="004354CE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-</w:t>
            </w:r>
          </w:p>
          <w:p w:rsidR="006071E4" w:rsidRPr="004354CE" w:rsidRDefault="006071E4" w:rsidP="00F1266F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354CE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ної</w:t>
            </w:r>
            <w:proofErr w:type="spellEnd"/>
            <w:r w:rsidRPr="004354CE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 xml:space="preserve"> громади</w:t>
            </w:r>
          </w:p>
          <w:p w:rsidR="006071E4" w:rsidRPr="004354CE" w:rsidRDefault="006071E4" w:rsidP="00F1266F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6071E4" w:rsidRPr="00D65AB8" w:rsidRDefault="006071E4" w:rsidP="00F1266F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071E4" w:rsidRPr="00AE4607" w:rsidRDefault="006071E4" w:rsidP="00F1266F">
            <w:pPr>
              <w:pStyle w:val="1"/>
              <w:spacing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E46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504</w:t>
            </w:r>
            <w:r w:rsidRPr="00AE46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709" w:type="dxa"/>
          </w:tcPr>
          <w:p w:rsidR="006071E4" w:rsidRPr="00AE4607" w:rsidRDefault="006071E4" w:rsidP="00F1266F">
            <w:pPr>
              <w:pStyle w:val="1"/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E46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1 010,0</w:t>
            </w:r>
          </w:p>
        </w:tc>
        <w:tc>
          <w:tcPr>
            <w:tcW w:w="708" w:type="dxa"/>
          </w:tcPr>
          <w:p w:rsidR="006071E4" w:rsidRPr="00D65AB8" w:rsidRDefault="006071E4" w:rsidP="00F1266F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82" w:type="dxa"/>
            <w:gridSpan w:val="3"/>
          </w:tcPr>
          <w:p w:rsidR="006071E4" w:rsidRPr="00D65AB8" w:rsidRDefault="006071E4" w:rsidP="00F1266F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6071E4" w:rsidRPr="004354CE" w:rsidTr="00F1266F">
        <w:trPr>
          <w:gridAfter w:val="1"/>
          <w:wAfter w:w="27" w:type="dxa"/>
        </w:trPr>
        <w:tc>
          <w:tcPr>
            <w:tcW w:w="392" w:type="dxa"/>
          </w:tcPr>
          <w:p w:rsidR="006071E4" w:rsidRPr="004354CE" w:rsidRDefault="006071E4" w:rsidP="00F1266F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gridSpan w:val="2"/>
          </w:tcPr>
          <w:p w:rsidR="006071E4" w:rsidRPr="006071E4" w:rsidRDefault="006071E4" w:rsidP="006071E4">
            <w:pPr>
              <w:spacing w:after="0" w:line="240" w:lineRule="auto"/>
              <w:ind w:left="6"/>
              <w:contextualSpacing/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</w:pPr>
            <w:r w:rsidRPr="006071E4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Загальна сума</w:t>
            </w:r>
          </w:p>
        </w:tc>
        <w:tc>
          <w:tcPr>
            <w:tcW w:w="993" w:type="dxa"/>
          </w:tcPr>
          <w:p w:rsidR="006071E4" w:rsidRPr="004354CE" w:rsidRDefault="006071E4" w:rsidP="00F1266F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6071E4" w:rsidRPr="004354CE" w:rsidRDefault="006071E4" w:rsidP="00F1266F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6071E4" w:rsidRPr="004354CE" w:rsidRDefault="006071E4" w:rsidP="00F1266F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6071E4" w:rsidRPr="00D65AB8" w:rsidRDefault="006071E4" w:rsidP="00F1266F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65AB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768,0</w:t>
            </w:r>
          </w:p>
        </w:tc>
        <w:tc>
          <w:tcPr>
            <w:tcW w:w="709" w:type="dxa"/>
          </w:tcPr>
          <w:p w:rsidR="006071E4" w:rsidRPr="00D63A0C" w:rsidRDefault="006071E4" w:rsidP="00F1266F">
            <w:pPr>
              <w:pStyle w:val="1"/>
              <w:spacing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63A0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947,0</w:t>
            </w:r>
          </w:p>
        </w:tc>
        <w:tc>
          <w:tcPr>
            <w:tcW w:w="709" w:type="dxa"/>
          </w:tcPr>
          <w:p w:rsidR="006071E4" w:rsidRPr="00D63A0C" w:rsidRDefault="006071E4" w:rsidP="00F1266F">
            <w:pPr>
              <w:pStyle w:val="1"/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63A0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D63A0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254,0</w:t>
            </w:r>
          </w:p>
        </w:tc>
        <w:tc>
          <w:tcPr>
            <w:tcW w:w="708" w:type="dxa"/>
          </w:tcPr>
          <w:p w:rsidR="006071E4" w:rsidRPr="00D65AB8" w:rsidRDefault="006071E4" w:rsidP="00F1266F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65AB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344,0</w:t>
            </w:r>
          </w:p>
        </w:tc>
        <w:tc>
          <w:tcPr>
            <w:tcW w:w="782" w:type="dxa"/>
            <w:gridSpan w:val="3"/>
          </w:tcPr>
          <w:p w:rsidR="006071E4" w:rsidRPr="00D65AB8" w:rsidRDefault="006071E4" w:rsidP="00F1266F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65AB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  <w:r w:rsidRPr="00C55733"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  <w:r w:rsidRPr="00D65AB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,0</w:t>
            </w:r>
          </w:p>
        </w:tc>
      </w:tr>
    </w:tbl>
    <w:p w:rsidR="005E2FE4" w:rsidRPr="005E2FE4" w:rsidRDefault="005E2FE4" w:rsidP="005E2FE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5E2FE4">
        <w:rPr>
          <w:rFonts w:ascii="Times New Roman" w:hAnsi="Times New Roman"/>
          <w:sz w:val="28"/>
          <w:szCs w:val="28"/>
        </w:rPr>
        <w:t xml:space="preserve">. . . </w:t>
      </w:r>
    </w:p>
    <w:p w:rsidR="006071E4" w:rsidRDefault="006071E4" w:rsidP="005E2FE4">
      <w:pPr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</w:p>
    <w:sectPr w:rsidR="006071E4" w:rsidSect="006071E4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A1140"/>
    <w:multiLevelType w:val="hybridMultilevel"/>
    <w:tmpl w:val="E00A62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639"/>
    <w:rsid w:val="00187639"/>
    <w:rsid w:val="00372197"/>
    <w:rsid w:val="005E2FE4"/>
    <w:rsid w:val="006071E4"/>
    <w:rsid w:val="006C7F0A"/>
    <w:rsid w:val="007A2BAA"/>
    <w:rsid w:val="00830679"/>
    <w:rsid w:val="008C2664"/>
    <w:rsid w:val="00A006AF"/>
    <w:rsid w:val="00A3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664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FE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">
    <w:name w:val="Обычный1"/>
    <w:uiPriority w:val="99"/>
    <w:rsid w:val="005E2FE4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664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FE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">
    <w:name w:val="Обычный1"/>
    <w:uiPriority w:val="99"/>
    <w:rsid w:val="005E2FE4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7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230</Words>
  <Characters>1316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2023-08-04T11:24:00Z</dcterms:created>
  <dcterms:modified xsi:type="dcterms:W3CDTF">2023-09-14T11:18:00Z</dcterms:modified>
</cp:coreProperties>
</file>