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8D513" w14:textId="761B1F2B" w:rsidR="00701A9E" w:rsidRPr="00672363" w:rsidRDefault="000A1F88" w:rsidP="00701A9E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color w:val="000000" w:themeColor="text1" w:themeShade="80"/>
          <w:sz w:val="28"/>
          <w:szCs w:val="28"/>
          <w:lang w:val="uk-UA"/>
        </w:rPr>
      </w:pPr>
      <w:bookmarkStart w:id="0" w:name="_GoBack"/>
      <w:bookmarkEnd w:id="0"/>
      <w:r w:rsidRPr="00672363">
        <w:rPr>
          <w:color w:val="000000" w:themeColor="text1" w:themeShade="80"/>
          <w:sz w:val="28"/>
          <w:szCs w:val="28"/>
          <w:lang w:val="uk-UA"/>
        </w:rPr>
        <w:t>ПОЯСНЮВАЛЬНА ЗАПИСКА</w:t>
      </w:r>
    </w:p>
    <w:p w14:paraId="0987B833" w14:textId="77777777" w:rsidR="008E1188" w:rsidRPr="00672363" w:rsidRDefault="008E1188" w:rsidP="00701A9E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color w:val="000000" w:themeColor="text1" w:themeShade="80"/>
          <w:sz w:val="28"/>
          <w:szCs w:val="28"/>
          <w:lang w:val="uk-UA"/>
        </w:rPr>
      </w:pPr>
    </w:p>
    <w:p w14:paraId="2472A529" w14:textId="5260D171" w:rsidR="00132AB9" w:rsidRPr="00132AB9" w:rsidRDefault="00581B1F" w:rsidP="00132AB9">
      <w:pPr>
        <w:widowControl/>
        <w:shd w:val="clear" w:color="auto" w:fill="FFFFFF"/>
        <w:autoSpaceDE/>
        <w:autoSpaceDN/>
        <w:ind w:right="51"/>
        <w:jc w:val="center"/>
        <w:outlineLvl w:val="1"/>
        <w:rPr>
          <w:color w:val="000000" w:themeColor="text1" w:themeShade="80"/>
          <w:sz w:val="28"/>
          <w:szCs w:val="28"/>
          <w:lang w:val="uk-UA" w:eastAsia="ru-RU"/>
        </w:rPr>
      </w:pPr>
      <w:r w:rsidRPr="00672363">
        <w:rPr>
          <w:color w:val="000000" w:themeColor="text1" w:themeShade="80"/>
          <w:sz w:val="28"/>
          <w:szCs w:val="28"/>
          <w:lang w:val="uk-UA" w:eastAsia="ru-RU"/>
        </w:rPr>
        <w:t>до рішення Чернігівської міської ради</w:t>
      </w:r>
      <w:r w:rsidR="00E243AD">
        <w:rPr>
          <w:color w:val="000000" w:themeColor="text1" w:themeShade="80"/>
          <w:sz w:val="28"/>
          <w:szCs w:val="28"/>
          <w:lang w:val="uk-UA" w:eastAsia="ru-RU"/>
        </w:rPr>
        <w:t xml:space="preserve"> «</w:t>
      </w:r>
      <w:r w:rsidR="00132AB9" w:rsidRPr="00132AB9">
        <w:rPr>
          <w:color w:val="000000" w:themeColor="text1" w:themeShade="80"/>
          <w:sz w:val="28"/>
          <w:szCs w:val="28"/>
          <w:lang w:val="uk-UA" w:eastAsia="ru-RU"/>
        </w:rPr>
        <w:t>Про затвердження Положення</w:t>
      </w:r>
    </w:p>
    <w:p w14:paraId="1DC3F38F" w14:textId="6A04BA02" w:rsidR="006B2CBE" w:rsidRPr="00672363" w:rsidRDefault="00132AB9" w:rsidP="00132AB9">
      <w:pPr>
        <w:widowControl/>
        <w:shd w:val="clear" w:color="auto" w:fill="FFFFFF"/>
        <w:autoSpaceDE/>
        <w:autoSpaceDN/>
        <w:ind w:right="51"/>
        <w:jc w:val="center"/>
        <w:outlineLvl w:val="1"/>
        <w:rPr>
          <w:color w:val="000000" w:themeColor="text1" w:themeShade="80"/>
          <w:sz w:val="28"/>
          <w:szCs w:val="28"/>
          <w:lang w:val="uk-UA" w:eastAsia="ru-RU"/>
        </w:rPr>
      </w:pPr>
      <w:r w:rsidRPr="00132AB9">
        <w:rPr>
          <w:color w:val="000000" w:themeColor="text1" w:themeShade="80"/>
          <w:sz w:val="28"/>
          <w:szCs w:val="28"/>
          <w:lang w:val="uk-UA" w:eastAsia="ru-RU"/>
        </w:rPr>
        <w:t>про Чернігівський міський центр соціальних служб в новій редакції</w:t>
      </w:r>
      <w:r w:rsidR="00E243AD">
        <w:rPr>
          <w:color w:val="000000" w:themeColor="text1" w:themeShade="80"/>
          <w:sz w:val="28"/>
          <w:szCs w:val="28"/>
          <w:lang w:val="uk-UA" w:eastAsia="ru-RU"/>
        </w:rPr>
        <w:t>»</w:t>
      </w:r>
    </w:p>
    <w:p w14:paraId="460AC2BD" w14:textId="77777777" w:rsidR="003F1551" w:rsidRPr="00672363" w:rsidRDefault="003F1551" w:rsidP="00E51CB8">
      <w:pPr>
        <w:widowControl/>
        <w:shd w:val="clear" w:color="auto" w:fill="FFFFFF"/>
        <w:autoSpaceDE/>
        <w:autoSpaceDN/>
        <w:ind w:right="51"/>
        <w:jc w:val="center"/>
        <w:outlineLvl w:val="1"/>
        <w:rPr>
          <w:color w:val="000000" w:themeColor="text1" w:themeShade="80"/>
          <w:sz w:val="28"/>
          <w:szCs w:val="28"/>
          <w:lang w:val="uk-UA" w:eastAsia="ru-RU"/>
        </w:rPr>
      </w:pPr>
    </w:p>
    <w:p w14:paraId="4BB13441" w14:textId="2DD44558" w:rsidR="00253A7B" w:rsidRPr="00B16A6E" w:rsidRDefault="00581B1F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 xml:space="preserve">Відповідно до </w:t>
      </w:r>
      <w:r w:rsidR="00D62E06" w:rsidRPr="00B16A6E">
        <w:rPr>
          <w:color w:val="000000" w:themeColor="text1" w:themeShade="80"/>
          <w:sz w:val="28"/>
          <w:szCs w:val="28"/>
          <w:lang w:val="uk-UA"/>
        </w:rPr>
        <w:t>ст. 26 Закону України «Про міс</w:t>
      </w:r>
      <w:r w:rsidR="003F1551" w:rsidRPr="00B16A6E">
        <w:rPr>
          <w:color w:val="000000" w:themeColor="text1" w:themeShade="80"/>
          <w:sz w:val="28"/>
          <w:szCs w:val="28"/>
          <w:lang w:val="uk-UA"/>
        </w:rPr>
        <w:t xml:space="preserve">цеве самоврядування в Україні», </w:t>
      </w:r>
      <w:r w:rsidR="002D4F68" w:rsidRPr="00B16A6E">
        <w:rPr>
          <w:color w:val="000000" w:themeColor="text1" w:themeShade="80"/>
          <w:sz w:val="28"/>
          <w:szCs w:val="28"/>
          <w:lang w:val="uk-UA"/>
        </w:rPr>
        <w:t>Законів</w:t>
      </w:r>
      <w:r w:rsidR="003F1551" w:rsidRPr="00B16A6E">
        <w:rPr>
          <w:color w:val="000000" w:themeColor="text1" w:themeShade="80"/>
          <w:sz w:val="28"/>
          <w:szCs w:val="28"/>
          <w:lang w:val="uk-UA"/>
        </w:rPr>
        <w:t xml:space="preserve"> України «Про соціаль</w:t>
      </w:r>
      <w:r w:rsidR="00A10A76" w:rsidRPr="00B16A6E">
        <w:rPr>
          <w:color w:val="000000" w:themeColor="text1" w:themeShade="80"/>
          <w:sz w:val="28"/>
          <w:szCs w:val="28"/>
          <w:lang w:val="uk-UA"/>
        </w:rPr>
        <w:t xml:space="preserve">ні послуги» від 17.01.2019 року </w:t>
      </w:r>
      <w:r w:rsidR="0078452B" w:rsidRPr="00B16A6E">
        <w:rPr>
          <w:color w:val="000000" w:themeColor="text1" w:themeShade="80"/>
          <w:sz w:val="28"/>
          <w:szCs w:val="28"/>
          <w:lang w:val="uk-UA"/>
        </w:rPr>
        <w:t xml:space="preserve">           </w:t>
      </w:r>
      <w:r w:rsidR="003E15DF" w:rsidRPr="00B16A6E">
        <w:rPr>
          <w:color w:val="000000" w:themeColor="text1" w:themeShade="80"/>
          <w:sz w:val="28"/>
          <w:szCs w:val="28"/>
          <w:lang w:val="uk-UA"/>
        </w:rPr>
        <w:t xml:space="preserve">                   </w:t>
      </w:r>
      <w:r w:rsidR="0078452B" w:rsidRPr="00B16A6E">
        <w:rPr>
          <w:color w:val="000000" w:themeColor="text1" w:themeShade="80"/>
          <w:sz w:val="28"/>
          <w:szCs w:val="28"/>
          <w:lang w:val="uk-UA"/>
        </w:rPr>
        <w:t xml:space="preserve"> </w:t>
      </w:r>
      <w:r w:rsidR="003F1551" w:rsidRPr="00B16A6E">
        <w:rPr>
          <w:color w:val="000000" w:themeColor="text1" w:themeShade="80"/>
          <w:sz w:val="28"/>
          <w:szCs w:val="28"/>
          <w:lang w:val="uk-UA"/>
        </w:rPr>
        <w:t>№ 2671-VIII,</w:t>
      </w:r>
      <w:r w:rsidR="002D4F68" w:rsidRPr="00B16A6E">
        <w:rPr>
          <w:color w:val="000000" w:themeColor="text1" w:themeShade="80"/>
          <w:sz w:val="28"/>
          <w:szCs w:val="28"/>
          <w:lang w:val="uk-UA"/>
        </w:rPr>
        <w:t xml:space="preserve"> «Про соціальну роботу з сім'ями, дітьми та молоддю»  в редакції від 01.01.2020 № 2558-III,</w:t>
      </w:r>
      <w:r w:rsidR="003F1551" w:rsidRPr="00B16A6E">
        <w:rPr>
          <w:color w:val="000000" w:themeColor="text1" w:themeShade="80"/>
          <w:sz w:val="28"/>
          <w:szCs w:val="28"/>
          <w:lang w:val="uk-UA"/>
        </w:rPr>
        <w:t xml:space="preserve"> постанови Кабінету Мініст</w:t>
      </w:r>
      <w:r w:rsidR="005B0B5A" w:rsidRPr="00B16A6E">
        <w:rPr>
          <w:color w:val="000000" w:themeColor="text1" w:themeShade="80"/>
          <w:sz w:val="28"/>
          <w:szCs w:val="28"/>
          <w:lang w:val="uk-UA"/>
        </w:rPr>
        <w:t>рів України від 01.06.2020 року</w:t>
      </w:r>
      <w:r w:rsidR="00A10A76" w:rsidRPr="00B16A6E">
        <w:rPr>
          <w:color w:val="000000" w:themeColor="text1" w:themeShade="80"/>
          <w:sz w:val="28"/>
          <w:szCs w:val="28"/>
          <w:lang w:val="uk-UA"/>
        </w:rPr>
        <w:t xml:space="preserve"> </w:t>
      </w:r>
      <w:r w:rsidR="003F1551" w:rsidRPr="00B16A6E">
        <w:rPr>
          <w:color w:val="000000" w:themeColor="text1" w:themeShade="80"/>
          <w:sz w:val="28"/>
          <w:szCs w:val="28"/>
          <w:lang w:val="uk-UA"/>
        </w:rPr>
        <w:t xml:space="preserve">№ 479 «Деякі питання діяльності центрів соціальних служб» </w:t>
      </w:r>
      <w:r w:rsidRPr="00B16A6E">
        <w:rPr>
          <w:color w:val="000000" w:themeColor="text1" w:themeShade="80"/>
          <w:sz w:val="28"/>
          <w:szCs w:val="28"/>
          <w:lang w:val="uk-UA"/>
        </w:rPr>
        <w:t xml:space="preserve">з метою </w:t>
      </w:r>
      <w:r w:rsidR="00D62E06" w:rsidRPr="00B16A6E">
        <w:rPr>
          <w:color w:val="000000" w:themeColor="text1" w:themeShade="80"/>
          <w:sz w:val="28"/>
          <w:szCs w:val="28"/>
          <w:lang w:val="uk-UA"/>
        </w:rPr>
        <w:t xml:space="preserve">приведення </w:t>
      </w:r>
      <w:r w:rsidR="008A3B71" w:rsidRPr="00B16A6E">
        <w:rPr>
          <w:color w:val="000000" w:themeColor="text1" w:themeShade="80"/>
          <w:sz w:val="28"/>
          <w:szCs w:val="28"/>
          <w:lang w:val="uk-UA"/>
        </w:rPr>
        <w:t>роботи центру до</w:t>
      </w:r>
      <w:r w:rsidR="00D62E06" w:rsidRPr="00B16A6E">
        <w:rPr>
          <w:color w:val="000000" w:themeColor="text1" w:themeShade="80"/>
          <w:sz w:val="28"/>
          <w:szCs w:val="28"/>
          <w:lang w:val="uk-UA"/>
        </w:rPr>
        <w:t xml:space="preserve"> вимог чинно</w:t>
      </w:r>
      <w:r w:rsidR="008A3B71" w:rsidRPr="00B16A6E">
        <w:rPr>
          <w:color w:val="000000" w:themeColor="text1" w:themeShade="80"/>
          <w:sz w:val="28"/>
          <w:szCs w:val="28"/>
          <w:lang w:val="uk-UA"/>
        </w:rPr>
        <w:t>го законодавства</w:t>
      </w:r>
      <w:r w:rsidR="00195EC8" w:rsidRPr="00B16A6E">
        <w:rPr>
          <w:color w:val="000000" w:themeColor="text1" w:themeShade="80"/>
          <w:sz w:val="28"/>
          <w:szCs w:val="28"/>
          <w:lang w:val="uk-UA"/>
        </w:rPr>
        <w:t>, п</w:t>
      </w:r>
      <w:r w:rsidR="0078452B" w:rsidRPr="00B16A6E">
        <w:rPr>
          <w:color w:val="000000" w:themeColor="text1" w:themeShade="80"/>
          <w:sz w:val="28"/>
          <w:szCs w:val="28"/>
          <w:lang w:val="uk-UA"/>
        </w:rPr>
        <w:t>ропонується</w:t>
      </w:r>
      <w:r w:rsidR="00253A7B" w:rsidRPr="00B16A6E">
        <w:rPr>
          <w:color w:val="000000" w:themeColor="text1" w:themeShade="80"/>
          <w:sz w:val="28"/>
          <w:szCs w:val="28"/>
          <w:lang w:val="uk-UA"/>
        </w:rPr>
        <w:t>:</w:t>
      </w:r>
      <w:r w:rsidR="00E9431D" w:rsidRPr="00B16A6E">
        <w:rPr>
          <w:color w:val="000000" w:themeColor="text1" w:themeShade="80"/>
          <w:sz w:val="28"/>
          <w:szCs w:val="28"/>
          <w:lang w:val="uk-UA"/>
        </w:rPr>
        <w:t xml:space="preserve"> </w:t>
      </w:r>
    </w:p>
    <w:p w14:paraId="4C3624D9" w14:textId="2DC92BC7" w:rsidR="0089565B" w:rsidRPr="00B16A6E" w:rsidRDefault="00253A7B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1. Д</w:t>
      </w:r>
      <w:r w:rsidR="005B0B5A" w:rsidRPr="00B16A6E">
        <w:rPr>
          <w:color w:val="000000" w:themeColor="text1" w:themeShade="80"/>
          <w:sz w:val="28"/>
          <w:szCs w:val="28"/>
          <w:lang w:val="uk-UA"/>
        </w:rPr>
        <w:t>одати пункт 7 до</w:t>
      </w:r>
      <w:r w:rsidR="00FD6C43" w:rsidRPr="00B16A6E">
        <w:rPr>
          <w:color w:val="000000" w:themeColor="text1" w:themeShade="80"/>
          <w:sz w:val="28"/>
          <w:szCs w:val="28"/>
          <w:lang w:val="uk-UA"/>
        </w:rPr>
        <w:t xml:space="preserve"> Положення про Чернігівський міський центр соціальних служб</w:t>
      </w:r>
      <w:r w:rsidR="005B0B5A" w:rsidRPr="00B16A6E">
        <w:rPr>
          <w:color w:val="000000" w:themeColor="text1" w:themeShade="80"/>
          <w:sz w:val="28"/>
          <w:szCs w:val="28"/>
          <w:lang w:val="uk-UA"/>
        </w:rPr>
        <w:t xml:space="preserve"> та</w:t>
      </w:r>
      <w:r w:rsidR="00E65A0B" w:rsidRPr="00B16A6E">
        <w:rPr>
          <w:color w:val="000000" w:themeColor="text1" w:themeShade="80"/>
          <w:sz w:val="28"/>
          <w:szCs w:val="28"/>
          <w:lang w:val="uk-UA"/>
        </w:rPr>
        <w:t xml:space="preserve"> </w:t>
      </w:r>
      <w:r w:rsidR="00E9431D" w:rsidRPr="00B16A6E">
        <w:rPr>
          <w:color w:val="000000" w:themeColor="text1" w:themeShade="80"/>
          <w:sz w:val="28"/>
          <w:szCs w:val="28"/>
          <w:lang w:val="uk-UA"/>
        </w:rPr>
        <w:t>викласти</w:t>
      </w:r>
      <w:r w:rsidR="005B0B5A" w:rsidRPr="00B16A6E">
        <w:rPr>
          <w:color w:val="000000" w:themeColor="text1" w:themeShade="80"/>
          <w:sz w:val="28"/>
          <w:szCs w:val="28"/>
          <w:lang w:val="uk-UA"/>
        </w:rPr>
        <w:t xml:space="preserve"> його</w:t>
      </w:r>
      <w:r w:rsidR="00E9431D" w:rsidRPr="00B16A6E">
        <w:rPr>
          <w:color w:val="000000" w:themeColor="text1" w:themeShade="80"/>
          <w:sz w:val="28"/>
          <w:szCs w:val="28"/>
          <w:lang w:val="uk-UA"/>
        </w:rPr>
        <w:t xml:space="preserve"> в такій редакції</w:t>
      </w:r>
      <w:r w:rsidR="0089565B" w:rsidRPr="00B16A6E">
        <w:rPr>
          <w:color w:val="000000" w:themeColor="text1" w:themeShade="80"/>
          <w:sz w:val="28"/>
          <w:szCs w:val="28"/>
          <w:lang w:val="uk-UA"/>
        </w:rPr>
        <w:t xml:space="preserve">: </w:t>
      </w:r>
    </w:p>
    <w:p w14:paraId="48A0292C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B16A6E">
        <w:rPr>
          <w:color w:val="000000" w:themeColor="text1" w:themeShade="80"/>
          <w:sz w:val="28"/>
          <w:szCs w:val="28"/>
        </w:rPr>
        <w:t>«7. Для реалізації своїх повноважень центр може утворювати стаціонарні служби (відділення) та денні служби (відділення), що виконують окремі функції, зокрема:</w:t>
      </w:r>
    </w:p>
    <w:p w14:paraId="435852A1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" w:name="n80"/>
      <w:bookmarkEnd w:id="1"/>
      <w:r w:rsidRPr="00B16A6E">
        <w:rPr>
          <w:color w:val="000000" w:themeColor="text1" w:themeShade="80"/>
          <w:sz w:val="28"/>
          <w:szCs w:val="28"/>
        </w:rPr>
        <w:t>службу (відділення) соціальної роботи у громаді;</w:t>
      </w:r>
    </w:p>
    <w:p w14:paraId="2E66B591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2" w:name="n81"/>
      <w:bookmarkEnd w:id="2"/>
      <w:r w:rsidRPr="00B16A6E">
        <w:rPr>
          <w:color w:val="000000" w:themeColor="text1" w:themeShade="80"/>
          <w:sz w:val="28"/>
          <w:szCs w:val="28"/>
        </w:rPr>
        <w:t>мобільну бригаду соціально-психологічної допомоги особам, які постраждали від домашнього насильства та/або насильства за ознакою статі;</w:t>
      </w:r>
    </w:p>
    <w:p w14:paraId="355055AA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3" w:name="n82"/>
      <w:bookmarkEnd w:id="3"/>
      <w:r w:rsidRPr="00B16A6E">
        <w:rPr>
          <w:color w:val="000000" w:themeColor="text1" w:themeShade="80"/>
          <w:sz w:val="28"/>
          <w:szCs w:val="28"/>
        </w:rPr>
        <w:t>притулок для осіб, які постраждали від домашнього насильства та/або насильства за ознакою статі.</w:t>
      </w:r>
    </w:p>
    <w:p w14:paraId="65F33A5D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4" w:name="n83"/>
      <w:bookmarkEnd w:id="4"/>
      <w:r w:rsidRPr="00B16A6E">
        <w:rPr>
          <w:color w:val="000000" w:themeColor="text1" w:themeShade="80"/>
          <w:sz w:val="28"/>
          <w:szCs w:val="28"/>
        </w:rPr>
        <w:t>Відповідно до потреб громади у соціальних послугах у центрі можуть утворюватися:</w:t>
      </w:r>
    </w:p>
    <w:p w14:paraId="3F12F94C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5" w:name="n84"/>
      <w:bookmarkEnd w:id="5"/>
      <w:r w:rsidRPr="00B16A6E">
        <w:rPr>
          <w:color w:val="000000" w:themeColor="text1" w:themeShade="80"/>
          <w:sz w:val="28"/>
          <w:szCs w:val="28"/>
        </w:rPr>
        <w:t>1) стаціонарні служби (відділення), що:</w:t>
      </w:r>
    </w:p>
    <w:p w14:paraId="55F2A795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6" w:name="n85"/>
      <w:bookmarkEnd w:id="6"/>
      <w:r w:rsidRPr="00B16A6E">
        <w:rPr>
          <w:color w:val="000000" w:themeColor="text1" w:themeShade="80"/>
          <w:sz w:val="28"/>
          <w:szCs w:val="28"/>
        </w:rPr>
        <w:t>виконують роботу із запобігання відмовам від новонароджених дітей;</w:t>
      </w:r>
    </w:p>
    <w:p w14:paraId="5913EA33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7" w:name="n86"/>
      <w:bookmarkEnd w:id="7"/>
      <w:r w:rsidRPr="00B16A6E">
        <w:rPr>
          <w:color w:val="000000" w:themeColor="text1" w:themeShade="80"/>
          <w:sz w:val="28"/>
          <w:szCs w:val="28"/>
        </w:rPr>
        <w:t>здійснюють соціально-психологічну реабілітацію дітей та соціальну адаптацію осіб із числа дітей-сиріт і дітей, позбавлених батьківського піклування;</w:t>
      </w:r>
    </w:p>
    <w:p w14:paraId="6C0C9605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8" w:name="n87"/>
      <w:bookmarkEnd w:id="8"/>
      <w:r w:rsidRPr="00B16A6E">
        <w:rPr>
          <w:color w:val="000000" w:themeColor="text1" w:themeShade="80"/>
          <w:sz w:val="28"/>
          <w:szCs w:val="28"/>
        </w:rPr>
        <w:t>надають тимчасовий притулок сім’ям з дітьми;</w:t>
      </w:r>
    </w:p>
    <w:p w14:paraId="39E42272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9" w:name="n88"/>
      <w:bookmarkEnd w:id="9"/>
      <w:r w:rsidRPr="00B16A6E">
        <w:rPr>
          <w:color w:val="000000" w:themeColor="text1" w:themeShade="80"/>
          <w:sz w:val="28"/>
          <w:szCs w:val="28"/>
        </w:rPr>
        <w:t>2) денні служби (відділення), що забезпечують:</w:t>
      </w:r>
    </w:p>
    <w:p w14:paraId="51071411" w14:textId="77777777" w:rsidR="007A4A56" w:rsidRPr="00B16A6E" w:rsidRDefault="007A4A56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0" w:name="n89"/>
      <w:bookmarkStart w:id="11" w:name="n220"/>
      <w:bookmarkStart w:id="12" w:name="n90"/>
      <w:bookmarkEnd w:id="10"/>
      <w:bookmarkEnd w:id="11"/>
      <w:bookmarkEnd w:id="12"/>
      <w:r w:rsidRPr="00B16A6E">
        <w:rPr>
          <w:color w:val="000000" w:themeColor="text1" w:themeShade="80"/>
          <w:sz w:val="28"/>
          <w:szCs w:val="28"/>
        </w:rPr>
        <w:t>соціально-психологічну підтримку внутрішньо переміщених осіб, Захисників і Захисниць України і членів їх сімей, членам сімей загиблих (померлих) Захисників і Захисниць України;</w:t>
      </w:r>
    </w:p>
    <w:p w14:paraId="255897E8" w14:textId="562E8091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B16A6E">
        <w:rPr>
          <w:color w:val="000000" w:themeColor="text1" w:themeShade="80"/>
          <w:sz w:val="28"/>
          <w:szCs w:val="28"/>
        </w:rPr>
        <w:lastRenderedPageBreak/>
        <w:t>соціальний супровід сімей, які перебувають у складних життєвих обставинах;</w:t>
      </w:r>
    </w:p>
    <w:p w14:paraId="52C878F9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3" w:name="n91"/>
      <w:bookmarkEnd w:id="13"/>
      <w:r w:rsidRPr="00B16A6E">
        <w:rPr>
          <w:color w:val="000000" w:themeColor="text1" w:themeShade="80"/>
          <w:sz w:val="28"/>
          <w:szCs w:val="28"/>
        </w:rPr>
        <w:t xml:space="preserve">соціальний супровід прийомних сімей, дитячих будинків сімейного типу, сімей опікунів, піклувальників та </w:t>
      </w:r>
      <w:proofErr w:type="spellStart"/>
      <w:r w:rsidRPr="00B16A6E">
        <w:rPr>
          <w:color w:val="000000" w:themeColor="text1" w:themeShade="80"/>
          <w:sz w:val="28"/>
          <w:szCs w:val="28"/>
        </w:rPr>
        <w:t>усиновлювачів</w:t>
      </w:r>
      <w:proofErr w:type="spellEnd"/>
      <w:r w:rsidRPr="00B16A6E">
        <w:rPr>
          <w:color w:val="000000" w:themeColor="text1" w:themeShade="80"/>
          <w:sz w:val="28"/>
          <w:szCs w:val="28"/>
        </w:rPr>
        <w:t>;</w:t>
      </w:r>
    </w:p>
    <w:p w14:paraId="6FD5B9D4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4" w:name="n92"/>
      <w:bookmarkEnd w:id="14"/>
      <w:r w:rsidRPr="00B16A6E">
        <w:rPr>
          <w:color w:val="000000" w:themeColor="text1" w:themeShade="80"/>
          <w:sz w:val="28"/>
          <w:szCs w:val="28"/>
        </w:rPr>
        <w:t>соціальний патронаж дітей і молодих людей, які перебувають у конфлікті із законом;</w:t>
      </w:r>
    </w:p>
    <w:p w14:paraId="7546DDE4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5" w:name="n93"/>
      <w:bookmarkEnd w:id="15"/>
      <w:r w:rsidRPr="00B16A6E">
        <w:rPr>
          <w:color w:val="000000" w:themeColor="text1" w:themeShade="80"/>
          <w:sz w:val="28"/>
          <w:szCs w:val="28"/>
        </w:rPr>
        <w:t>денний догляд за дітьми з інвалідністю, а також дітьми, яким не встановлено інвалідність, із тяжкими захворюваннями, розладами, травмами, станами, що дають право на надання їм відповідно до законодавства соціальних послуг;</w:t>
      </w:r>
    </w:p>
    <w:p w14:paraId="3ABB78FA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6" w:name="n94"/>
      <w:bookmarkEnd w:id="16"/>
      <w:r w:rsidRPr="00B16A6E">
        <w:rPr>
          <w:color w:val="000000" w:themeColor="text1" w:themeShade="80"/>
          <w:sz w:val="28"/>
          <w:szCs w:val="28"/>
        </w:rPr>
        <w:t>3) спеціалізовані служби підтримки осіб, які постраждали від домашнього насильства та насильства за ознакою статі, зокрема денний центр соціально-психологічної допомоги, службу первинного соціально-психологічного консультування;</w:t>
      </w:r>
    </w:p>
    <w:p w14:paraId="451CE01E" w14:textId="77777777" w:rsidR="005B0B5A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7" w:name="n95"/>
      <w:bookmarkEnd w:id="17"/>
      <w:r w:rsidRPr="00B16A6E">
        <w:rPr>
          <w:color w:val="000000" w:themeColor="text1" w:themeShade="80"/>
          <w:sz w:val="28"/>
          <w:szCs w:val="28"/>
        </w:rPr>
        <w:t>4) мобільну бригаду екстреного реагування.</w:t>
      </w:r>
    </w:p>
    <w:p w14:paraId="50598FA8" w14:textId="46E79DCE" w:rsidR="00253A7B" w:rsidRPr="00B16A6E" w:rsidRDefault="005B0B5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bookmarkStart w:id="18" w:name="n96"/>
      <w:bookmarkEnd w:id="18"/>
      <w:r w:rsidRPr="00B16A6E">
        <w:rPr>
          <w:color w:val="000000" w:themeColor="text1" w:themeShade="80"/>
          <w:sz w:val="28"/>
          <w:szCs w:val="28"/>
        </w:rPr>
        <w:t>Центр може утворювати інші структурні підрозділи (служби), діяльність яких спрямовується на проведення соціальної роботи з сім’ями, дітьми та молоддю і надання їм соціальних послуг, з урахуванням потреб, визначених у відповідній адміністративно-територіальній одиниці.»</w:t>
      </w:r>
    </w:p>
    <w:p w14:paraId="26B2DAF6" w14:textId="44E81635" w:rsidR="00253A7B" w:rsidRPr="00B16A6E" w:rsidRDefault="00253A7B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B16A6E">
        <w:rPr>
          <w:color w:val="000000" w:themeColor="text1" w:themeShade="80"/>
          <w:sz w:val="28"/>
          <w:szCs w:val="28"/>
        </w:rPr>
        <w:t xml:space="preserve">2. </w:t>
      </w:r>
      <w:r w:rsidR="00E020B4" w:rsidRPr="00E020B4">
        <w:rPr>
          <w:color w:val="000000" w:themeColor="text1" w:themeShade="80"/>
          <w:sz w:val="28"/>
          <w:szCs w:val="28"/>
        </w:rPr>
        <w:t>У зв’язку з доповненням Положення про Чернігівський міський центр соціальних служб новим пунктом 7, нумерацію пунктів Положення привести у відповідність</w:t>
      </w:r>
      <w:r w:rsidR="00E020B4">
        <w:rPr>
          <w:color w:val="000000" w:themeColor="text1" w:themeShade="80"/>
          <w:sz w:val="28"/>
          <w:szCs w:val="28"/>
        </w:rPr>
        <w:t>.</w:t>
      </w:r>
    </w:p>
    <w:p w14:paraId="21352B60" w14:textId="253E4035" w:rsidR="00B16A6E" w:rsidRPr="00B16A6E" w:rsidRDefault="009E286A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B16A6E">
        <w:rPr>
          <w:color w:val="000000" w:themeColor="text1" w:themeShade="80"/>
          <w:sz w:val="28"/>
          <w:szCs w:val="28"/>
          <w:lang w:val="ru-RU"/>
        </w:rPr>
        <w:t>3.</w:t>
      </w:r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513A9D">
        <w:rPr>
          <w:color w:val="000000" w:themeColor="text1" w:themeShade="80"/>
          <w:sz w:val="28"/>
          <w:szCs w:val="28"/>
          <w:lang w:val="ru-RU"/>
        </w:rPr>
        <w:t>Доповнити</w:t>
      </w:r>
      <w:proofErr w:type="spellEnd"/>
      <w:r w:rsidR="00513A9D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513A9D">
        <w:rPr>
          <w:color w:val="000000" w:themeColor="text1" w:themeShade="80"/>
          <w:sz w:val="28"/>
          <w:szCs w:val="28"/>
          <w:lang w:val="ru-RU"/>
        </w:rPr>
        <w:t>підпункт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3 пункту 9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Положення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про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Чернігівський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міський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центр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соціальних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служб</w:t>
      </w:r>
      <w:r w:rsidR="00513A9D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513A9D">
        <w:rPr>
          <w:color w:val="000000" w:themeColor="text1" w:themeShade="80"/>
          <w:sz w:val="28"/>
          <w:szCs w:val="28"/>
          <w:lang w:val="ru-RU"/>
        </w:rPr>
        <w:t>новим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вид</w:t>
      </w:r>
      <w:r w:rsidR="00513A9D">
        <w:rPr>
          <w:color w:val="000000" w:themeColor="text1" w:themeShade="80"/>
          <w:sz w:val="28"/>
          <w:szCs w:val="28"/>
          <w:lang w:val="ru-RU"/>
        </w:rPr>
        <w:t>ом</w:t>
      </w:r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соціальної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B16A6E" w:rsidRPr="00B16A6E">
        <w:rPr>
          <w:color w:val="000000" w:themeColor="text1" w:themeShade="80"/>
          <w:sz w:val="28"/>
          <w:szCs w:val="28"/>
          <w:lang w:val="ru-RU"/>
        </w:rPr>
        <w:t>послуги</w:t>
      </w:r>
      <w:proofErr w:type="spellEnd"/>
      <w:r w:rsidR="00B16A6E" w:rsidRPr="00B16A6E">
        <w:rPr>
          <w:color w:val="000000" w:themeColor="text1" w:themeShade="80"/>
          <w:sz w:val="28"/>
          <w:szCs w:val="28"/>
          <w:lang w:val="ru-RU"/>
        </w:rPr>
        <w:t>:</w:t>
      </w:r>
    </w:p>
    <w:p w14:paraId="7DF8EC96" w14:textId="77777777" w:rsidR="00303A33" w:rsidRDefault="00B16A6E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B16A6E">
        <w:rPr>
          <w:color w:val="000000" w:themeColor="text1" w:themeShade="80"/>
          <w:sz w:val="28"/>
          <w:szCs w:val="28"/>
          <w:lang w:val="ru-RU"/>
        </w:rPr>
        <w:t>«</w:t>
      </w:r>
      <w:proofErr w:type="spellStart"/>
      <w:r w:rsidRPr="00B16A6E">
        <w:rPr>
          <w:color w:val="000000" w:themeColor="text1" w:themeShade="80"/>
          <w:sz w:val="28"/>
          <w:szCs w:val="28"/>
          <w:lang w:val="ru-RU"/>
        </w:rPr>
        <w:t>супровід</w:t>
      </w:r>
      <w:proofErr w:type="spellEnd"/>
      <w:r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B16A6E">
        <w:rPr>
          <w:color w:val="000000" w:themeColor="text1" w:themeShade="80"/>
          <w:sz w:val="28"/>
          <w:szCs w:val="28"/>
          <w:lang w:val="ru-RU"/>
        </w:rPr>
        <w:t>під</w:t>
      </w:r>
      <w:proofErr w:type="spellEnd"/>
      <w:r w:rsidRPr="00B16A6E">
        <w:rPr>
          <w:color w:val="000000" w:themeColor="text1" w:themeShade="80"/>
          <w:sz w:val="28"/>
          <w:szCs w:val="28"/>
          <w:lang w:val="ru-RU"/>
        </w:rPr>
        <w:t xml:space="preserve"> час </w:t>
      </w:r>
      <w:proofErr w:type="spellStart"/>
      <w:r w:rsidRPr="00B16A6E">
        <w:rPr>
          <w:color w:val="000000" w:themeColor="text1" w:themeShade="80"/>
          <w:sz w:val="28"/>
          <w:szCs w:val="28"/>
          <w:lang w:val="ru-RU"/>
        </w:rPr>
        <w:t>інклюзивного</w:t>
      </w:r>
      <w:proofErr w:type="spellEnd"/>
      <w:r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B16A6E">
        <w:rPr>
          <w:color w:val="000000" w:themeColor="text1" w:themeShade="80"/>
          <w:sz w:val="28"/>
          <w:szCs w:val="28"/>
          <w:lang w:val="ru-RU"/>
        </w:rPr>
        <w:t>навчання</w:t>
      </w:r>
      <w:proofErr w:type="spellEnd"/>
      <w:r w:rsidRPr="00B16A6E">
        <w:rPr>
          <w:color w:val="000000" w:themeColor="text1" w:themeShade="80"/>
          <w:sz w:val="28"/>
          <w:szCs w:val="28"/>
          <w:lang w:val="ru-RU"/>
        </w:rPr>
        <w:t>»</w:t>
      </w:r>
      <w:r w:rsidR="00303A33">
        <w:rPr>
          <w:color w:val="000000" w:themeColor="text1" w:themeShade="80"/>
          <w:sz w:val="28"/>
          <w:szCs w:val="28"/>
          <w:lang w:val="ru-RU"/>
        </w:rPr>
        <w:t>;</w:t>
      </w:r>
    </w:p>
    <w:p w14:paraId="7CE2A745" w14:textId="77777777" w:rsidR="00303A33" w:rsidRPr="00B16A6E" w:rsidRDefault="00303A33" w:rsidP="00303A33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>
        <w:rPr>
          <w:color w:val="000000" w:themeColor="text1" w:themeShade="80"/>
          <w:sz w:val="28"/>
          <w:szCs w:val="28"/>
          <w:lang w:val="ru-RU"/>
        </w:rPr>
        <w:t>«</w:t>
      </w:r>
      <w:proofErr w:type="spellStart"/>
      <w:r>
        <w:rPr>
          <w:color w:val="000000" w:themeColor="text1" w:themeShade="80"/>
          <w:sz w:val="28"/>
          <w:szCs w:val="28"/>
          <w:lang w:val="ru-RU"/>
        </w:rPr>
        <w:t>інформування</w:t>
      </w:r>
      <w:proofErr w:type="spellEnd"/>
      <w:r>
        <w:rPr>
          <w:color w:val="000000" w:themeColor="text1" w:themeShade="80"/>
          <w:sz w:val="28"/>
          <w:szCs w:val="28"/>
          <w:lang w:val="ru-RU"/>
        </w:rPr>
        <w:t>».</w:t>
      </w:r>
    </w:p>
    <w:p w14:paraId="16628BA2" w14:textId="77777777" w:rsidR="00FF280B" w:rsidRPr="00FF280B" w:rsidRDefault="00B16A6E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B16A6E">
        <w:rPr>
          <w:color w:val="000000" w:themeColor="text1" w:themeShade="80"/>
          <w:sz w:val="28"/>
          <w:szCs w:val="28"/>
          <w:lang w:val="ru-RU"/>
        </w:rPr>
        <w:t xml:space="preserve">4. </w:t>
      </w:r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Пункт 9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Положення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про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Чернігівський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міський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центр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соціальних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служб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доповнити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новим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підпунктом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 xml:space="preserve"> 4 такого </w:t>
      </w:r>
      <w:proofErr w:type="spellStart"/>
      <w:r w:rsidR="00FF280B" w:rsidRPr="00FF280B">
        <w:rPr>
          <w:color w:val="000000" w:themeColor="text1" w:themeShade="80"/>
          <w:sz w:val="28"/>
          <w:szCs w:val="28"/>
          <w:lang w:val="ru-RU"/>
        </w:rPr>
        <w:t>змісту</w:t>
      </w:r>
      <w:proofErr w:type="spellEnd"/>
      <w:r w:rsidR="00FF280B" w:rsidRPr="00FF280B">
        <w:rPr>
          <w:color w:val="000000" w:themeColor="text1" w:themeShade="80"/>
          <w:sz w:val="28"/>
          <w:szCs w:val="28"/>
          <w:lang w:val="ru-RU"/>
        </w:rPr>
        <w:t>:</w:t>
      </w:r>
    </w:p>
    <w:p w14:paraId="116C8F30" w14:textId="5D938517" w:rsidR="00B16A6E" w:rsidRPr="00B16A6E" w:rsidRDefault="00FF280B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FF280B">
        <w:rPr>
          <w:color w:val="000000" w:themeColor="text1" w:themeShade="80"/>
          <w:sz w:val="28"/>
          <w:szCs w:val="28"/>
          <w:lang w:val="ru-RU"/>
        </w:rPr>
        <w:t xml:space="preserve">«4)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забезпечує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надання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передбаченої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законодавством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послуги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раннього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втручання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з метою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підтримки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розвитку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дитини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,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збереження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її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здоров’я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 xml:space="preserve"> та </w:t>
      </w:r>
      <w:proofErr w:type="spellStart"/>
      <w:r w:rsidRPr="00FF280B">
        <w:rPr>
          <w:color w:val="000000" w:themeColor="text1" w:themeShade="80"/>
          <w:sz w:val="28"/>
          <w:szCs w:val="28"/>
          <w:lang w:val="ru-RU"/>
        </w:rPr>
        <w:t>життя</w:t>
      </w:r>
      <w:proofErr w:type="spellEnd"/>
      <w:r w:rsidRPr="00FF280B">
        <w:rPr>
          <w:color w:val="000000" w:themeColor="text1" w:themeShade="80"/>
          <w:sz w:val="28"/>
          <w:szCs w:val="28"/>
          <w:lang w:val="ru-RU"/>
        </w:rPr>
        <w:t>».»</w:t>
      </w:r>
    </w:p>
    <w:p w14:paraId="08FF8B72" w14:textId="32F09B23" w:rsidR="00B16A6E" w:rsidRPr="00B16A6E" w:rsidRDefault="00B16A6E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B16A6E">
        <w:rPr>
          <w:color w:val="000000" w:themeColor="text1" w:themeShade="80"/>
          <w:sz w:val="28"/>
          <w:szCs w:val="28"/>
          <w:lang w:val="ru-RU"/>
        </w:rPr>
        <w:lastRenderedPageBreak/>
        <w:t xml:space="preserve">5. </w:t>
      </w:r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У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зв’язку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з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доповненням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пункту 9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Положення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про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Чернігівський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міський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центр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соціальних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служб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новим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підпунктом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4,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нумерацію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підпунктів</w:t>
      </w:r>
      <w:proofErr w:type="spellEnd"/>
      <w:r w:rsidR="001F3DDB" w:rsidRPr="001F3DDB">
        <w:rPr>
          <w:color w:val="000000" w:themeColor="text1" w:themeShade="80"/>
          <w:sz w:val="28"/>
          <w:szCs w:val="28"/>
          <w:lang w:val="ru-RU"/>
        </w:rPr>
        <w:t xml:space="preserve"> пункту 9 привести у </w:t>
      </w:r>
      <w:proofErr w:type="spellStart"/>
      <w:r w:rsidR="001F3DDB" w:rsidRPr="001F3DDB">
        <w:rPr>
          <w:color w:val="000000" w:themeColor="text1" w:themeShade="80"/>
          <w:sz w:val="28"/>
          <w:szCs w:val="28"/>
          <w:lang w:val="ru-RU"/>
        </w:rPr>
        <w:t>відповідність</w:t>
      </w:r>
      <w:proofErr w:type="spellEnd"/>
      <w:r w:rsidR="001F3DDB">
        <w:rPr>
          <w:color w:val="000000" w:themeColor="text1" w:themeShade="80"/>
          <w:sz w:val="28"/>
          <w:szCs w:val="28"/>
          <w:lang w:val="ru-RU"/>
        </w:rPr>
        <w:t>.</w:t>
      </w:r>
    </w:p>
    <w:p w14:paraId="3E9DD4B5" w14:textId="0D18F7C3" w:rsidR="00253A7B" w:rsidRPr="00B16A6E" w:rsidRDefault="00B16A6E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B16A6E">
        <w:rPr>
          <w:color w:val="000000" w:themeColor="text1" w:themeShade="80"/>
          <w:sz w:val="28"/>
          <w:szCs w:val="28"/>
        </w:rPr>
        <w:t>6</w:t>
      </w:r>
      <w:r w:rsidR="00253A7B" w:rsidRPr="00B16A6E">
        <w:rPr>
          <w:color w:val="000000" w:themeColor="text1" w:themeShade="80"/>
          <w:sz w:val="28"/>
          <w:szCs w:val="28"/>
        </w:rPr>
        <w:t>.</w:t>
      </w:r>
      <w:r w:rsidR="00276CF9" w:rsidRPr="00B16A6E">
        <w:rPr>
          <w:color w:val="000000" w:themeColor="text1" w:themeShade="80"/>
          <w:sz w:val="28"/>
          <w:szCs w:val="28"/>
        </w:rPr>
        <w:t xml:space="preserve"> </w:t>
      </w:r>
      <w:r w:rsidR="00710DB3">
        <w:rPr>
          <w:color w:val="000000" w:themeColor="text1" w:themeShade="80"/>
          <w:sz w:val="28"/>
          <w:szCs w:val="28"/>
        </w:rPr>
        <w:t>До п</w:t>
      </w:r>
      <w:r w:rsidR="00276CF9" w:rsidRPr="00B16A6E">
        <w:rPr>
          <w:color w:val="000000" w:themeColor="text1" w:themeShade="80"/>
          <w:sz w:val="28"/>
          <w:szCs w:val="28"/>
        </w:rPr>
        <w:t>ункт</w:t>
      </w:r>
      <w:r w:rsidR="00710DB3">
        <w:rPr>
          <w:color w:val="000000" w:themeColor="text1" w:themeShade="80"/>
          <w:sz w:val="28"/>
          <w:szCs w:val="28"/>
        </w:rPr>
        <w:t>у</w:t>
      </w:r>
      <w:r w:rsidR="00276CF9" w:rsidRPr="00B16A6E">
        <w:rPr>
          <w:color w:val="000000" w:themeColor="text1" w:themeShade="80"/>
          <w:sz w:val="28"/>
          <w:szCs w:val="28"/>
        </w:rPr>
        <w:t xml:space="preserve"> 14 Положення про Чернігівський міський</w:t>
      </w:r>
      <w:r w:rsidR="00710DB3">
        <w:rPr>
          <w:color w:val="000000" w:themeColor="text1" w:themeShade="80"/>
          <w:sz w:val="28"/>
          <w:szCs w:val="28"/>
        </w:rPr>
        <w:t xml:space="preserve"> центр соціальних служб додати обов’язок Директора Центру, а саме:</w:t>
      </w:r>
    </w:p>
    <w:p w14:paraId="52AA8072" w14:textId="77777777" w:rsidR="00276CF9" w:rsidRPr="00B16A6E" w:rsidRDefault="00276CF9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</w:rPr>
        <w:t>«</w:t>
      </w:r>
      <w:r w:rsidRPr="00B16A6E">
        <w:rPr>
          <w:color w:val="000000" w:themeColor="text1" w:themeShade="80"/>
          <w:sz w:val="28"/>
          <w:szCs w:val="28"/>
          <w:lang w:val="uk-UA"/>
        </w:rPr>
        <w:t>14. Директор Центру:</w:t>
      </w:r>
    </w:p>
    <w:p w14:paraId="751FF318" w14:textId="343E08D9" w:rsidR="00276CF9" w:rsidRPr="00B16A6E" w:rsidRDefault="00276CF9" w:rsidP="00827930">
      <w:pPr>
        <w:pStyle w:val="a6"/>
        <w:widowControl/>
        <w:autoSpaceDE/>
        <w:autoSpaceDN/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…</w:t>
      </w:r>
    </w:p>
    <w:p w14:paraId="65BDCC83" w14:textId="52FAF6D0" w:rsidR="00276CF9" w:rsidRPr="00B16A6E" w:rsidRDefault="00276CF9" w:rsidP="00827930">
      <w:pPr>
        <w:pStyle w:val="a6"/>
        <w:widowControl/>
        <w:numPr>
          <w:ilvl w:val="0"/>
          <w:numId w:val="2"/>
        </w:numPr>
        <w:autoSpaceDE/>
        <w:autoSpaceDN/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затверджує положення про структурні підрозділи (служби) Центру;</w:t>
      </w:r>
    </w:p>
    <w:p w14:paraId="5A4EB550" w14:textId="0D7AC26B" w:rsidR="005B0B5A" w:rsidRPr="00B16A6E" w:rsidRDefault="00276CF9" w:rsidP="00827930">
      <w:pPr>
        <w:pStyle w:val="a6"/>
        <w:widowControl/>
        <w:autoSpaceDE/>
        <w:autoSpaceDN/>
        <w:spacing w:line="360" w:lineRule="auto"/>
        <w:ind w:left="0" w:firstLine="709"/>
        <w:contextualSpacing w:val="0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…</w:t>
      </w:r>
      <w:r w:rsidR="009B3FC6" w:rsidRPr="00B16A6E">
        <w:rPr>
          <w:color w:val="000000" w:themeColor="text1" w:themeShade="80"/>
          <w:sz w:val="28"/>
          <w:szCs w:val="28"/>
          <w:lang w:val="uk-UA"/>
        </w:rPr>
        <w:t>»</w:t>
      </w:r>
    </w:p>
    <w:p w14:paraId="609849FD" w14:textId="59FB5B53" w:rsidR="008D658D" w:rsidRPr="00B16A6E" w:rsidRDefault="00B16A6E" w:rsidP="00827930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 w:themeShade="80"/>
          <w:sz w:val="28"/>
          <w:szCs w:val="28"/>
        </w:rPr>
      </w:pPr>
      <w:r w:rsidRPr="00B16A6E">
        <w:rPr>
          <w:color w:val="000000" w:themeColor="text1" w:themeShade="80"/>
          <w:sz w:val="28"/>
          <w:szCs w:val="28"/>
        </w:rPr>
        <w:t>7</w:t>
      </w:r>
      <w:r w:rsidR="008D658D" w:rsidRPr="00B16A6E">
        <w:rPr>
          <w:color w:val="000000" w:themeColor="text1" w:themeShade="80"/>
          <w:sz w:val="28"/>
          <w:szCs w:val="28"/>
        </w:rPr>
        <w:t>. Пункт 15 Положення про Чернігівський міський центр соціальних служб викласти в такій редакції:</w:t>
      </w:r>
    </w:p>
    <w:p w14:paraId="17F281EF" w14:textId="416A6B36" w:rsidR="00D47496" w:rsidRPr="00B16A6E" w:rsidRDefault="000F3E10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 xml:space="preserve">«15. </w:t>
      </w:r>
      <w:r w:rsidR="00D47496" w:rsidRPr="00B16A6E">
        <w:rPr>
          <w:color w:val="000000" w:themeColor="text1" w:themeShade="80"/>
          <w:sz w:val="28"/>
          <w:szCs w:val="28"/>
          <w:lang w:val="uk-UA"/>
        </w:rPr>
        <w:t>Положення Центру затверджується Засновником.</w:t>
      </w:r>
    </w:p>
    <w:p w14:paraId="4D6F645F" w14:textId="77777777" w:rsidR="00D47496" w:rsidRPr="00B16A6E" w:rsidRDefault="00D47496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Кошторис, структуру, штатну чисельність, штатний розпис та фонд оплати праці Центру затверджує Чернігівський міський голова.</w:t>
      </w:r>
    </w:p>
    <w:p w14:paraId="456A7358" w14:textId="33B6A2FF" w:rsidR="00D47496" w:rsidRPr="00B16A6E" w:rsidRDefault="00D47496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Граничну чисельність уповноважений затверджувати виконавчий комітет Чернігівської міської ради.</w:t>
      </w:r>
      <w:r w:rsidR="000F3E10" w:rsidRPr="00B16A6E">
        <w:rPr>
          <w:color w:val="000000" w:themeColor="text1" w:themeShade="80"/>
          <w:sz w:val="28"/>
          <w:szCs w:val="28"/>
          <w:lang w:val="uk-UA"/>
        </w:rPr>
        <w:t>»</w:t>
      </w:r>
    </w:p>
    <w:p w14:paraId="7912A797" w14:textId="7C495993" w:rsidR="00582B17" w:rsidRPr="00B16A6E" w:rsidRDefault="00B16A6E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ru-RU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>8</w:t>
      </w:r>
      <w:r w:rsidR="00904D40">
        <w:rPr>
          <w:color w:val="000000" w:themeColor="text1" w:themeShade="80"/>
          <w:sz w:val="28"/>
          <w:szCs w:val="28"/>
          <w:lang w:val="uk-UA"/>
        </w:rPr>
        <w:t>. Пункт</w:t>
      </w:r>
      <w:r w:rsidR="00582B17" w:rsidRPr="00B16A6E">
        <w:rPr>
          <w:color w:val="000000" w:themeColor="text1" w:themeShade="80"/>
          <w:sz w:val="28"/>
          <w:szCs w:val="28"/>
          <w:lang w:val="uk-UA"/>
        </w:rPr>
        <w:t xml:space="preserve"> 17 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Положення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про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Чернігівський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міський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центр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соціальних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служб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викласти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в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такій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 xml:space="preserve"> </w:t>
      </w:r>
      <w:proofErr w:type="spellStart"/>
      <w:r w:rsidR="00582B17" w:rsidRPr="00B16A6E">
        <w:rPr>
          <w:color w:val="000000" w:themeColor="text1" w:themeShade="80"/>
          <w:sz w:val="28"/>
          <w:szCs w:val="28"/>
          <w:lang w:val="ru-RU"/>
        </w:rPr>
        <w:t>редакції</w:t>
      </w:r>
      <w:proofErr w:type="spellEnd"/>
      <w:r w:rsidR="00582B17" w:rsidRPr="00B16A6E">
        <w:rPr>
          <w:color w:val="000000" w:themeColor="text1" w:themeShade="80"/>
          <w:sz w:val="28"/>
          <w:szCs w:val="28"/>
          <w:lang w:val="ru-RU"/>
        </w:rPr>
        <w:t>:</w:t>
      </w:r>
    </w:p>
    <w:p w14:paraId="14C5CFDF" w14:textId="61B9CD29" w:rsidR="00582B17" w:rsidRPr="00B16A6E" w:rsidRDefault="00321F25" w:rsidP="00827930">
      <w:pPr>
        <w:spacing w:line="360" w:lineRule="auto"/>
        <w:ind w:firstLine="709"/>
        <w:jc w:val="both"/>
        <w:rPr>
          <w:color w:val="000000" w:themeColor="text1" w:themeShade="80"/>
          <w:sz w:val="28"/>
          <w:szCs w:val="28"/>
          <w:lang w:val="uk-UA"/>
        </w:rPr>
      </w:pPr>
      <w:r w:rsidRPr="00B16A6E">
        <w:rPr>
          <w:color w:val="000000" w:themeColor="text1" w:themeShade="80"/>
          <w:sz w:val="28"/>
          <w:szCs w:val="28"/>
          <w:lang w:val="uk-UA"/>
        </w:rPr>
        <w:t xml:space="preserve">«17. </w:t>
      </w:r>
      <w:r w:rsidR="00582B17" w:rsidRPr="00B16A6E">
        <w:rPr>
          <w:color w:val="000000" w:themeColor="text1" w:themeShade="80"/>
          <w:sz w:val="28"/>
          <w:szCs w:val="28"/>
          <w:lang w:val="uk-UA"/>
        </w:rPr>
        <w:t>Соціальні послуги надаються Центром за рахунок бюджетних коштів та інших джерел, не заборонених чинних законодавством.</w:t>
      </w:r>
      <w:r w:rsidRPr="00B16A6E">
        <w:rPr>
          <w:color w:val="000000" w:themeColor="text1" w:themeShade="80"/>
          <w:sz w:val="28"/>
          <w:szCs w:val="28"/>
          <w:lang w:val="uk-UA"/>
        </w:rPr>
        <w:t>»</w:t>
      </w:r>
    </w:p>
    <w:p w14:paraId="0426FD4F" w14:textId="5BFB7F47" w:rsidR="002B3508" w:rsidRPr="00B16A6E" w:rsidRDefault="002B3508" w:rsidP="00827930">
      <w:pPr>
        <w:spacing w:line="360" w:lineRule="auto"/>
        <w:ind w:firstLine="709"/>
        <w:jc w:val="both"/>
        <w:rPr>
          <w:bCs/>
          <w:color w:val="000000" w:themeColor="text1" w:themeShade="80"/>
          <w:sz w:val="28"/>
          <w:szCs w:val="28"/>
          <w:lang w:val="uk-UA" w:eastAsia="ru-RU"/>
        </w:rPr>
      </w:pPr>
      <w:r w:rsidRPr="00B16A6E">
        <w:rPr>
          <w:bCs/>
          <w:color w:val="000000" w:themeColor="text1" w:themeShade="80"/>
          <w:sz w:val="28"/>
          <w:szCs w:val="28"/>
          <w:lang w:val="uk-UA" w:eastAsia="ru-RU"/>
        </w:rPr>
        <w:t>Прийняття даного рішення не потреб</w:t>
      </w:r>
      <w:r w:rsidR="007E3A39" w:rsidRPr="00B16A6E">
        <w:rPr>
          <w:bCs/>
          <w:color w:val="000000" w:themeColor="text1" w:themeShade="80"/>
          <w:sz w:val="28"/>
          <w:szCs w:val="28"/>
          <w:lang w:val="uk-UA" w:eastAsia="ru-RU"/>
        </w:rPr>
        <w:t>ує додаткових витрат з міського</w:t>
      </w:r>
      <w:r w:rsidRPr="00B16A6E">
        <w:rPr>
          <w:bCs/>
          <w:color w:val="000000" w:themeColor="text1" w:themeShade="80"/>
          <w:sz w:val="28"/>
          <w:szCs w:val="28"/>
          <w:lang w:val="uk-UA" w:eastAsia="ru-RU"/>
        </w:rPr>
        <w:t xml:space="preserve"> бюджету</w:t>
      </w:r>
      <w:r w:rsidR="007E3A39" w:rsidRPr="00B16A6E">
        <w:rPr>
          <w:bCs/>
          <w:color w:val="000000" w:themeColor="text1" w:themeShade="80"/>
          <w:sz w:val="28"/>
          <w:szCs w:val="28"/>
          <w:lang w:val="uk-UA" w:eastAsia="ru-RU"/>
        </w:rPr>
        <w:t xml:space="preserve"> міста Чернігова</w:t>
      </w:r>
      <w:r w:rsidRPr="00B16A6E">
        <w:rPr>
          <w:bCs/>
          <w:color w:val="000000" w:themeColor="text1" w:themeShade="80"/>
          <w:sz w:val="28"/>
          <w:szCs w:val="28"/>
          <w:lang w:val="uk-UA" w:eastAsia="ru-RU"/>
        </w:rPr>
        <w:t xml:space="preserve"> та дозволить створити оптимальні ум</w:t>
      </w:r>
      <w:r w:rsidR="006B6403" w:rsidRPr="00B16A6E">
        <w:rPr>
          <w:bCs/>
          <w:color w:val="000000" w:themeColor="text1" w:themeShade="80"/>
          <w:sz w:val="28"/>
          <w:szCs w:val="28"/>
          <w:lang w:val="uk-UA" w:eastAsia="ru-RU"/>
        </w:rPr>
        <w:t>ови та</w:t>
      </w:r>
      <w:r w:rsidRPr="00B16A6E">
        <w:rPr>
          <w:bCs/>
          <w:color w:val="000000" w:themeColor="text1" w:themeShade="80"/>
          <w:sz w:val="28"/>
          <w:szCs w:val="28"/>
          <w:lang w:val="uk-UA" w:eastAsia="ru-RU"/>
        </w:rPr>
        <w:t xml:space="preserve"> підвищити ефективні</w:t>
      </w:r>
      <w:r w:rsidR="006B6403" w:rsidRPr="00B16A6E">
        <w:rPr>
          <w:bCs/>
          <w:color w:val="000000" w:themeColor="text1" w:themeShade="80"/>
          <w:sz w:val="28"/>
          <w:szCs w:val="28"/>
          <w:lang w:val="uk-UA" w:eastAsia="ru-RU"/>
        </w:rPr>
        <w:t>сть заходів щодо надання соціальних послуг для населення.</w:t>
      </w:r>
    </w:p>
    <w:p w14:paraId="4EF8CD9D" w14:textId="40898749" w:rsidR="006B6403" w:rsidRPr="00672363" w:rsidRDefault="006B6403" w:rsidP="00276CF9">
      <w:pPr>
        <w:pStyle w:val="a3"/>
        <w:spacing w:before="0" w:beforeAutospacing="0" w:after="0" w:afterAutospacing="0"/>
        <w:jc w:val="both"/>
        <w:rPr>
          <w:color w:val="000000" w:themeColor="text1" w:themeShade="80"/>
          <w:sz w:val="28"/>
          <w:szCs w:val="28"/>
          <w:lang w:val="uk-UA"/>
        </w:rPr>
      </w:pPr>
    </w:p>
    <w:p w14:paraId="7717DCA0" w14:textId="6977CF8C" w:rsidR="00672363" w:rsidRPr="00672363" w:rsidRDefault="00672363" w:rsidP="00276CF9">
      <w:pPr>
        <w:pStyle w:val="a3"/>
        <w:spacing w:before="0" w:beforeAutospacing="0" w:after="0" w:afterAutospacing="0"/>
        <w:jc w:val="both"/>
        <w:rPr>
          <w:color w:val="000000" w:themeColor="text1" w:themeShade="80"/>
          <w:sz w:val="28"/>
          <w:szCs w:val="28"/>
          <w:lang w:val="uk-UA"/>
        </w:rPr>
      </w:pPr>
    </w:p>
    <w:p w14:paraId="34621D94" w14:textId="77777777" w:rsidR="00672363" w:rsidRPr="00672363" w:rsidRDefault="00672363" w:rsidP="00276CF9">
      <w:pPr>
        <w:pStyle w:val="a3"/>
        <w:spacing w:before="0" w:beforeAutospacing="0" w:after="0" w:afterAutospacing="0"/>
        <w:jc w:val="both"/>
        <w:rPr>
          <w:color w:val="000000" w:themeColor="text1" w:themeShade="80"/>
          <w:sz w:val="28"/>
          <w:szCs w:val="28"/>
          <w:lang w:val="uk-UA"/>
        </w:rPr>
      </w:pPr>
    </w:p>
    <w:p w14:paraId="3872A19C" w14:textId="5A9D11E8" w:rsidR="0049471B" w:rsidRPr="00672363" w:rsidRDefault="006B6403" w:rsidP="00D05D65">
      <w:pPr>
        <w:pStyle w:val="a3"/>
        <w:spacing w:before="0" w:beforeAutospacing="0" w:after="0" w:afterAutospacing="0"/>
        <w:jc w:val="both"/>
        <w:rPr>
          <w:color w:val="000000" w:themeColor="text1" w:themeShade="80"/>
          <w:sz w:val="28"/>
          <w:szCs w:val="28"/>
          <w:lang w:val="uk-UA"/>
        </w:rPr>
      </w:pPr>
      <w:r w:rsidRPr="00672363">
        <w:rPr>
          <w:color w:val="000000" w:themeColor="text1" w:themeShade="80"/>
          <w:sz w:val="28"/>
          <w:szCs w:val="28"/>
          <w:lang w:val="uk-UA"/>
        </w:rPr>
        <w:t>Директор</w:t>
      </w:r>
      <w:r w:rsidR="00A10A76" w:rsidRPr="00672363">
        <w:rPr>
          <w:color w:val="000000" w:themeColor="text1" w:themeShade="80"/>
          <w:sz w:val="28"/>
          <w:szCs w:val="28"/>
          <w:lang w:val="uk-UA"/>
        </w:rPr>
        <w:t xml:space="preserve"> центру</w:t>
      </w:r>
      <w:r w:rsidR="003A1F06" w:rsidRPr="00672363">
        <w:rPr>
          <w:color w:val="000000" w:themeColor="text1" w:themeShade="80"/>
          <w:sz w:val="28"/>
          <w:szCs w:val="28"/>
          <w:lang w:val="uk-UA"/>
        </w:rPr>
        <w:t xml:space="preserve">                                          </w:t>
      </w:r>
      <w:r w:rsidR="00D05D65" w:rsidRPr="00672363">
        <w:rPr>
          <w:color w:val="000000" w:themeColor="text1" w:themeShade="80"/>
          <w:sz w:val="28"/>
          <w:szCs w:val="28"/>
          <w:lang w:val="uk-UA"/>
        </w:rPr>
        <w:t xml:space="preserve">   </w:t>
      </w:r>
      <w:r w:rsidR="00276CF9" w:rsidRPr="00672363">
        <w:rPr>
          <w:color w:val="000000" w:themeColor="text1" w:themeShade="80"/>
          <w:sz w:val="28"/>
          <w:szCs w:val="28"/>
          <w:lang w:val="uk-UA"/>
        </w:rPr>
        <w:t xml:space="preserve">                                 Людмила МАЗУР</w:t>
      </w:r>
    </w:p>
    <w:sectPr w:rsidR="0049471B" w:rsidRPr="00672363" w:rsidSect="00D44237">
      <w:pgSz w:w="11910" w:h="16840"/>
      <w:pgMar w:top="1135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1270EBE"/>
    <w:multiLevelType w:val="hybridMultilevel"/>
    <w:tmpl w:val="257A3E8E"/>
    <w:lvl w:ilvl="0" w:tplc="F9C23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8"/>
    <w:rsid w:val="0001703D"/>
    <w:rsid w:val="000272E0"/>
    <w:rsid w:val="000A1F88"/>
    <w:rsid w:val="000A3378"/>
    <w:rsid w:val="000C215D"/>
    <w:rsid w:val="000C7C87"/>
    <w:rsid w:val="000F3E10"/>
    <w:rsid w:val="00104E45"/>
    <w:rsid w:val="00132AB9"/>
    <w:rsid w:val="00195EC8"/>
    <w:rsid w:val="001C30EE"/>
    <w:rsid w:val="001D20BE"/>
    <w:rsid w:val="001F3DDB"/>
    <w:rsid w:val="00234CB5"/>
    <w:rsid w:val="0024074E"/>
    <w:rsid w:val="002530C4"/>
    <w:rsid w:val="00253A7B"/>
    <w:rsid w:val="00276CF9"/>
    <w:rsid w:val="002B16F9"/>
    <w:rsid w:val="002B3508"/>
    <w:rsid w:val="002D2E06"/>
    <w:rsid w:val="002D4F68"/>
    <w:rsid w:val="002D6F8B"/>
    <w:rsid w:val="002F31E4"/>
    <w:rsid w:val="00303A33"/>
    <w:rsid w:val="00321F25"/>
    <w:rsid w:val="0035683E"/>
    <w:rsid w:val="003641B9"/>
    <w:rsid w:val="003A1F06"/>
    <w:rsid w:val="003A423B"/>
    <w:rsid w:val="003A67BD"/>
    <w:rsid w:val="003C0678"/>
    <w:rsid w:val="003C4BFC"/>
    <w:rsid w:val="003E15DF"/>
    <w:rsid w:val="003F1551"/>
    <w:rsid w:val="00403740"/>
    <w:rsid w:val="0041597F"/>
    <w:rsid w:val="00422B7B"/>
    <w:rsid w:val="00440462"/>
    <w:rsid w:val="004605CA"/>
    <w:rsid w:val="00477A31"/>
    <w:rsid w:val="00481B26"/>
    <w:rsid w:val="0049471B"/>
    <w:rsid w:val="004B3182"/>
    <w:rsid w:val="00513A9D"/>
    <w:rsid w:val="00581B1F"/>
    <w:rsid w:val="00582B17"/>
    <w:rsid w:val="005B0B5A"/>
    <w:rsid w:val="005E29DC"/>
    <w:rsid w:val="00610019"/>
    <w:rsid w:val="00653060"/>
    <w:rsid w:val="00654AFE"/>
    <w:rsid w:val="00672363"/>
    <w:rsid w:val="006832FB"/>
    <w:rsid w:val="00687CFC"/>
    <w:rsid w:val="006B2672"/>
    <w:rsid w:val="006B2CBE"/>
    <w:rsid w:val="006B6403"/>
    <w:rsid w:val="006E1CED"/>
    <w:rsid w:val="006F5529"/>
    <w:rsid w:val="00701A9E"/>
    <w:rsid w:val="00710DB3"/>
    <w:rsid w:val="0071704D"/>
    <w:rsid w:val="007457AC"/>
    <w:rsid w:val="0078452B"/>
    <w:rsid w:val="00792C3D"/>
    <w:rsid w:val="007A4A56"/>
    <w:rsid w:val="007C1BFC"/>
    <w:rsid w:val="007D1DE0"/>
    <w:rsid w:val="007D67E1"/>
    <w:rsid w:val="007E3A39"/>
    <w:rsid w:val="00827930"/>
    <w:rsid w:val="008621F3"/>
    <w:rsid w:val="00870154"/>
    <w:rsid w:val="0089565B"/>
    <w:rsid w:val="008A3B71"/>
    <w:rsid w:val="008D4E6E"/>
    <w:rsid w:val="008D658D"/>
    <w:rsid w:val="008E1188"/>
    <w:rsid w:val="00904D40"/>
    <w:rsid w:val="009112F9"/>
    <w:rsid w:val="00926C65"/>
    <w:rsid w:val="0093004A"/>
    <w:rsid w:val="00935069"/>
    <w:rsid w:val="00937486"/>
    <w:rsid w:val="00937D71"/>
    <w:rsid w:val="009B3FC6"/>
    <w:rsid w:val="009C5C21"/>
    <w:rsid w:val="009E286A"/>
    <w:rsid w:val="009E2BD8"/>
    <w:rsid w:val="00A10A76"/>
    <w:rsid w:val="00A16DF6"/>
    <w:rsid w:val="00A27D80"/>
    <w:rsid w:val="00A52E2E"/>
    <w:rsid w:val="00A62EEC"/>
    <w:rsid w:val="00AC1F31"/>
    <w:rsid w:val="00AD58A0"/>
    <w:rsid w:val="00AE365E"/>
    <w:rsid w:val="00B16A6E"/>
    <w:rsid w:val="00B23CF2"/>
    <w:rsid w:val="00B56AE5"/>
    <w:rsid w:val="00BB0DA1"/>
    <w:rsid w:val="00BC5144"/>
    <w:rsid w:val="00C331DB"/>
    <w:rsid w:val="00C40D82"/>
    <w:rsid w:val="00C71244"/>
    <w:rsid w:val="00C73595"/>
    <w:rsid w:val="00C73FC1"/>
    <w:rsid w:val="00C75737"/>
    <w:rsid w:val="00C9003A"/>
    <w:rsid w:val="00CA12D6"/>
    <w:rsid w:val="00CA2C86"/>
    <w:rsid w:val="00CD7892"/>
    <w:rsid w:val="00CE2C8F"/>
    <w:rsid w:val="00CF1721"/>
    <w:rsid w:val="00D05D65"/>
    <w:rsid w:val="00D33C13"/>
    <w:rsid w:val="00D44237"/>
    <w:rsid w:val="00D47496"/>
    <w:rsid w:val="00D62E06"/>
    <w:rsid w:val="00D76D80"/>
    <w:rsid w:val="00D85D40"/>
    <w:rsid w:val="00DB0A51"/>
    <w:rsid w:val="00DE2CFA"/>
    <w:rsid w:val="00E020B4"/>
    <w:rsid w:val="00E057B2"/>
    <w:rsid w:val="00E17D60"/>
    <w:rsid w:val="00E22E14"/>
    <w:rsid w:val="00E243AD"/>
    <w:rsid w:val="00E454FC"/>
    <w:rsid w:val="00E462E7"/>
    <w:rsid w:val="00E51CB8"/>
    <w:rsid w:val="00E65A0B"/>
    <w:rsid w:val="00E766C8"/>
    <w:rsid w:val="00E9431D"/>
    <w:rsid w:val="00EA1186"/>
    <w:rsid w:val="00EA6919"/>
    <w:rsid w:val="00EB3FC3"/>
    <w:rsid w:val="00EC375C"/>
    <w:rsid w:val="00EC46C5"/>
    <w:rsid w:val="00ED0161"/>
    <w:rsid w:val="00F10A91"/>
    <w:rsid w:val="00F126EE"/>
    <w:rsid w:val="00F353A7"/>
    <w:rsid w:val="00F5328F"/>
    <w:rsid w:val="00F62302"/>
    <w:rsid w:val="00F71D49"/>
    <w:rsid w:val="00FD6C43"/>
    <w:rsid w:val="00FF280B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117B3"/>
  <w15:docId w15:val="{BEA2C4F8-186E-41A9-AE59-2643E39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5B0B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FA6A-B5F8-4D07-B541-E1B6D523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2024-09-23T11:03:00Z</cp:lastPrinted>
  <dcterms:created xsi:type="dcterms:W3CDTF">2026-04-22T07:53:00Z</dcterms:created>
  <dcterms:modified xsi:type="dcterms:W3CDTF">2026-04-22T07:53:00Z</dcterms:modified>
</cp:coreProperties>
</file>