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2E2" w:rsidRDefault="004062E2" w:rsidP="001D3783">
      <w:pPr>
        <w:ind w:firstLine="709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                      ПОЯСНЮВАЛЬНА ЗАПИСКА</w:t>
      </w:r>
    </w:p>
    <w:p w:rsidR="004062E2" w:rsidRDefault="004062E2" w:rsidP="003E6552">
      <w:pPr>
        <w:ind w:firstLine="709"/>
        <w:jc w:val="center"/>
        <w:rPr>
          <w:sz w:val="28"/>
          <w:szCs w:val="28"/>
          <w:lang w:eastAsia="uk-UA"/>
        </w:rPr>
      </w:pPr>
    </w:p>
    <w:p w:rsidR="004062E2" w:rsidRDefault="004062E2" w:rsidP="00845F46">
      <w:pPr>
        <w:widowControl w:val="0"/>
        <w:autoSpaceDE w:val="0"/>
        <w:autoSpaceDN w:val="0"/>
        <w:adjustRightInd w:val="0"/>
        <w:ind w:left="40" w:right="20"/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до проекту рішення  виконавчого комітету міської ради </w:t>
      </w:r>
    </w:p>
    <w:p w:rsidR="004062E2" w:rsidRDefault="004062E2" w:rsidP="00E92FD8">
      <w:pPr>
        <w:widowControl w:val="0"/>
        <w:autoSpaceDE w:val="0"/>
        <w:autoSpaceDN w:val="0"/>
        <w:adjustRightInd w:val="0"/>
        <w:ind w:left="40" w:right="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eastAsia="uk-UA"/>
        </w:rPr>
        <w:t>"</w:t>
      </w:r>
      <w:r>
        <w:rPr>
          <w:rFonts w:ascii="Times New Roman CYR" w:hAnsi="Times New Roman CYR" w:cs="Times New Roman CYR"/>
          <w:sz w:val="28"/>
          <w:szCs w:val="28"/>
        </w:rPr>
        <w:t xml:space="preserve">Про комісію щодо розгляду заяв на виплату </w:t>
      </w:r>
    </w:p>
    <w:p w:rsidR="004062E2" w:rsidRDefault="004062E2" w:rsidP="00E92FD8">
      <w:pPr>
        <w:widowControl w:val="0"/>
        <w:autoSpaceDE w:val="0"/>
        <w:autoSpaceDN w:val="0"/>
        <w:adjustRightInd w:val="0"/>
        <w:ind w:left="40" w:right="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грошової компенсації за належні для отримання жилі </w:t>
      </w:r>
    </w:p>
    <w:p w:rsidR="004062E2" w:rsidRDefault="004062E2" w:rsidP="00E92FD8">
      <w:pPr>
        <w:widowControl w:val="0"/>
        <w:autoSpaceDE w:val="0"/>
        <w:autoSpaceDN w:val="0"/>
        <w:adjustRightInd w:val="0"/>
        <w:ind w:left="40" w:right="20"/>
        <w:jc w:val="center"/>
        <w:rPr>
          <w:sz w:val="28"/>
          <w:szCs w:val="28"/>
          <w:lang w:eastAsia="uk-UA"/>
        </w:rPr>
      </w:pPr>
      <w:r>
        <w:rPr>
          <w:rFonts w:ascii="Times New Roman CYR" w:hAnsi="Times New Roman CYR" w:cs="Times New Roman CYR"/>
          <w:sz w:val="28"/>
          <w:szCs w:val="28"/>
        </w:rPr>
        <w:t>приміщення для деяких категорій осіб"</w:t>
      </w:r>
    </w:p>
    <w:p w:rsidR="004062E2" w:rsidRDefault="004062E2" w:rsidP="003E6552">
      <w:pPr>
        <w:ind w:firstLine="709"/>
        <w:jc w:val="both"/>
        <w:rPr>
          <w:sz w:val="28"/>
          <w:szCs w:val="28"/>
          <w:lang w:eastAsia="uk-UA"/>
        </w:rPr>
      </w:pPr>
    </w:p>
    <w:p w:rsidR="004062E2" w:rsidRDefault="004062E2" w:rsidP="003E6552">
      <w:pPr>
        <w:ind w:firstLine="709"/>
        <w:jc w:val="both"/>
        <w:rPr>
          <w:sz w:val="28"/>
          <w:szCs w:val="28"/>
          <w:lang w:eastAsia="uk-UA"/>
        </w:rPr>
      </w:pPr>
    </w:p>
    <w:p w:rsidR="004062E2" w:rsidRDefault="004062E2" w:rsidP="003E6552">
      <w:pPr>
        <w:ind w:firstLine="709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постанови Кабінету Міністрів України </w:t>
      </w:r>
      <w:r w:rsidRPr="00233264">
        <w:rPr>
          <w:sz w:val="28"/>
          <w:szCs w:val="28"/>
          <w:lang w:eastAsia="uk-UA"/>
        </w:rPr>
        <w:t xml:space="preserve">від </w:t>
      </w:r>
      <w:r>
        <w:rPr>
          <w:sz w:val="28"/>
          <w:szCs w:val="28"/>
          <w:lang w:eastAsia="uk-UA"/>
        </w:rPr>
        <w:t xml:space="preserve">19 жовтня               2016 року № 719 "Питання забезпечення житлом деяких категорій осіб, які захищали незалежність, суверенітет та територіальну цілісність України, а також членів їх сімей" (зі змінами) </w:t>
      </w:r>
      <w:r w:rsidRPr="005F5779">
        <w:rPr>
          <w:color w:val="000000"/>
          <w:sz w:val="28"/>
          <w:szCs w:val="28"/>
        </w:rPr>
        <w:t>виконавч</w:t>
      </w:r>
      <w:r>
        <w:rPr>
          <w:color w:val="000000"/>
          <w:sz w:val="28"/>
          <w:szCs w:val="28"/>
        </w:rPr>
        <w:t>им</w:t>
      </w:r>
      <w:r w:rsidRPr="005F5779">
        <w:rPr>
          <w:color w:val="000000"/>
          <w:sz w:val="28"/>
          <w:szCs w:val="28"/>
        </w:rPr>
        <w:t xml:space="preserve"> комітет</w:t>
      </w:r>
      <w:r>
        <w:rPr>
          <w:color w:val="000000"/>
          <w:sz w:val="28"/>
          <w:szCs w:val="28"/>
        </w:rPr>
        <w:t>ом</w:t>
      </w:r>
      <w:r w:rsidRPr="005F5779">
        <w:rPr>
          <w:color w:val="000000"/>
          <w:sz w:val="28"/>
          <w:szCs w:val="28"/>
        </w:rPr>
        <w:t xml:space="preserve"> міської ради </w:t>
      </w:r>
      <w:r>
        <w:rPr>
          <w:color w:val="000000"/>
          <w:sz w:val="28"/>
          <w:szCs w:val="28"/>
        </w:rPr>
        <w:t xml:space="preserve">було прийнято рішення </w:t>
      </w:r>
      <w:r w:rsidRPr="005F5779">
        <w:rPr>
          <w:color w:val="000000"/>
          <w:sz w:val="28"/>
          <w:szCs w:val="28"/>
        </w:rPr>
        <w:t xml:space="preserve">від 15 листопада 2016 року № 509 </w:t>
      </w:r>
      <w:r>
        <w:rPr>
          <w:color w:val="000000"/>
          <w:sz w:val="28"/>
          <w:szCs w:val="28"/>
        </w:rPr>
        <w:t xml:space="preserve">про </w:t>
      </w:r>
      <w:r w:rsidRPr="005F5779">
        <w:rPr>
          <w:color w:val="000000"/>
          <w:sz w:val="28"/>
          <w:szCs w:val="28"/>
        </w:rPr>
        <w:t>створ</w:t>
      </w:r>
      <w:r>
        <w:rPr>
          <w:color w:val="000000"/>
          <w:sz w:val="28"/>
          <w:szCs w:val="28"/>
        </w:rPr>
        <w:t>ення</w:t>
      </w:r>
      <w:r w:rsidRPr="005F5779">
        <w:rPr>
          <w:color w:val="000000"/>
          <w:sz w:val="28"/>
          <w:szCs w:val="28"/>
        </w:rPr>
        <w:t xml:space="preserve"> комісі</w:t>
      </w:r>
      <w:r>
        <w:rPr>
          <w:color w:val="000000"/>
          <w:sz w:val="28"/>
          <w:szCs w:val="28"/>
        </w:rPr>
        <w:t xml:space="preserve">ї </w:t>
      </w:r>
      <w:r w:rsidRPr="005F5779">
        <w:rPr>
          <w:sz w:val="28"/>
          <w:szCs w:val="28"/>
        </w:rPr>
        <w:t xml:space="preserve">щодо  розгляду заяв  </w:t>
      </w:r>
      <w:r>
        <w:rPr>
          <w:sz w:val="28"/>
          <w:szCs w:val="28"/>
        </w:rPr>
        <w:t>про</w:t>
      </w:r>
      <w:r w:rsidRPr="005F5779">
        <w:rPr>
          <w:sz w:val="28"/>
          <w:szCs w:val="28"/>
        </w:rPr>
        <w:t xml:space="preserve"> виплату грошової компенсації за належні для отримання  жилі  приміщення  членів сімей  загиблих  військовослужбовців, а також інвалідів І-ІІ групи з числа військовослужбовців, які брали безпосередню участь в антитерористичній операції</w:t>
      </w:r>
      <w:r>
        <w:rPr>
          <w:sz w:val="28"/>
          <w:szCs w:val="28"/>
        </w:rPr>
        <w:t>, затверджено положення про неї.</w:t>
      </w:r>
    </w:p>
    <w:p w:rsidR="004062E2" w:rsidRDefault="004062E2" w:rsidP="003E6552">
      <w:pPr>
        <w:ind w:firstLine="709"/>
        <w:jc w:val="both"/>
        <w:rPr>
          <w:sz w:val="28"/>
          <w:szCs w:val="28"/>
          <w:lang w:eastAsia="uk-UA"/>
        </w:rPr>
      </w:pPr>
    </w:p>
    <w:p w:rsidR="004062E2" w:rsidRDefault="004062E2" w:rsidP="003E6552">
      <w:pPr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20 лютого 2019 року прийнято постанову № 206 "Питання забезпечення житлом деяких категорій осіб, які брали участь в Революції Гідності, а також членів їх сімей", яка передбачає виплату грошової компенсації для придбання житла учасникам Революції Гідності, а також членам їх сімей.</w:t>
      </w:r>
    </w:p>
    <w:p w:rsidR="004062E2" w:rsidRDefault="004062E2" w:rsidP="00287C49">
      <w:pPr>
        <w:widowControl w:val="0"/>
        <w:autoSpaceDE w:val="0"/>
        <w:autoSpaceDN w:val="0"/>
        <w:adjustRightInd w:val="0"/>
        <w:ind w:left="40" w:right="20" w:firstLine="66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Тому є необхідність затвердити нове положення про комісію та внести уточнення до складу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 комісії у зв’язку зі зміною місця роботи попередніх членів.</w:t>
      </w:r>
    </w:p>
    <w:p w:rsidR="004062E2" w:rsidRDefault="004062E2" w:rsidP="00287C49">
      <w:pPr>
        <w:widowControl w:val="0"/>
        <w:autoSpaceDE w:val="0"/>
        <w:autoSpaceDN w:val="0"/>
        <w:adjustRightInd w:val="0"/>
        <w:ind w:left="40" w:right="20" w:firstLine="66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062E2" w:rsidRDefault="004062E2" w:rsidP="00287C49">
      <w:pPr>
        <w:widowControl w:val="0"/>
        <w:autoSpaceDE w:val="0"/>
        <w:autoSpaceDN w:val="0"/>
        <w:adjustRightInd w:val="0"/>
        <w:ind w:left="40" w:right="20" w:firstLine="66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062E2" w:rsidRDefault="004062E2" w:rsidP="00287C49">
      <w:pPr>
        <w:widowControl w:val="0"/>
        <w:autoSpaceDE w:val="0"/>
        <w:autoSpaceDN w:val="0"/>
        <w:adjustRightInd w:val="0"/>
        <w:ind w:left="40" w:right="20" w:firstLine="66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062E2" w:rsidRDefault="004062E2" w:rsidP="00287C49">
      <w:pPr>
        <w:widowControl w:val="0"/>
        <w:autoSpaceDE w:val="0"/>
        <w:autoSpaceDN w:val="0"/>
        <w:adjustRightInd w:val="0"/>
        <w:ind w:left="40" w:right="20" w:firstLine="66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062E2" w:rsidRDefault="004062E2" w:rsidP="00287C49">
      <w:pPr>
        <w:widowControl w:val="0"/>
        <w:autoSpaceDE w:val="0"/>
        <w:autoSpaceDN w:val="0"/>
        <w:adjustRightInd w:val="0"/>
        <w:ind w:left="40" w:right="20" w:firstLine="66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062E2" w:rsidRDefault="004062E2" w:rsidP="001D3783">
      <w:pPr>
        <w:tabs>
          <w:tab w:val="left" w:pos="5220"/>
          <w:tab w:val="left" w:pos="7020"/>
        </w:tabs>
        <w:rPr>
          <w:sz w:val="28"/>
          <w:szCs w:val="28"/>
        </w:rPr>
      </w:pPr>
      <w:r>
        <w:rPr>
          <w:sz w:val="28"/>
          <w:szCs w:val="28"/>
        </w:rPr>
        <w:t>Голова районної у місті ради                                   Т. КУЗНЕЦОВА-МОЛОДЧАЯ</w:t>
      </w:r>
    </w:p>
    <w:p w:rsidR="004062E2" w:rsidRDefault="004062E2" w:rsidP="001D3783">
      <w:pPr>
        <w:tabs>
          <w:tab w:val="left" w:pos="5220"/>
          <w:tab w:val="left" w:pos="7020"/>
        </w:tabs>
        <w:rPr>
          <w:sz w:val="28"/>
          <w:szCs w:val="28"/>
        </w:rPr>
      </w:pPr>
    </w:p>
    <w:p w:rsidR="004062E2" w:rsidRDefault="004062E2" w:rsidP="001D3783">
      <w:pPr>
        <w:tabs>
          <w:tab w:val="left" w:pos="5220"/>
          <w:tab w:val="left" w:pos="7020"/>
        </w:tabs>
      </w:pPr>
    </w:p>
    <w:p w:rsidR="004062E2" w:rsidRDefault="004062E2" w:rsidP="00287C49">
      <w:pPr>
        <w:ind w:firstLine="709"/>
        <w:jc w:val="both"/>
        <w:rPr>
          <w:sz w:val="28"/>
          <w:szCs w:val="28"/>
          <w:lang w:eastAsia="uk-UA"/>
        </w:rPr>
      </w:pPr>
    </w:p>
    <w:p w:rsidR="004062E2" w:rsidRDefault="004062E2" w:rsidP="003E6552">
      <w:pPr>
        <w:rPr>
          <w:i/>
        </w:rPr>
      </w:pPr>
    </w:p>
    <w:sectPr w:rsidR="004062E2" w:rsidSect="001D37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552"/>
    <w:rsid w:val="00011A04"/>
    <w:rsid w:val="00025C2C"/>
    <w:rsid w:val="000610B6"/>
    <w:rsid w:val="00084293"/>
    <w:rsid w:val="0009355D"/>
    <w:rsid w:val="00145B7E"/>
    <w:rsid w:val="001D209C"/>
    <w:rsid w:val="001D3783"/>
    <w:rsid w:val="002064FC"/>
    <w:rsid w:val="00227438"/>
    <w:rsid w:val="002324A1"/>
    <w:rsid w:val="00233264"/>
    <w:rsid w:val="00287C49"/>
    <w:rsid w:val="002C026D"/>
    <w:rsid w:val="00391A89"/>
    <w:rsid w:val="003B6849"/>
    <w:rsid w:val="003E6552"/>
    <w:rsid w:val="004062E2"/>
    <w:rsid w:val="004E4BC9"/>
    <w:rsid w:val="00581C04"/>
    <w:rsid w:val="005F5779"/>
    <w:rsid w:val="006B5CFA"/>
    <w:rsid w:val="006C2045"/>
    <w:rsid w:val="006D74F8"/>
    <w:rsid w:val="006F3F7E"/>
    <w:rsid w:val="00702E3D"/>
    <w:rsid w:val="007218AB"/>
    <w:rsid w:val="00736220"/>
    <w:rsid w:val="0076480D"/>
    <w:rsid w:val="008162AD"/>
    <w:rsid w:val="00845F46"/>
    <w:rsid w:val="00856765"/>
    <w:rsid w:val="00893107"/>
    <w:rsid w:val="008F4050"/>
    <w:rsid w:val="0090234B"/>
    <w:rsid w:val="00944DA1"/>
    <w:rsid w:val="00965C62"/>
    <w:rsid w:val="00991C38"/>
    <w:rsid w:val="00993A50"/>
    <w:rsid w:val="009E6CFE"/>
    <w:rsid w:val="00A76CB8"/>
    <w:rsid w:val="00AC57DD"/>
    <w:rsid w:val="00AE4BFF"/>
    <w:rsid w:val="00B12560"/>
    <w:rsid w:val="00BB4BD8"/>
    <w:rsid w:val="00BC51BF"/>
    <w:rsid w:val="00BF2181"/>
    <w:rsid w:val="00CF05ED"/>
    <w:rsid w:val="00D72A6A"/>
    <w:rsid w:val="00DE34EC"/>
    <w:rsid w:val="00DF797C"/>
    <w:rsid w:val="00E92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552"/>
    <w:rPr>
      <w:rFonts w:ascii="Times New Roman" w:hAnsi="Times New Roman"/>
      <w:sz w:val="24"/>
      <w:szCs w:val="24"/>
      <w:lang w:val="uk-UA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1D378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355D"/>
    <w:rPr>
      <w:rFonts w:ascii="Cambria" w:hAnsi="Cambria" w:cs="Times New Roman"/>
      <w:b/>
      <w:bCs/>
      <w:kern w:val="32"/>
      <w:sz w:val="32"/>
      <w:szCs w:val="32"/>
      <w:lang w:val="uk-UA"/>
    </w:rPr>
  </w:style>
  <w:style w:type="paragraph" w:styleId="BodyText">
    <w:name w:val="Body Text"/>
    <w:basedOn w:val="Normal"/>
    <w:link w:val="BodyTextChar"/>
    <w:uiPriority w:val="99"/>
    <w:rsid w:val="003E655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E6552"/>
    <w:rPr>
      <w:rFonts w:ascii="Times New Roman" w:hAnsi="Times New Roman" w:cs="Times New Roman"/>
      <w:sz w:val="28"/>
      <w:szCs w:val="28"/>
      <w:lang w:val="uk-UA" w:eastAsia="ru-RU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1D3783"/>
    <w:rPr>
      <w:rFonts w:ascii="Arial" w:hAnsi="Arial" w:cs="Arial"/>
      <w:b/>
      <w:bCs/>
      <w:kern w:val="32"/>
      <w:sz w:val="32"/>
      <w:szCs w:val="32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1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213</Words>
  <Characters>1218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Maksimenko</dc:creator>
  <cp:keywords/>
  <dc:description/>
  <cp:lastModifiedBy>Timoshenko</cp:lastModifiedBy>
  <cp:revision>11</cp:revision>
  <cp:lastPrinted>2018-04-12T08:40:00Z</cp:lastPrinted>
  <dcterms:created xsi:type="dcterms:W3CDTF">2019-12-09T13:47:00Z</dcterms:created>
  <dcterms:modified xsi:type="dcterms:W3CDTF">2020-02-12T14:23:00Z</dcterms:modified>
</cp:coreProperties>
</file>