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CB45" w14:textId="77777777" w:rsidR="00F2581E" w:rsidRPr="005811BA" w:rsidRDefault="00F2581E" w:rsidP="00F2581E">
      <w:pPr>
        <w:jc w:val="center"/>
        <w:rPr>
          <w:b/>
          <w:szCs w:val="28"/>
          <w:lang w:val="ru-RU"/>
        </w:rPr>
      </w:pPr>
      <w:r w:rsidRPr="005811BA">
        <w:rPr>
          <w:b/>
          <w:szCs w:val="28"/>
        </w:rPr>
        <w:t>П</w:t>
      </w:r>
      <w:r w:rsidRPr="005811BA">
        <w:rPr>
          <w:b/>
          <w:szCs w:val="28"/>
          <w:lang w:val="ru-RU"/>
        </w:rPr>
        <w:t>ОЯСНЮВАЛЬНА ЗАПИСКА</w:t>
      </w:r>
    </w:p>
    <w:p w14:paraId="3E96CEA3" w14:textId="7C44E5A6" w:rsidR="00F2581E" w:rsidRPr="00AB0B93" w:rsidRDefault="00F2581E" w:rsidP="00F2581E">
      <w:pPr>
        <w:jc w:val="center"/>
        <w:rPr>
          <w:color w:val="000000"/>
        </w:rPr>
      </w:pPr>
      <w:r w:rsidRPr="00AB0B93">
        <w:rPr>
          <w:szCs w:val="28"/>
        </w:rPr>
        <w:t xml:space="preserve">до </w:t>
      </w:r>
      <w:proofErr w:type="spellStart"/>
      <w:r w:rsidRPr="00AB0B93">
        <w:rPr>
          <w:szCs w:val="28"/>
        </w:rPr>
        <w:t>проєкту</w:t>
      </w:r>
      <w:proofErr w:type="spellEnd"/>
      <w:r w:rsidRPr="00AB0B93">
        <w:rPr>
          <w:szCs w:val="28"/>
        </w:rPr>
        <w:t xml:space="preserve"> рішення виконавчого комітету Чернігівської міської ради «</w:t>
      </w:r>
      <w:r w:rsidRPr="00AB0B93">
        <w:rPr>
          <w:color w:val="000000"/>
        </w:rPr>
        <w:t>Про перерахування внеску міської ради у статутний капітал комунального підприємства</w:t>
      </w:r>
      <w:r w:rsidRPr="00AB0B93">
        <w:rPr>
          <w:color w:val="000000"/>
          <w:szCs w:val="28"/>
        </w:rPr>
        <w:t>»</w:t>
      </w:r>
    </w:p>
    <w:p w14:paraId="3A822260" w14:textId="77777777" w:rsidR="00AB0B93" w:rsidRDefault="00AB0B93" w:rsidP="00AB0B93">
      <w:pPr>
        <w:pStyle w:val="Default"/>
        <w:ind w:firstLine="567"/>
        <w:jc w:val="both"/>
        <w:rPr>
          <w:rFonts w:eastAsia="Times New Roman"/>
          <w:sz w:val="28"/>
          <w:szCs w:val="28"/>
          <w:lang w:val="uk-UA" w:eastAsia="ru-RU"/>
        </w:rPr>
      </w:pPr>
    </w:p>
    <w:p w14:paraId="50BEA2C5" w14:textId="77777777" w:rsidR="00F2581E" w:rsidRDefault="00F2581E" w:rsidP="00F2581E">
      <w:pPr>
        <w:ind w:firstLine="567"/>
        <w:jc w:val="both"/>
        <w:rPr>
          <w:szCs w:val="28"/>
        </w:rPr>
      </w:pPr>
    </w:p>
    <w:p w14:paraId="0C79021C" w14:textId="61347FA2" w:rsidR="0059192E" w:rsidRDefault="0059192E" w:rsidP="0059192E">
      <w:pPr>
        <w:pStyle w:val="Default"/>
        <w:ind w:firstLine="567"/>
        <w:jc w:val="both"/>
        <w:rPr>
          <w:rFonts w:eastAsia="Times New Roman"/>
          <w:sz w:val="28"/>
          <w:szCs w:val="28"/>
          <w:lang w:val="uk-UA" w:eastAsia="ru-RU"/>
        </w:rPr>
      </w:pPr>
      <w:r>
        <w:rPr>
          <w:sz w:val="28"/>
          <w:szCs w:val="28"/>
          <w:lang w:val="uk-UA"/>
        </w:rPr>
        <w:t xml:space="preserve">Розпорядженням Чернігівської міської військової адміністрації Чернігівського району Чернігівської області від 29 грудня 2023 року № 407 </w:t>
      </w:r>
      <w:r>
        <w:rPr>
          <w:rFonts w:eastAsia="Times New Roman"/>
          <w:sz w:val="28"/>
          <w:szCs w:val="28"/>
          <w:lang w:val="uk-UA" w:eastAsia="ru-RU"/>
        </w:rPr>
        <w:t xml:space="preserve">«Про затвердження бюджету Чернігівської міської територіальної громади на 2024 рік», </w:t>
      </w:r>
      <w:r w:rsidR="00AC1670">
        <w:rPr>
          <w:sz w:val="28"/>
          <w:szCs w:val="28"/>
          <w:lang w:val="uk-UA"/>
        </w:rPr>
        <w:t>р</w:t>
      </w:r>
      <w:r w:rsidRPr="00BF2A8A">
        <w:rPr>
          <w:sz w:val="28"/>
          <w:szCs w:val="28"/>
          <w:lang w:val="uk-UA"/>
        </w:rPr>
        <w:t>ішення</w:t>
      </w:r>
      <w:r w:rsidR="00AC1670">
        <w:rPr>
          <w:sz w:val="28"/>
          <w:szCs w:val="28"/>
          <w:lang w:val="uk-UA"/>
        </w:rPr>
        <w:t>м</w:t>
      </w:r>
      <w:r w:rsidRPr="00BF2A8A">
        <w:rPr>
          <w:sz w:val="28"/>
          <w:szCs w:val="28"/>
          <w:lang w:val="uk-UA"/>
        </w:rPr>
        <w:t xml:space="preserve"> Чернігівської міської ради від </w:t>
      </w:r>
      <w:r>
        <w:rPr>
          <w:sz w:val="28"/>
          <w:szCs w:val="28"/>
          <w:lang w:val="uk-UA"/>
        </w:rPr>
        <w:t>19 квітня</w:t>
      </w:r>
      <w:r w:rsidRPr="00BF2A8A">
        <w:rPr>
          <w:sz w:val="28"/>
          <w:szCs w:val="28"/>
          <w:lang w:val="uk-UA"/>
        </w:rPr>
        <w:t xml:space="preserve"> 2024 року</w:t>
      </w:r>
      <w:r>
        <w:rPr>
          <w:sz w:val="28"/>
          <w:szCs w:val="28"/>
          <w:lang w:val="uk-UA"/>
        </w:rPr>
        <w:t xml:space="preserve">                  </w:t>
      </w:r>
      <w:r w:rsidRPr="00BF2A8A">
        <w:rPr>
          <w:sz w:val="28"/>
          <w:szCs w:val="28"/>
          <w:lang w:val="uk-UA"/>
        </w:rPr>
        <w:t>№</w:t>
      </w:r>
      <w:r>
        <w:rPr>
          <w:sz w:val="28"/>
          <w:szCs w:val="28"/>
          <w:lang w:val="uk-UA"/>
        </w:rPr>
        <w:t xml:space="preserve"> </w:t>
      </w:r>
      <w:r w:rsidRPr="00BF2A8A">
        <w:rPr>
          <w:sz w:val="28"/>
          <w:szCs w:val="28"/>
          <w:lang w:val="uk-UA"/>
        </w:rPr>
        <w:t>3</w:t>
      </w:r>
      <w:r>
        <w:rPr>
          <w:sz w:val="28"/>
          <w:szCs w:val="28"/>
          <w:lang w:val="uk-UA"/>
        </w:rPr>
        <w:t>9</w:t>
      </w:r>
      <w:r w:rsidRPr="00BF2A8A">
        <w:rPr>
          <w:sz w:val="28"/>
          <w:szCs w:val="28"/>
          <w:lang w:val="uk-UA"/>
        </w:rPr>
        <w:t>/</w:t>
      </w:r>
      <w:r w:rsidRPr="00BF2A8A">
        <w:rPr>
          <w:sz w:val="28"/>
          <w:szCs w:val="28"/>
          <w:lang w:val="en-US"/>
        </w:rPr>
        <w:t>VIII</w:t>
      </w:r>
      <w:r w:rsidRPr="00BF2A8A">
        <w:rPr>
          <w:sz w:val="28"/>
          <w:szCs w:val="28"/>
          <w:lang w:val="uk-UA"/>
        </w:rPr>
        <w:t>-</w:t>
      </w:r>
      <w:r>
        <w:rPr>
          <w:sz w:val="28"/>
          <w:szCs w:val="28"/>
          <w:lang w:val="uk-UA"/>
        </w:rPr>
        <w:t>6</w:t>
      </w:r>
      <w:r w:rsidRPr="00BF2A8A">
        <w:rPr>
          <w:sz w:val="28"/>
          <w:szCs w:val="28"/>
          <w:lang w:val="uk-UA"/>
        </w:rPr>
        <w:t xml:space="preserve"> «Про зміни та доповнення до Комплексної цільової Програми розвитку житлово-комунального господарства міста Чернігова на 2021 – 2025 роки»</w:t>
      </w:r>
      <w:r>
        <w:rPr>
          <w:rFonts w:eastAsia="Times New Roman"/>
          <w:sz w:val="28"/>
          <w:szCs w:val="28"/>
          <w:lang w:val="uk-UA" w:eastAsia="ru-RU"/>
        </w:rPr>
        <w:t xml:space="preserve"> передбачено внесок до статутного капіталу КП «Чернігівводоканал»</w:t>
      </w:r>
      <w:r w:rsidR="009A4F60">
        <w:rPr>
          <w:rFonts w:eastAsia="Times New Roman"/>
          <w:sz w:val="28"/>
          <w:szCs w:val="28"/>
          <w:lang w:val="uk-UA" w:eastAsia="ru-RU"/>
        </w:rPr>
        <w:t xml:space="preserve"> на співфінансування реалізації першої черги проєкту «</w:t>
      </w:r>
      <w:r>
        <w:rPr>
          <w:sz w:val="28"/>
          <w:szCs w:val="28"/>
          <w:lang w:val="uk-UA"/>
        </w:rPr>
        <w:t>Реконструкці</w:t>
      </w:r>
      <w:r w:rsidR="009A4F60">
        <w:rPr>
          <w:sz w:val="28"/>
          <w:szCs w:val="28"/>
          <w:lang w:val="uk-UA"/>
        </w:rPr>
        <w:t xml:space="preserve">я системи повітрозабезпечення каналізаційних очисних споруд м. Чернігова, що розташовані по вул. Колективній, 58, с. </w:t>
      </w:r>
      <w:proofErr w:type="spellStart"/>
      <w:r w:rsidR="009A4F60">
        <w:rPr>
          <w:sz w:val="28"/>
          <w:szCs w:val="28"/>
          <w:lang w:val="uk-UA"/>
        </w:rPr>
        <w:t>Гущин</w:t>
      </w:r>
      <w:proofErr w:type="spellEnd"/>
      <w:r w:rsidR="009A4F60">
        <w:rPr>
          <w:sz w:val="28"/>
          <w:szCs w:val="28"/>
          <w:lang w:val="uk-UA"/>
        </w:rPr>
        <w:t>, Чернігівського району, Чернігівської області»</w:t>
      </w:r>
      <w:r w:rsidR="00151B1A">
        <w:rPr>
          <w:sz w:val="28"/>
          <w:szCs w:val="28"/>
          <w:lang w:val="uk-UA"/>
        </w:rPr>
        <w:t xml:space="preserve"> </w:t>
      </w:r>
      <w:r w:rsidRPr="000E1F58">
        <w:rPr>
          <w:rFonts w:eastAsia="Times New Roman"/>
          <w:sz w:val="28"/>
          <w:szCs w:val="28"/>
          <w:lang w:val="uk-UA" w:eastAsia="ru-RU"/>
        </w:rPr>
        <w:t xml:space="preserve">у розмірі </w:t>
      </w:r>
      <w:r w:rsidR="009A4F60">
        <w:rPr>
          <w:rFonts w:eastAsia="Times New Roman"/>
          <w:sz w:val="28"/>
          <w:szCs w:val="28"/>
          <w:lang w:val="uk-UA" w:eastAsia="ru-RU"/>
        </w:rPr>
        <w:t>4 844 280,</w:t>
      </w:r>
      <w:r w:rsidR="00701106">
        <w:rPr>
          <w:rFonts w:eastAsia="Times New Roman"/>
          <w:sz w:val="28"/>
          <w:szCs w:val="28"/>
          <w:lang w:val="uk-UA" w:eastAsia="ru-RU"/>
        </w:rPr>
        <w:t>00</w:t>
      </w:r>
      <w:r>
        <w:rPr>
          <w:rFonts w:eastAsia="Times New Roman"/>
          <w:sz w:val="28"/>
          <w:szCs w:val="28"/>
          <w:lang w:val="uk-UA" w:eastAsia="ru-RU"/>
        </w:rPr>
        <w:t xml:space="preserve"> грн.</w:t>
      </w:r>
    </w:p>
    <w:p w14:paraId="18F320B3" w14:textId="722A63A7" w:rsidR="00192958" w:rsidRDefault="00192958" w:rsidP="00192958">
      <w:pPr>
        <w:pStyle w:val="Default"/>
        <w:ind w:firstLine="567"/>
        <w:jc w:val="both"/>
        <w:rPr>
          <w:rFonts w:eastAsia="Times New Roman"/>
          <w:sz w:val="28"/>
          <w:szCs w:val="28"/>
          <w:lang w:val="uk-UA" w:eastAsia="ru-RU"/>
        </w:rPr>
      </w:pPr>
      <w:r>
        <w:rPr>
          <w:sz w:val="28"/>
          <w:szCs w:val="28"/>
          <w:lang w:val="uk-UA"/>
        </w:rPr>
        <w:t>Відповідно до укладеного договору № 310323 від 31.03.2023 на виконання робіт по об</w:t>
      </w:r>
      <w:r w:rsidRPr="00192958">
        <w:rPr>
          <w:sz w:val="28"/>
          <w:szCs w:val="28"/>
          <w:lang w:val="uk-UA"/>
        </w:rPr>
        <w:t>’</w:t>
      </w:r>
      <w:r>
        <w:rPr>
          <w:sz w:val="28"/>
          <w:szCs w:val="28"/>
          <w:lang w:val="uk-UA"/>
        </w:rPr>
        <w:t xml:space="preserve">єкту: </w:t>
      </w:r>
      <w:r>
        <w:rPr>
          <w:rFonts w:eastAsia="Times New Roman"/>
          <w:sz w:val="28"/>
          <w:szCs w:val="28"/>
          <w:lang w:val="uk-UA" w:eastAsia="ru-RU"/>
        </w:rPr>
        <w:t>«</w:t>
      </w:r>
      <w:r>
        <w:rPr>
          <w:sz w:val="28"/>
          <w:szCs w:val="28"/>
          <w:lang w:val="uk-UA"/>
        </w:rPr>
        <w:t xml:space="preserve">Реконструкція системи </w:t>
      </w:r>
      <w:proofErr w:type="spellStart"/>
      <w:r>
        <w:rPr>
          <w:sz w:val="28"/>
          <w:szCs w:val="28"/>
          <w:lang w:val="uk-UA"/>
        </w:rPr>
        <w:t>повітрозабезпечення</w:t>
      </w:r>
      <w:proofErr w:type="spellEnd"/>
      <w:r>
        <w:rPr>
          <w:sz w:val="28"/>
          <w:szCs w:val="28"/>
          <w:lang w:val="uk-UA"/>
        </w:rPr>
        <w:t xml:space="preserve"> каналізаційних очисних споруд м. Чернігова, що розташовані по вул. Колективній, 58, с. </w:t>
      </w:r>
      <w:proofErr w:type="spellStart"/>
      <w:r>
        <w:rPr>
          <w:sz w:val="28"/>
          <w:szCs w:val="28"/>
          <w:lang w:val="uk-UA"/>
        </w:rPr>
        <w:t>Гущин</w:t>
      </w:r>
      <w:proofErr w:type="spellEnd"/>
      <w:r>
        <w:rPr>
          <w:sz w:val="28"/>
          <w:szCs w:val="28"/>
          <w:lang w:val="uk-UA"/>
        </w:rPr>
        <w:t xml:space="preserve">, Чернігівського району, Чернігівської області» </w:t>
      </w:r>
      <w:r>
        <w:rPr>
          <w:rFonts w:eastAsia="Times New Roman"/>
          <w:sz w:val="28"/>
          <w:szCs w:val="28"/>
          <w:lang w:val="uk-UA" w:eastAsia="ru-RU"/>
        </w:rPr>
        <w:t>на співфінансування реалізації першої черги</w:t>
      </w:r>
      <w:r w:rsidR="00151B1A">
        <w:rPr>
          <w:rFonts w:eastAsia="Times New Roman"/>
          <w:sz w:val="28"/>
          <w:szCs w:val="28"/>
          <w:lang w:val="uk-UA" w:eastAsia="ru-RU"/>
        </w:rPr>
        <w:t xml:space="preserve"> </w:t>
      </w:r>
      <w:r w:rsidR="00AC1670">
        <w:rPr>
          <w:rFonts w:eastAsia="Times New Roman"/>
          <w:sz w:val="28"/>
          <w:szCs w:val="28"/>
          <w:lang w:val="uk-UA" w:eastAsia="ru-RU"/>
        </w:rPr>
        <w:t>цього</w:t>
      </w:r>
      <w:r>
        <w:rPr>
          <w:rFonts w:eastAsia="Times New Roman"/>
          <w:sz w:val="28"/>
          <w:szCs w:val="28"/>
          <w:lang w:val="uk-UA" w:eastAsia="ru-RU"/>
        </w:rPr>
        <w:t xml:space="preserve"> </w:t>
      </w:r>
      <w:proofErr w:type="spellStart"/>
      <w:r>
        <w:rPr>
          <w:rFonts w:eastAsia="Times New Roman"/>
          <w:sz w:val="28"/>
          <w:szCs w:val="28"/>
          <w:lang w:val="uk-UA" w:eastAsia="ru-RU"/>
        </w:rPr>
        <w:t>проєкту</w:t>
      </w:r>
      <w:proofErr w:type="spellEnd"/>
      <w:r w:rsidR="00151B1A">
        <w:rPr>
          <w:rFonts w:eastAsia="Times New Roman"/>
          <w:sz w:val="28"/>
          <w:szCs w:val="28"/>
          <w:lang w:val="uk-UA" w:eastAsia="ru-RU"/>
        </w:rPr>
        <w:t xml:space="preserve"> передбачено кошти </w:t>
      </w:r>
      <w:r w:rsidR="00AC1670">
        <w:rPr>
          <w:rFonts w:eastAsia="Times New Roman"/>
          <w:sz w:val="28"/>
          <w:szCs w:val="28"/>
          <w:lang w:val="uk-UA" w:eastAsia="ru-RU"/>
        </w:rPr>
        <w:t>у</w:t>
      </w:r>
      <w:r w:rsidR="00151B1A">
        <w:rPr>
          <w:rFonts w:eastAsia="Times New Roman"/>
          <w:sz w:val="28"/>
          <w:szCs w:val="28"/>
          <w:lang w:val="uk-UA" w:eastAsia="ru-RU"/>
        </w:rPr>
        <w:t xml:space="preserve"> </w:t>
      </w:r>
      <w:r>
        <w:rPr>
          <w:rFonts w:eastAsia="Times New Roman"/>
          <w:sz w:val="28"/>
          <w:szCs w:val="28"/>
          <w:lang w:val="uk-UA" w:eastAsia="ru-RU"/>
        </w:rPr>
        <w:t xml:space="preserve"> </w:t>
      </w:r>
      <w:r>
        <w:rPr>
          <w:sz w:val="28"/>
          <w:szCs w:val="28"/>
          <w:lang w:val="uk-UA"/>
        </w:rPr>
        <w:t xml:space="preserve">суму </w:t>
      </w:r>
      <w:r w:rsidR="00151B1A">
        <w:rPr>
          <w:rFonts w:eastAsia="Times New Roman"/>
          <w:sz w:val="28"/>
          <w:szCs w:val="28"/>
          <w:lang w:val="uk-UA" w:eastAsia="ru-RU"/>
        </w:rPr>
        <w:t>4 844 280,</w:t>
      </w:r>
      <w:r w:rsidR="00701106">
        <w:rPr>
          <w:rFonts w:eastAsia="Times New Roman"/>
          <w:sz w:val="28"/>
          <w:szCs w:val="28"/>
          <w:lang w:val="uk-UA" w:eastAsia="ru-RU"/>
        </w:rPr>
        <w:t>0</w:t>
      </w:r>
      <w:bookmarkStart w:id="0" w:name="_GoBack"/>
      <w:bookmarkEnd w:id="0"/>
      <w:r w:rsidR="00701106">
        <w:rPr>
          <w:rFonts w:eastAsia="Times New Roman"/>
          <w:sz w:val="28"/>
          <w:szCs w:val="28"/>
          <w:lang w:val="uk-UA" w:eastAsia="ru-RU"/>
        </w:rPr>
        <w:t>0</w:t>
      </w:r>
      <w:r w:rsidR="00151B1A">
        <w:rPr>
          <w:rFonts w:eastAsia="Times New Roman"/>
          <w:sz w:val="28"/>
          <w:szCs w:val="28"/>
          <w:lang w:val="uk-UA" w:eastAsia="ru-RU"/>
        </w:rPr>
        <w:t xml:space="preserve"> грн.</w:t>
      </w:r>
    </w:p>
    <w:p w14:paraId="149D9421" w14:textId="77777777" w:rsidR="0059192E" w:rsidRPr="00590D2B" w:rsidRDefault="0059192E" w:rsidP="0059192E">
      <w:pPr>
        <w:ind w:firstLine="567"/>
        <w:jc w:val="both"/>
        <w:rPr>
          <w:szCs w:val="28"/>
        </w:rPr>
      </w:pPr>
      <w:r w:rsidRPr="00A83C1F">
        <w:rPr>
          <w:szCs w:val="28"/>
        </w:rPr>
        <w:t xml:space="preserve">Відповідно до пункту 2.29 Регламенту виконавчого комітету Чернігівської міської ради це рішення, після прийняття виконавчим комітетом Чернігівської міської ради, подається на затвердження </w:t>
      </w:r>
      <w:r w:rsidRPr="00A83C1F">
        <w:rPr>
          <w:szCs w:val="28"/>
          <w:lang w:bidi="he-IL"/>
        </w:rPr>
        <w:t>Чернігівській міській військовій адміністрації Чернігівського району Чернігівської області.</w:t>
      </w:r>
    </w:p>
    <w:p w14:paraId="3C774BEA" w14:textId="77777777" w:rsidR="003A1284" w:rsidRPr="00590D2B" w:rsidRDefault="003A1284" w:rsidP="00F2581E">
      <w:pPr>
        <w:ind w:firstLine="567"/>
        <w:jc w:val="both"/>
        <w:rPr>
          <w:szCs w:val="28"/>
        </w:rPr>
      </w:pPr>
    </w:p>
    <w:p w14:paraId="41B198F5" w14:textId="77777777" w:rsidR="009A4F60" w:rsidRDefault="009A4F60" w:rsidP="00092964">
      <w:pPr>
        <w:rPr>
          <w:szCs w:val="28"/>
        </w:rPr>
      </w:pPr>
    </w:p>
    <w:p w14:paraId="6EFAD1E0" w14:textId="77777777" w:rsidR="009A4F60" w:rsidRDefault="009A4F60" w:rsidP="00092964">
      <w:pPr>
        <w:rPr>
          <w:szCs w:val="28"/>
        </w:rPr>
      </w:pPr>
    </w:p>
    <w:p w14:paraId="1F288F9F" w14:textId="77777777" w:rsidR="009A4F60" w:rsidRDefault="009A4F60" w:rsidP="00092964">
      <w:pPr>
        <w:rPr>
          <w:szCs w:val="28"/>
        </w:rPr>
      </w:pPr>
    </w:p>
    <w:p w14:paraId="4C7126C2" w14:textId="38827ED9" w:rsidR="0018281A" w:rsidRDefault="00AC1670" w:rsidP="00092964">
      <w:pPr>
        <w:rPr>
          <w:szCs w:val="28"/>
        </w:rPr>
      </w:pPr>
      <w:r>
        <w:rPr>
          <w:szCs w:val="28"/>
        </w:rPr>
        <w:t>В.о. д</w:t>
      </w:r>
      <w:r w:rsidR="00F2581E" w:rsidRPr="005811BA">
        <w:rPr>
          <w:szCs w:val="28"/>
        </w:rPr>
        <w:t>иректор</w:t>
      </w:r>
      <w:r w:rsidR="00353056">
        <w:rPr>
          <w:szCs w:val="28"/>
        </w:rPr>
        <w:t>а</w:t>
      </w:r>
      <w:r w:rsidR="00092964">
        <w:rPr>
          <w:szCs w:val="28"/>
        </w:rPr>
        <w:t xml:space="preserve"> </w:t>
      </w:r>
    </w:p>
    <w:p w14:paraId="175A9287" w14:textId="2A6AFCF1" w:rsidR="00F2581E" w:rsidRPr="005811BA" w:rsidRDefault="00F2581E" w:rsidP="00092964">
      <w:pPr>
        <w:rPr>
          <w:szCs w:val="28"/>
        </w:rPr>
      </w:pPr>
      <w:r w:rsidRPr="005811BA">
        <w:rPr>
          <w:szCs w:val="28"/>
        </w:rPr>
        <w:t xml:space="preserve">КП «Чернігівводоканал»                                </w:t>
      </w:r>
      <w:r>
        <w:rPr>
          <w:szCs w:val="28"/>
        </w:rPr>
        <w:tab/>
      </w:r>
      <w:r w:rsidRPr="005811BA">
        <w:rPr>
          <w:szCs w:val="28"/>
        </w:rPr>
        <w:t xml:space="preserve"> </w:t>
      </w:r>
      <w:r w:rsidR="00092964">
        <w:rPr>
          <w:szCs w:val="28"/>
        </w:rPr>
        <w:t xml:space="preserve">  </w:t>
      </w:r>
      <w:r w:rsidR="0018281A">
        <w:rPr>
          <w:szCs w:val="28"/>
        </w:rPr>
        <w:tab/>
      </w:r>
      <w:r w:rsidR="0018281A">
        <w:rPr>
          <w:szCs w:val="28"/>
        </w:rPr>
        <w:tab/>
      </w:r>
      <w:r w:rsidR="00092964">
        <w:rPr>
          <w:szCs w:val="28"/>
        </w:rPr>
        <w:t>Сергій</w:t>
      </w:r>
      <w:r w:rsidR="001C29BC">
        <w:rPr>
          <w:szCs w:val="28"/>
        </w:rPr>
        <w:t xml:space="preserve"> </w:t>
      </w:r>
      <w:r w:rsidR="00092964">
        <w:rPr>
          <w:szCs w:val="28"/>
        </w:rPr>
        <w:t xml:space="preserve"> </w:t>
      </w:r>
      <w:r w:rsidR="0018281A">
        <w:rPr>
          <w:szCs w:val="28"/>
        </w:rPr>
        <w:t>Савченко</w:t>
      </w:r>
    </w:p>
    <w:p w14:paraId="08B3FCB8" w14:textId="77777777" w:rsidR="00F2581E" w:rsidRPr="005811BA" w:rsidRDefault="00F2581E" w:rsidP="00F2581E">
      <w:pPr>
        <w:jc w:val="both"/>
        <w:rPr>
          <w:szCs w:val="28"/>
        </w:rPr>
      </w:pPr>
    </w:p>
    <w:p w14:paraId="7BF2D0BE" w14:textId="77777777" w:rsidR="00F2581E" w:rsidRDefault="00F2581E" w:rsidP="00F2581E"/>
    <w:p w14:paraId="2D3F082E" w14:textId="77777777" w:rsidR="00F2581E" w:rsidRDefault="00F2581E" w:rsidP="00F2581E"/>
    <w:p w14:paraId="662989A0" w14:textId="77777777" w:rsidR="00F2581E" w:rsidRDefault="00F2581E" w:rsidP="00F2581E"/>
    <w:p w14:paraId="6291B2D0" w14:textId="77777777" w:rsidR="00F2581E" w:rsidRDefault="00F2581E" w:rsidP="00F2581E"/>
    <w:p w14:paraId="0A85C0CA" w14:textId="77777777" w:rsidR="00F2581E" w:rsidRDefault="00F2581E" w:rsidP="00F2581E"/>
    <w:p w14:paraId="4841B616" w14:textId="77777777" w:rsidR="00F2581E" w:rsidRDefault="00F2581E" w:rsidP="00F2581E"/>
    <w:p w14:paraId="1BF34662" w14:textId="77777777" w:rsidR="00F2581E" w:rsidRDefault="00F2581E" w:rsidP="00F2581E"/>
    <w:p w14:paraId="5EDFCFA7" w14:textId="77777777" w:rsidR="00F07D4A" w:rsidRDefault="00F07D4A"/>
    <w:sectPr w:rsidR="00F0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1E"/>
    <w:rsid w:val="00092964"/>
    <w:rsid w:val="000E1F58"/>
    <w:rsid w:val="00151B1A"/>
    <w:rsid w:val="0018281A"/>
    <w:rsid w:val="00192958"/>
    <w:rsid w:val="001C29BC"/>
    <w:rsid w:val="002B21EE"/>
    <w:rsid w:val="00353056"/>
    <w:rsid w:val="003A0887"/>
    <w:rsid w:val="003A1284"/>
    <w:rsid w:val="004244F4"/>
    <w:rsid w:val="00443E88"/>
    <w:rsid w:val="004E5962"/>
    <w:rsid w:val="005043AE"/>
    <w:rsid w:val="0059192E"/>
    <w:rsid w:val="005D705D"/>
    <w:rsid w:val="005E4935"/>
    <w:rsid w:val="00651BEB"/>
    <w:rsid w:val="0066781D"/>
    <w:rsid w:val="00670F92"/>
    <w:rsid w:val="00701106"/>
    <w:rsid w:val="007A3707"/>
    <w:rsid w:val="00880B58"/>
    <w:rsid w:val="008B31EF"/>
    <w:rsid w:val="008D4F3A"/>
    <w:rsid w:val="009A4F60"/>
    <w:rsid w:val="00AB0B93"/>
    <w:rsid w:val="00AC1670"/>
    <w:rsid w:val="00B50005"/>
    <w:rsid w:val="00B80A31"/>
    <w:rsid w:val="00BB455F"/>
    <w:rsid w:val="00BD072D"/>
    <w:rsid w:val="00BF2A8A"/>
    <w:rsid w:val="00C55CA6"/>
    <w:rsid w:val="00C91B5A"/>
    <w:rsid w:val="00D128AB"/>
    <w:rsid w:val="00D643E7"/>
    <w:rsid w:val="00DD790A"/>
    <w:rsid w:val="00E05DEE"/>
    <w:rsid w:val="00E73EF7"/>
    <w:rsid w:val="00F07D4A"/>
    <w:rsid w:val="00F2581E"/>
    <w:rsid w:val="00FD1FAB"/>
    <w:rsid w:val="00FF09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FD24"/>
  <w15:chartTrackingRefBased/>
  <w15:docId w15:val="{0C78C273-BB74-4C02-AF68-2A1830D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81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81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Normal (Web)"/>
    <w:aliases w:val="Обычный (Web)1,Обычный (Web),Обычный (веб) Знак Знак Знак Знак Знак Знак Знак Знак Знак Знак Знак Знак,Обычный (веб)1,Обычный (веб)2,Звичайний (веб) Знак Знак,Звичайний (веб) Знак Знак Знак Знак Знак,Звичайний (веб) Знак Знак Знак"/>
    <w:basedOn w:val="a"/>
    <w:link w:val="a4"/>
    <w:uiPriority w:val="99"/>
    <w:unhideWhenUsed/>
    <w:qFormat/>
    <w:rsid w:val="00670F92"/>
    <w:pPr>
      <w:spacing w:before="100" w:beforeAutospacing="1" w:after="100" w:afterAutospacing="1"/>
    </w:pPr>
    <w:rPr>
      <w:sz w:val="24"/>
      <w:szCs w:val="24"/>
      <w:lang w:eastAsia="uk-UA"/>
    </w:rPr>
  </w:style>
  <w:style w:type="character" w:customStyle="1" w:styleId="a4">
    <w:name w:val="Обычный (веб) Знак"/>
    <w:aliases w:val="Обычный (Web)1 Знак,Обычный (Web) Знак,Обычный (веб) Знак Знак Знак Знак Знак Знак Знак Знак Знак Знак Знак Знак Знак,Обычный (веб)1 Знак,Обычный (веб)2 Знак,Звичайний (веб) Знак Знак Знак1,Звичайний (веб) Знак Знак Знак Знак"/>
    <w:basedOn w:val="a0"/>
    <w:link w:val="a3"/>
    <w:uiPriority w:val="99"/>
    <w:locked/>
    <w:rsid w:val="00670F92"/>
    <w:rPr>
      <w:rFonts w:ascii="Times New Roman" w:eastAsia="Times New Roman" w:hAnsi="Times New Roman" w:cs="Times New Roman"/>
      <w:sz w:val="24"/>
      <w:szCs w:val="24"/>
      <w:lang w:val="uk-UA" w:eastAsia="uk-UA"/>
    </w:rPr>
  </w:style>
  <w:style w:type="paragraph" w:customStyle="1" w:styleId="1">
    <w:name w:val="Абзац списка1"/>
    <w:basedOn w:val="a"/>
    <w:uiPriority w:val="99"/>
    <w:rsid w:val="00E05DEE"/>
    <w:pPr>
      <w:spacing w:after="200" w:line="276" w:lineRule="auto"/>
      <w:ind w:left="720"/>
      <w:contextualSpacing/>
    </w:pPr>
    <w:rPr>
      <w:rFonts w:ascii="Calibri" w:hAnsi="Calibri"/>
      <w:sz w:val="22"/>
      <w:szCs w:val="22"/>
      <w:lang w:eastAsia="en-US"/>
    </w:rPr>
  </w:style>
  <w:style w:type="paragraph" w:customStyle="1" w:styleId="rvps2">
    <w:name w:val="rvps2"/>
    <w:basedOn w:val="a"/>
    <w:rsid w:val="00D643E7"/>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8</cp:revision>
  <cp:lastPrinted>2024-05-20T12:34:00Z</cp:lastPrinted>
  <dcterms:created xsi:type="dcterms:W3CDTF">2024-02-23T07:28:00Z</dcterms:created>
  <dcterms:modified xsi:type="dcterms:W3CDTF">2024-05-21T11:39:00Z</dcterms:modified>
</cp:coreProperties>
</file>