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017" w:rsidRDefault="005C3943">
      <w:pPr>
        <w:pStyle w:val="a3"/>
        <w:spacing w:before="67"/>
        <w:ind w:left="2876"/>
      </w:pPr>
      <w:r>
        <w:t>ПОЯСНЮВАЛЬНА ЗАПИСКА</w:t>
      </w:r>
    </w:p>
    <w:p w:rsidR="00A67017" w:rsidRDefault="00BA3758">
      <w:pPr>
        <w:pStyle w:val="a3"/>
        <w:spacing w:before="2" w:line="322" w:lineRule="exact"/>
        <w:ind w:left="641"/>
      </w:pPr>
      <w:r>
        <w:t>до про</w:t>
      </w:r>
      <w:r>
        <w:rPr>
          <w:lang w:val="uk-UA"/>
        </w:rPr>
        <w:t>є</w:t>
      </w:r>
      <w:proofErr w:type="spellStart"/>
      <w:r w:rsidR="005C3943">
        <w:t>кту</w:t>
      </w:r>
      <w:proofErr w:type="spellEnd"/>
      <w:r w:rsidR="005C3943">
        <w:t xml:space="preserve"> рішення виконавчого комітету Чернігівської міської ради</w:t>
      </w:r>
    </w:p>
    <w:p w:rsidR="00A67017" w:rsidRPr="005721E3" w:rsidRDefault="00311832" w:rsidP="00311832">
      <w:pPr>
        <w:pStyle w:val="a3"/>
        <w:tabs>
          <w:tab w:val="left" w:pos="557"/>
          <w:tab w:val="left" w:pos="1646"/>
          <w:tab w:val="left" w:pos="3048"/>
          <w:tab w:val="left" w:pos="3140"/>
        </w:tabs>
        <w:spacing w:before="227"/>
        <w:ind w:left="102" w:right="-53"/>
        <w:contextualSpacing/>
        <w:jc w:val="center"/>
        <w:rPr>
          <w:spacing w:val="-2"/>
          <w:lang w:val="uk-UA"/>
        </w:rPr>
      </w:pPr>
      <w:r>
        <w:rPr>
          <w:lang w:val="uk-UA"/>
        </w:rPr>
        <w:t>«</w:t>
      </w:r>
      <w:r w:rsidRPr="00A271F3">
        <w:rPr>
          <w:lang w:val="uk-UA"/>
        </w:rPr>
        <w:t xml:space="preserve">Про </w:t>
      </w:r>
      <w:r>
        <w:rPr>
          <w:lang w:val="uk-UA"/>
        </w:rPr>
        <w:t>затвердження</w:t>
      </w:r>
      <w:r w:rsidRPr="00A271F3">
        <w:rPr>
          <w:lang w:val="uk-UA"/>
        </w:rPr>
        <w:t xml:space="preserve"> </w:t>
      </w:r>
      <w:r>
        <w:rPr>
          <w:lang w:val="uk-UA"/>
        </w:rPr>
        <w:t xml:space="preserve">робочого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«Будівництво місцевої автоматизованої системи централізованого оповіщення та інформування населення </w:t>
      </w:r>
      <w:r>
        <w:rPr>
          <w:lang w:val="uk-UA"/>
        </w:rPr>
        <w:br/>
        <w:t>в місті Чернігів» (перша черга)</w:t>
      </w:r>
      <w:r w:rsidRPr="0043254F">
        <w:rPr>
          <w:lang w:val="uk-UA"/>
        </w:rPr>
        <w:t xml:space="preserve"> </w:t>
      </w:r>
      <w:r w:rsidR="007B1707">
        <w:rPr>
          <w:lang w:val="uk-UA"/>
        </w:rPr>
        <w:t>шифр 02.05.2023.С.О.»</w:t>
      </w:r>
    </w:p>
    <w:p w:rsidR="00A67017" w:rsidRDefault="00A67017">
      <w:pPr>
        <w:pStyle w:val="a3"/>
        <w:spacing w:before="10"/>
        <w:ind w:left="0"/>
        <w:rPr>
          <w:sz w:val="27"/>
        </w:rPr>
      </w:pPr>
    </w:p>
    <w:p w:rsidR="002861C9" w:rsidRDefault="002861C9" w:rsidP="00C906BA">
      <w:pPr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Меморандуму про взаєморозуміння між </w:t>
      </w:r>
      <w:proofErr w:type="spellStart"/>
      <w:r>
        <w:rPr>
          <w:sz w:val="28"/>
          <w:szCs w:val="28"/>
          <w:lang w:val="uk-UA"/>
        </w:rPr>
        <w:t>Кімонікс</w:t>
      </w:r>
      <w:proofErr w:type="spellEnd"/>
      <w:r>
        <w:rPr>
          <w:sz w:val="28"/>
          <w:szCs w:val="28"/>
          <w:lang w:val="uk-UA"/>
        </w:rPr>
        <w:t xml:space="preserve"> Інтернешнл Інк., Фондом «Партнерство за сильну Україну» та Чернігівською міською радою від 30.09.2022 року, відбулася реалізація першого етапу впровадження місцевої автоматизованої системи централізованого оповіщення - розроблено проектно-кошторисну документацію створення місцевої автоматизованої системи оповіщення та інформування населення в місті Чернігові, який виконано завдяки благодійній допомозі</w:t>
      </w:r>
      <w:r w:rsidR="00C906BA">
        <w:rPr>
          <w:sz w:val="28"/>
          <w:szCs w:val="28"/>
          <w:lang w:val="uk-UA"/>
        </w:rPr>
        <w:t xml:space="preserve"> європейських партнерів</w:t>
      </w:r>
      <w:r>
        <w:rPr>
          <w:sz w:val="28"/>
          <w:szCs w:val="28"/>
          <w:lang w:val="uk-UA"/>
        </w:rPr>
        <w:t>.</w:t>
      </w:r>
      <w:r w:rsidR="00C906BA">
        <w:rPr>
          <w:sz w:val="28"/>
          <w:szCs w:val="28"/>
          <w:lang w:val="uk-UA"/>
        </w:rPr>
        <w:t xml:space="preserve"> Д</w:t>
      </w:r>
      <w:r>
        <w:rPr>
          <w:sz w:val="28"/>
          <w:szCs w:val="28"/>
          <w:lang w:val="uk-UA"/>
        </w:rPr>
        <w:t xml:space="preserve">ля повноцінного впровадження нової системи оповіщення необхідно почати виконання наступного етапу реалізації системи – </w:t>
      </w:r>
      <w:r w:rsidR="00DB3FA1">
        <w:rPr>
          <w:sz w:val="28"/>
          <w:szCs w:val="28"/>
          <w:lang w:val="uk-UA"/>
        </w:rPr>
        <w:t>придбання, встановлення та монтажу обладнання системи оповіщення</w:t>
      </w:r>
      <w:r w:rsidR="00113A46">
        <w:rPr>
          <w:sz w:val="28"/>
          <w:szCs w:val="28"/>
          <w:lang w:val="uk-UA"/>
        </w:rPr>
        <w:t xml:space="preserve"> за кошти європейських партнерів - донорів</w:t>
      </w:r>
      <w:r>
        <w:rPr>
          <w:sz w:val="28"/>
          <w:szCs w:val="28"/>
          <w:lang w:val="uk-UA"/>
        </w:rPr>
        <w:t xml:space="preserve">. </w:t>
      </w:r>
    </w:p>
    <w:p w:rsidR="00A67017" w:rsidRDefault="002861C9" w:rsidP="00C906BA">
      <w:pPr>
        <w:pStyle w:val="a3"/>
        <w:spacing w:before="6" w:line="237" w:lineRule="auto"/>
        <w:ind w:right="114" w:firstLine="708"/>
        <w:jc w:val="both"/>
        <w:rPr>
          <w:lang w:val="uk-UA"/>
        </w:rPr>
      </w:pPr>
      <w:r>
        <w:rPr>
          <w:lang w:val="uk-UA"/>
        </w:rPr>
        <w:t xml:space="preserve">Враховуючи викладене </w:t>
      </w:r>
      <w:r w:rsidR="00573A49">
        <w:rPr>
          <w:lang w:val="uk-UA"/>
        </w:rPr>
        <w:t xml:space="preserve">вище, </w:t>
      </w:r>
      <w:r w:rsidR="00A93F75">
        <w:rPr>
          <w:lang w:val="uk-UA"/>
        </w:rPr>
        <w:t>існує нагальна потреба</w:t>
      </w:r>
      <w:r w:rsidR="00C906BA">
        <w:rPr>
          <w:lang w:val="uk-UA"/>
        </w:rPr>
        <w:t xml:space="preserve"> </w:t>
      </w:r>
      <w:r>
        <w:rPr>
          <w:lang w:val="uk-UA"/>
        </w:rPr>
        <w:t>якнайшвидше перейти до реалізації</w:t>
      </w:r>
      <w:r w:rsidRPr="00D15597">
        <w:rPr>
          <w:lang w:val="uk-UA"/>
        </w:rPr>
        <w:t xml:space="preserve"> </w:t>
      </w:r>
      <w:r>
        <w:rPr>
          <w:lang w:val="uk-UA"/>
        </w:rPr>
        <w:t xml:space="preserve">другого етапу впровадження системи </w:t>
      </w:r>
      <w:r w:rsidR="00A93F75">
        <w:rPr>
          <w:lang w:val="uk-UA"/>
        </w:rPr>
        <w:t xml:space="preserve">місцевої автоматизованої системи централізованого </w:t>
      </w:r>
      <w:r>
        <w:rPr>
          <w:lang w:val="uk-UA"/>
        </w:rPr>
        <w:t>оповіщення міста Чернігова</w:t>
      </w:r>
      <w:r w:rsidR="00573A49">
        <w:rPr>
          <w:lang w:val="uk-UA"/>
        </w:rPr>
        <w:t>, оскільки</w:t>
      </w:r>
      <w:r>
        <w:rPr>
          <w:lang w:val="uk-UA"/>
        </w:rPr>
        <w:t xml:space="preserve"> вона вкрай необхідна мешканцям громади.</w:t>
      </w:r>
      <w:r w:rsidR="00BA3758">
        <w:t xml:space="preserve"> </w:t>
      </w:r>
      <w:r w:rsidR="001466FC">
        <w:rPr>
          <w:lang w:val="uk-UA"/>
        </w:rPr>
        <w:t xml:space="preserve">Для цього необхідно затвердити </w:t>
      </w:r>
      <w:r w:rsidR="00C906BA">
        <w:rPr>
          <w:lang w:val="uk-UA"/>
        </w:rPr>
        <w:t xml:space="preserve">робочий </w:t>
      </w:r>
      <w:proofErr w:type="spellStart"/>
      <w:r w:rsidR="00C906BA">
        <w:rPr>
          <w:lang w:val="uk-UA"/>
        </w:rPr>
        <w:t>проєкт</w:t>
      </w:r>
      <w:proofErr w:type="spellEnd"/>
      <w:r w:rsidR="00C906BA">
        <w:rPr>
          <w:lang w:val="uk-UA"/>
        </w:rPr>
        <w:t xml:space="preserve"> </w:t>
      </w:r>
      <w:r w:rsidR="00311832">
        <w:rPr>
          <w:lang w:val="uk-UA"/>
        </w:rPr>
        <w:t>«Будівництво місцевої автоматизованої системи централізованого оповіщення та інформування населення в місті Чернігів» (перша черга)</w:t>
      </w:r>
      <w:r w:rsidR="00311832" w:rsidRPr="0043254F">
        <w:rPr>
          <w:lang w:val="uk-UA"/>
        </w:rPr>
        <w:t xml:space="preserve"> </w:t>
      </w:r>
      <w:r w:rsidR="00311832">
        <w:rPr>
          <w:lang w:val="uk-UA"/>
        </w:rPr>
        <w:t>шифр 02.05.2023.С.О.</w:t>
      </w:r>
    </w:p>
    <w:p w:rsidR="001649FA" w:rsidRPr="001466FC" w:rsidRDefault="001649FA" w:rsidP="00C906BA">
      <w:pPr>
        <w:pStyle w:val="a3"/>
        <w:spacing w:before="6" w:line="237" w:lineRule="auto"/>
        <w:ind w:right="114" w:firstLine="708"/>
        <w:jc w:val="both"/>
        <w:rPr>
          <w:lang w:val="uk-UA"/>
        </w:rPr>
      </w:pPr>
      <w:bookmarkStart w:id="0" w:name="_GoBack"/>
      <w:bookmarkEnd w:id="0"/>
      <w:r w:rsidRPr="00A01EE4">
        <w:rPr>
          <w:lang w:val="uk-UA"/>
        </w:rPr>
        <w:t>Відповідно до пункту 2.29 Регламенту виконавчого комітету Чернігівської міської ради це рішення, після прийняття виконавчим комітетом Чернігівської міської ради, подається на затвердження Чернігівській міській військовій адміністрації Чернігівського району Чернігівської області.</w:t>
      </w:r>
    </w:p>
    <w:p w:rsidR="00A67017" w:rsidRDefault="00A67017">
      <w:pPr>
        <w:pStyle w:val="a3"/>
        <w:ind w:left="0"/>
        <w:rPr>
          <w:sz w:val="30"/>
          <w:lang w:val="uk-UA"/>
        </w:rPr>
      </w:pPr>
    </w:p>
    <w:p w:rsidR="00004BF1" w:rsidRDefault="00004BF1">
      <w:pPr>
        <w:pStyle w:val="a3"/>
        <w:ind w:left="0"/>
        <w:rPr>
          <w:sz w:val="30"/>
          <w:lang w:val="uk-UA"/>
        </w:rPr>
      </w:pPr>
    </w:p>
    <w:p w:rsidR="00004BF1" w:rsidRPr="00004BF1" w:rsidRDefault="00004BF1">
      <w:pPr>
        <w:pStyle w:val="a3"/>
        <w:ind w:left="0"/>
        <w:rPr>
          <w:sz w:val="30"/>
          <w:lang w:val="uk-UA"/>
        </w:rPr>
      </w:pPr>
    </w:p>
    <w:p w:rsidR="00004BF1" w:rsidRDefault="00004BF1">
      <w:pPr>
        <w:pStyle w:val="a3"/>
        <w:ind w:left="0"/>
        <w:rPr>
          <w:lang w:val="uk-UA"/>
        </w:rPr>
      </w:pPr>
      <w:r>
        <w:t xml:space="preserve">Начальник </w:t>
      </w:r>
      <w:proofErr w:type="spellStart"/>
      <w:r w:rsidR="002861C9">
        <w:rPr>
          <w:lang w:val="ru-RU"/>
        </w:rPr>
        <w:t>управління</w:t>
      </w:r>
      <w:proofErr w:type="spellEnd"/>
      <w:r w:rsidR="002861C9">
        <w:rPr>
          <w:lang w:val="ru-RU"/>
        </w:rPr>
        <w:t xml:space="preserve"> </w:t>
      </w:r>
      <w:r>
        <w:t xml:space="preserve">з питань </w:t>
      </w:r>
    </w:p>
    <w:p w:rsidR="00004BF1" w:rsidRDefault="00004BF1">
      <w:pPr>
        <w:pStyle w:val="a3"/>
        <w:ind w:left="0"/>
        <w:rPr>
          <w:lang w:val="uk-UA"/>
        </w:rPr>
      </w:pPr>
      <w:r>
        <w:t>надзвичайних ситуацій та цивільного</w:t>
      </w:r>
    </w:p>
    <w:p w:rsidR="00A67017" w:rsidRPr="00004BF1" w:rsidRDefault="00004BF1">
      <w:pPr>
        <w:pStyle w:val="a3"/>
        <w:ind w:left="0"/>
        <w:rPr>
          <w:sz w:val="30"/>
          <w:lang w:val="uk-UA"/>
        </w:rPr>
      </w:pPr>
      <w:r>
        <w:t>захисту населення</w:t>
      </w:r>
      <w:r>
        <w:rPr>
          <w:lang w:val="uk-UA"/>
        </w:rPr>
        <w:t xml:space="preserve"> </w:t>
      </w:r>
      <w:r>
        <w:t>міської</w:t>
      </w:r>
      <w:r>
        <w:rPr>
          <w:spacing w:val="-2"/>
        </w:rPr>
        <w:t xml:space="preserve"> </w:t>
      </w:r>
      <w:r>
        <w:t>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Олег ШАМРУК</w:t>
      </w:r>
    </w:p>
    <w:p w:rsidR="00A67017" w:rsidRPr="00004BF1" w:rsidRDefault="00A67017" w:rsidP="00004BF1">
      <w:pPr>
        <w:pStyle w:val="a3"/>
        <w:spacing w:line="268" w:lineRule="auto"/>
        <w:ind w:right="4723"/>
        <w:rPr>
          <w:lang w:val="uk-UA"/>
        </w:rPr>
      </w:pPr>
    </w:p>
    <w:sectPr w:rsidR="00A67017" w:rsidRPr="00004BF1">
      <w:type w:val="continuous"/>
      <w:pgSz w:w="11910" w:h="16840"/>
      <w:pgMar w:top="1040" w:right="4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67017"/>
    <w:rsid w:val="00004BF1"/>
    <w:rsid w:val="00113A46"/>
    <w:rsid w:val="001466FC"/>
    <w:rsid w:val="001649FA"/>
    <w:rsid w:val="002861C9"/>
    <w:rsid w:val="003111ED"/>
    <w:rsid w:val="00311832"/>
    <w:rsid w:val="005721E3"/>
    <w:rsid w:val="00573A49"/>
    <w:rsid w:val="005C3943"/>
    <w:rsid w:val="007B1707"/>
    <w:rsid w:val="00962D7F"/>
    <w:rsid w:val="00A67017"/>
    <w:rsid w:val="00A93F75"/>
    <w:rsid w:val="00AA565B"/>
    <w:rsid w:val="00BA3758"/>
    <w:rsid w:val="00C906BA"/>
    <w:rsid w:val="00DB3FA1"/>
    <w:rsid w:val="00E5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" w:eastAsia="u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1">
    <w:name w:val="Знак Знак Знак Знак1 Знак Знак Знак"/>
    <w:basedOn w:val="a"/>
    <w:rsid w:val="002861C9"/>
    <w:pPr>
      <w:widowControl/>
      <w:autoSpaceDE/>
      <w:autoSpaceDN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16</cp:revision>
  <dcterms:created xsi:type="dcterms:W3CDTF">2023-08-21T09:57:00Z</dcterms:created>
  <dcterms:modified xsi:type="dcterms:W3CDTF">2023-12-15T13:43:00Z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2023-08-21T00:00:00Z</vt:filetime>
  </property>
</Properties>
</file>