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135DE8" w:rsidTr="003046A7">
        <w:trPr>
          <w:trHeight w:val="983"/>
        </w:trPr>
        <w:tc>
          <w:tcPr>
            <w:tcW w:w="6487" w:type="dxa"/>
          </w:tcPr>
          <w:p w:rsidR="00135DE8" w:rsidRPr="00E73C24" w:rsidRDefault="00135DE8" w:rsidP="003046A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135DE8" w:rsidRDefault="00135DE8" w:rsidP="003046A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</w:t>
            </w:r>
          </w:p>
          <w:p w:rsidR="00135DE8" w:rsidRDefault="00135DE8" w:rsidP="003046A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135DE8" w:rsidRPr="00DA62A7" w:rsidRDefault="00135DE8" w:rsidP="00135DE8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135DE8" w:rsidRDefault="00135DE8" w:rsidP="00135DE8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35DE8" w:rsidRDefault="00135DE8" w:rsidP="00135DE8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 ЧЕРНІГІВСЬКА МІСЬКА РАДА</w:t>
      </w:r>
    </w:p>
    <w:p w:rsidR="00135DE8" w:rsidRDefault="00135DE8" w:rsidP="00135DE8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35DE8" w:rsidRDefault="00135DE8" w:rsidP="00135DE8">
      <w:pPr>
        <w:pStyle w:val="a4"/>
        <w:rPr>
          <w:i/>
        </w:rPr>
      </w:pPr>
    </w:p>
    <w:p w:rsidR="00135DE8" w:rsidRPr="00E9099F" w:rsidRDefault="00586A57" w:rsidP="00135DE8">
      <w:pPr>
        <w:pStyle w:val="a4"/>
      </w:pPr>
      <w:r>
        <w:t>2 липня   2016</w:t>
      </w:r>
      <w:r w:rsidR="00135DE8">
        <w:t xml:space="preserve">   року     </w:t>
      </w:r>
      <w:r>
        <w:t xml:space="preserve">            </w:t>
      </w:r>
      <w:bookmarkStart w:id="0" w:name="_GoBack"/>
      <w:bookmarkEnd w:id="0"/>
      <w:r w:rsidR="00135DE8">
        <w:t xml:space="preserve"> м. Чернігів</w:t>
      </w:r>
      <w:r w:rsidR="00135DE8">
        <w:tab/>
      </w:r>
      <w:r w:rsidR="00135DE8">
        <w:tab/>
      </w:r>
      <w:r w:rsidR="00135DE8">
        <w:tab/>
      </w:r>
      <w:r w:rsidR="00135DE8">
        <w:tab/>
        <w:t xml:space="preserve">№ </w:t>
      </w:r>
      <w:r>
        <w:t>217-р</w:t>
      </w:r>
    </w:p>
    <w:p w:rsidR="00135DE8" w:rsidRPr="0069333D" w:rsidRDefault="00135DE8" w:rsidP="00135DE8">
      <w:pPr>
        <w:rPr>
          <w:szCs w:val="28"/>
        </w:rPr>
      </w:pPr>
    </w:p>
    <w:p w:rsidR="00135DE8" w:rsidRDefault="00135DE8" w:rsidP="00135DE8">
      <w:pPr>
        <w:ind w:left="360" w:hanging="318"/>
        <w:rPr>
          <w:szCs w:val="28"/>
        </w:rPr>
      </w:pPr>
    </w:p>
    <w:p w:rsidR="00135DE8" w:rsidRPr="0069333D" w:rsidRDefault="00135DE8" w:rsidP="00135DE8">
      <w:pPr>
        <w:ind w:left="360" w:hanging="318"/>
        <w:rPr>
          <w:szCs w:val="28"/>
        </w:rPr>
      </w:pPr>
      <w:r>
        <w:rPr>
          <w:szCs w:val="28"/>
        </w:rPr>
        <w:t>Про дозвіл на торгівлю</w:t>
      </w:r>
    </w:p>
    <w:p w:rsidR="00135DE8" w:rsidRDefault="00135DE8" w:rsidP="00135DE8">
      <w:pPr>
        <w:ind w:left="360" w:hanging="318"/>
        <w:rPr>
          <w:szCs w:val="28"/>
        </w:rPr>
      </w:pPr>
    </w:p>
    <w:p w:rsidR="00135DE8" w:rsidRDefault="00135DE8" w:rsidP="00135DE8">
      <w:pPr>
        <w:spacing w:after="120"/>
        <w:ind w:left="360" w:hanging="318"/>
        <w:jc w:val="both"/>
        <w:rPr>
          <w:szCs w:val="28"/>
        </w:rPr>
      </w:pPr>
    </w:p>
    <w:p w:rsidR="00135DE8" w:rsidRDefault="00135DE8" w:rsidP="00135DE8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Керуючись статтею 42 Закону України "Про місцеве самоврядування в Україні" та враховуючи звернення директора ТОВ «БІРВІЛЬ» </w:t>
      </w:r>
      <w:proofErr w:type="spellStart"/>
      <w:r>
        <w:rPr>
          <w:szCs w:val="28"/>
        </w:rPr>
        <w:t>Колоток</w:t>
      </w:r>
      <w:proofErr w:type="spellEnd"/>
      <w:r>
        <w:rPr>
          <w:szCs w:val="28"/>
        </w:rPr>
        <w:t xml:space="preserve"> О.Ф. від 02.07.2016 № 25:</w:t>
      </w:r>
    </w:p>
    <w:p w:rsidR="00135DE8" w:rsidRDefault="00135DE8" w:rsidP="00135DE8">
      <w:pPr>
        <w:spacing w:after="120"/>
        <w:ind w:firstLine="709"/>
        <w:jc w:val="both"/>
      </w:pPr>
      <w:r>
        <w:rPr>
          <w:szCs w:val="28"/>
        </w:rPr>
        <w:t>1. Дозволити реалізацію продукції громадського харчування та пива на міському пляжі «Золотий Берег» у місті Чернігові з 02 липня 2016 року до 10 липня 2016 року.</w:t>
      </w:r>
    </w:p>
    <w:p w:rsidR="00135DE8" w:rsidRDefault="00135DE8" w:rsidP="00135DE8">
      <w:pPr>
        <w:spacing w:after="120"/>
        <w:ind w:firstLine="709"/>
        <w:jc w:val="both"/>
        <w:rPr>
          <w:szCs w:val="28"/>
        </w:rPr>
      </w:pPr>
      <w:r>
        <w:t xml:space="preserve">2. Суб’єктам господарювання при здійсненні виїзної торгівлі дотримуватися Правил роботи </w:t>
      </w:r>
      <w:proofErr w:type="spellStart"/>
      <w:r>
        <w:t>дрібнороздрібної</w:t>
      </w:r>
      <w:proofErr w:type="spellEnd"/>
      <w:r>
        <w:t xml:space="preserve"> торговельної мережі, затверджених наказом Міністерства зовнішніх економічних зв’язків і торгівлі України від 08 липня 1996 року № 369.</w:t>
      </w:r>
    </w:p>
    <w:p w:rsidR="00135DE8" w:rsidRPr="0069333D" w:rsidRDefault="00135DE8" w:rsidP="00135DE8">
      <w:pPr>
        <w:ind w:firstLine="708"/>
        <w:jc w:val="both"/>
        <w:rPr>
          <w:szCs w:val="28"/>
        </w:rPr>
      </w:pPr>
      <w:r>
        <w:rPr>
          <w:szCs w:val="28"/>
        </w:rPr>
        <w:t>3. Контроль за виконанням цього розпорядження покласти на заступника міського голови Кириченка О. В.</w:t>
      </w:r>
    </w:p>
    <w:p w:rsidR="00135DE8" w:rsidRPr="0069333D" w:rsidRDefault="00135DE8" w:rsidP="00135DE8">
      <w:pPr>
        <w:ind w:right="-2" w:firstLine="360"/>
        <w:jc w:val="both"/>
        <w:rPr>
          <w:szCs w:val="28"/>
        </w:rPr>
      </w:pPr>
    </w:p>
    <w:p w:rsidR="00135DE8" w:rsidRDefault="00135DE8" w:rsidP="00135DE8">
      <w:pPr>
        <w:ind w:right="-2" w:firstLine="360"/>
        <w:jc w:val="both"/>
        <w:rPr>
          <w:szCs w:val="28"/>
        </w:rPr>
      </w:pPr>
    </w:p>
    <w:p w:rsidR="00135DE8" w:rsidRDefault="00135DE8" w:rsidP="00135DE8">
      <w:pPr>
        <w:ind w:right="-2" w:firstLine="360"/>
        <w:jc w:val="both"/>
        <w:rPr>
          <w:szCs w:val="28"/>
        </w:rPr>
      </w:pPr>
    </w:p>
    <w:p w:rsidR="00135DE8" w:rsidRDefault="00135DE8" w:rsidP="00135DE8">
      <w:pPr>
        <w:ind w:right="-2" w:firstLine="360"/>
        <w:jc w:val="both"/>
        <w:rPr>
          <w:szCs w:val="28"/>
        </w:rPr>
      </w:pPr>
    </w:p>
    <w:p w:rsidR="00135DE8" w:rsidRPr="0069333D" w:rsidRDefault="00135DE8" w:rsidP="00135DE8">
      <w:pPr>
        <w:ind w:right="-2"/>
        <w:jc w:val="both"/>
        <w:rPr>
          <w:szCs w:val="28"/>
        </w:rPr>
      </w:pPr>
    </w:p>
    <w:p w:rsidR="00135DE8" w:rsidRPr="0069333D" w:rsidRDefault="00135DE8" w:rsidP="00135DE8">
      <w:pPr>
        <w:ind w:right="-2" w:firstLine="360"/>
        <w:jc w:val="both"/>
        <w:rPr>
          <w:szCs w:val="28"/>
        </w:rPr>
      </w:pPr>
      <w:r w:rsidRPr="0069333D">
        <w:rPr>
          <w:szCs w:val="28"/>
        </w:rPr>
        <w:t>Міський голова</w:t>
      </w:r>
      <w:r w:rsidRPr="0069333D">
        <w:rPr>
          <w:szCs w:val="28"/>
        </w:rPr>
        <w:tab/>
      </w:r>
      <w:r w:rsidRPr="0069333D">
        <w:rPr>
          <w:szCs w:val="28"/>
        </w:rPr>
        <w:tab/>
      </w:r>
      <w:r w:rsidRPr="0069333D">
        <w:rPr>
          <w:szCs w:val="28"/>
        </w:rPr>
        <w:tab/>
      </w:r>
      <w:r w:rsidRPr="0069333D">
        <w:rPr>
          <w:szCs w:val="28"/>
        </w:rPr>
        <w:tab/>
      </w:r>
      <w:r w:rsidRPr="0069333D">
        <w:rPr>
          <w:szCs w:val="28"/>
        </w:rPr>
        <w:tab/>
      </w:r>
      <w:r w:rsidRPr="0069333D">
        <w:rPr>
          <w:szCs w:val="28"/>
        </w:rPr>
        <w:tab/>
      </w:r>
      <w:r w:rsidRPr="0069333D">
        <w:rPr>
          <w:szCs w:val="28"/>
        </w:rPr>
        <w:tab/>
      </w:r>
      <w:r>
        <w:rPr>
          <w:szCs w:val="28"/>
        </w:rPr>
        <w:t>В. А. Атрошенко</w:t>
      </w:r>
    </w:p>
    <w:p w:rsidR="004C06BB" w:rsidRDefault="004C06BB" w:rsidP="00135DE8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8"/>
    <w:rsid w:val="00135DE8"/>
    <w:rsid w:val="004C06BB"/>
    <w:rsid w:val="005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8"/>
    <w:pPr>
      <w:spacing w:after="0" w:line="240" w:lineRule="auto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DE8"/>
    <w:pPr>
      <w:spacing w:after="0" w:line="240" w:lineRule="auto"/>
    </w:pPr>
  </w:style>
  <w:style w:type="paragraph" w:styleId="a4">
    <w:name w:val="Body Text"/>
    <w:basedOn w:val="a"/>
    <w:link w:val="a5"/>
    <w:rsid w:val="00135DE8"/>
    <w:pPr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135DE8"/>
    <w:rPr>
      <w:rFonts w:eastAsia="Times New Roman"/>
      <w:color w:val="000000"/>
      <w:szCs w:val="20"/>
      <w:lang w:val="uk-UA" w:eastAsia="ru-RU"/>
    </w:rPr>
  </w:style>
  <w:style w:type="paragraph" w:styleId="a6">
    <w:name w:val="caption"/>
    <w:basedOn w:val="a"/>
    <w:next w:val="a"/>
    <w:qFormat/>
    <w:rsid w:val="00135DE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5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DE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8"/>
    <w:pPr>
      <w:spacing w:after="0" w:line="240" w:lineRule="auto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DE8"/>
    <w:pPr>
      <w:spacing w:after="0" w:line="240" w:lineRule="auto"/>
    </w:pPr>
  </w:style>
  <w:style w:type="paragraph" w:styleId="a4">
    <w:name w:val="Body Text"/>
    <w:basedOn w:val="a"/>
    <w:link w:val="a5"/>
    <w:rsid w:val="00135DE8"/>
    <w:pPr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135DE8"/>
    <w:rPr>
      <w:rFonts w:eastAsia="Times New Roman"/>
      <w:color w:val="000000"/>
      <w:szCs w:val="20"/>
      <w:lang w:val="uk-UA" w:eastAsia="ru-RU"/>
    </w:rPr>
  </w:style>
  <w:style w:type="paragraph" w:styleId="a6">
    <w:name w:val="caption"/>
    <w:basedOn w:val="a"/>
    <w:next w:val="a"/>
    <w:qFormat/>
    <w:rsid w:val="00135DE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5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D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2016-07-12T09:17:00Z</dcterms:created>
  <dcterms:modified xsi:type="dcterms:W3CDTF">2016-07-12T09:24:00Z</dcterms:modified>
</cp:coreProperties>
</file>