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0" w:rsidRDefault="00804210" w:rsidP="00804210">
      <w:pPr>
        <w:jc w:val="both"/>
      </w:pPr>
    </w:p>
    <w:p w:rsidR="00804210" w:rsidRDefault="00804210" w:rsidP="00804210">
      <w:pPr>
        <w:jc w:val="both"/>
      </w:pPr>
    </w:p>
    <w:p w:rsidR="00804210" w:rsidRDefault="00804210" w:rsidP="00804210">
      <w:pPr>
        <w:jc w:val="both"/>
      </w:pPr>
    </w:p>
    <w:p w:rsidR="00804210" w:rsidRDefault="00804210" w:rsidP="00804210">
      <w:pPr>
        <w:jc w:val="both"/>
      </w:pPr>
    </w:p>
    <w:p w:rsidR="00804210" w:rsidRDefault="00804210" w:rsidP="00804210">
      <w:pPr>
        <w:jc w:val="both"/>
      </w:pPr>
    </w:p>
    <w:p w:rsidR="00804210" w:rsidRDefault="00804210" w:rsidP="00804210">
      <w:pPr>
        <w:jc w:val="both"/>
      </w:pPr>
    </w:p>
    <w:p w:rsidR="00804210" w:rsidRDefault="00804210" w:rsidP="00804210">
      <w:pPr>
        <w:jc w:val="both"/>
      </w:pPr>
      <w:bookmarkStart w:id="0" w:name="_GoBack"/>
      <w:bookmarkEnd w:id="0"/>
      <w:r>
        <w:t>Про присвоєння та зміну поштових</w:t>
      </w:r>
    </w:p>
    <w:p w:rsidR="00804210" w:rsidRDefault="00804210" w:rsidP="00804210">
      <w:pPr>
        <w:ind w:right="-22"/>
        <w:jc w:val="both"/>
      </w:pPr>
      <w:r>
        <w:t>адрес об’єктам нерухомого майна</w:t>
      </w:r>
    </w:p>
    <w:p w:rsidR="00804210" w:rsidRDefault="00804210" w:rsidP="00804210">
      <w:pPr>
        <w:jc w:val="both"/>
      </w:pPr>
    </w:p>
    <w:p w:rsidR="00804210" w:rsidRDefault="00804210" w:rsidP="00804210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804210" w:rsidRDefault="00804210" w:rsidP="00804210">
      <w:pPr>
        <w:ind w:firstLine="708"/>
        <w:jc w:val="both"/>
      </w:pPr>
    </w:p>
    <w:p w:rsidR="00804210" w:rsidRDefault="00804210" w:rsidP="00804210">
      <w:pPr>
        <w:tabs>
          <w:tab w:val="left" w:pos="-2500"/>
        </w:tabs>
        <w:ind w:firstLine="700"/>
        <w:jc w:val="both"/>
        <w:rPr>
          <w:color w:val="auto"/>
        </w:rPr>
      </w:pPr>
      <w:r>
        <w:t>1. Присвоїти поштову адресу б</w:t>
      </w:r>
      <w:r>
        <w:rPr>
          <w:color w:val="auto"/>
        </w:rPr>
        <w:t xml:space="preserve">удівлі станції технічного обслуговування автомобілів, загальною площею 917,0 кв.м, комунального підприємства «Чернігівбудінвест» Чернігівської міської ради по вулиці Любецькій, 98 (будівельна адреса) – </w:t>
      </w:r>
      <w:r>
        <w:t>вулиця Незалежності, будинок 5 (скорочена адреса – вул. Незалежності, буд. 5).</w:t>
      </w:r>
    </w:p>
    <w:p w:rsidR="00804210" w:rsidRDefault="00804210" w:rsidP="00804210">
      <w:pPr>
        <w:tabs>
          <w:tab w:val="left" w:pos="-2340"/>
        </w:tabs>
        <w:ind w:firstLine="708"/>
        <w:jc w:val="both"/>
      </w:pPr>
    </w:p>
    <w:p w:rsidR="00804210" w:rsidRDefault="00804210" w:rsidP="00804210">
      <w:pPr>
        <w:tabs>
          <w:tab w:val="left" w:pos="-2340"/>
        </w:tabs>
        <w:ind w:firstLine="708"/>
        <w:jc w:val="both"/>
      </w:pPr>
      <w:r>
        <w:t>2. Внести зміни:</w:t>
      </w:r>
    </w:p>
    <w:p w:rsidR="00804210" w:rsidRDefault="00804210" w:rsidP="00804210">
      <w:pPr>
        <w:tabs>
          <w:tab w:val="left" w:pos="-2340"/>
        </w:tabs>
        <w:ind w:firstLine="708"/>
        <w:jc w:val="both"/>
      </w:pPr>
    </w:p>
    <w:p w:rsidR="00804210" w:rsidRDefault="00804210" w:rsidP="00804210">
      <w:pPr>
        <w:tabs>
          <w:tab w:val="left" w:pos="-2340"/>
        </w:tabs>
        <w:ind w:firstLine="708"/>
        <w:jc w:val="both"/>
      </w:pPr>
      <w:r>
        <w:t xml:space="preserve">2.1. До пункту 1.1. рішення виконавчого комітету Чернігівської міської ради від 16 червня 2016 року № 272 «Про присвоєння та зміну поштових адрес об’єктам нерухомого майна» і викласти в такій редакції: «Житловій частині будинку, як другому пусковому комплексу, та першому і другому поверхам офісних та цокольному поверху нежитлових приміщень, як третьому пусковому комплексу будівництва багатоквартирного житлового будинку з об’єктами соціального призначення по вулиці В’ячеслава Чорновола, 27 (колишня вулиця Войкова) (будівельна адреса) – вулиця В’ячеслава Чорновола, будинок 15а (скорочена адреса – вул. В’ячеслава Чорновола,       буд. 15а)».  </w:t>
      </w:r>
    </w:p>
    <w:p w:rsidR="00804210" w:rsidRDefault="00804210" w:rsidP="00804210">
      <w:pPr>
        <w:tabs>
          <w:tab w:val="left" w:pos="-2340"/>
        </w:tabs>
        <w:ind w:firstLine="708"/>
        <w:jc w:val="both"/>
        <w:rPr>
          <w:bCs w:val="0"/>
          <w:color w:val="auto"/>
        </w:rPr>
      </w:pPr>
    </w:p>
    <w:p w:rsidR="00804210" w:rsidRDefault="00804210" w:rsidP="00804210">
      <w:pPr>
        <w:tabs>
          <w:tab w:val="left" w:pos="-2340"/>
        </w:tabs>
        <w:ind w:firstLine="708"/>
        <w:jc w:val="both"/>
      </w:pPr>
      <w:r>
        <w:rPr>
          <w:bCs w:val="0"/>
          <w:color w:val="auto"/>
        </w:rPr>
        <w:t>2.2. До пункту 1.3. рішення виконавчого комітету Чернігівської міської ради від 15 лютого 2017 року № 83 «Про присвоєння та зміну поштових адрес об’єктам нерухомого майна» і викласти в такій редакції: «Промисловій будівлі будівельної індустрії з майстернями та будівлею служби охорони технічної майстерні, загальною площею 1217,1 кв.м, товариства з обмеженою відповідальністю «Чернігівське РСУ», розташованій  на першому поверсі власної нежитлової будівлі № 63 по вулиці Івана Мазепи – вулиця Івана Мазепи, будинок 61, (скорочена адреса – вул. Івана Мазепи, буд. 61).</w:t>
      </w:r>
      <w:r>
        <w:rPr>
          <w:bCs w:val="0"/>
          <w:color w:val="auto"/>
          <w:lang w:val="ru-RU"/>
        </w:rPr>
        <w:t> </w:t>
      </w:r>
    </w:p>
    <w:p w:rsidR="00804210" w:rsidRDefault="00804210" w:rsidP="00804210">
      <w:pPr>
        <w:ind w:firstLine="708"/>
        <w:jc w:val="both"/>
      </w:pPr>
      <w:r>
        <w:rPr>
          <w:color w:val="auto"/>
        </w:rPr>
        <w:lastRenderedPageBreak/>
        <w:t>Пункт 2</w:t>
      </w:r>
      <w:r>
        <w:t xml:space="preserve">.3. рішення виконавчого комітету Чернігівської міської ради від 02 березня 2018 року № 116 «Про присвоєння та зміну поштових адрес об’єктам нерухомого майна» щодо присвоєння приміщенню технічної майстерні, загальною площею 1187,5 кв.м, товариства з обмеженою відповідальністю «Футбольний клуб «Динамо», розташованому  на першому поверсі власної нежитлової будівлі № 63 по вулиці Івана Мазепи </w:t>
      </w:r>
      <w:r>
        <w:rPr>
          <w:color w:val="auto"/>
        </w:rPr>
        <w:t xml:space="preserve">поштової адреси </w:t>
      </w:r>
      <w:r>
        <w:t>– вулиця Івана Мазепи, будинок 61 визнати таким, що втратив чинність.</w:t>
      </w:r>
    </w:p>
    <w:p w:rsidR="00804210" w:rsidRDefault="00804210" w:rsidP="00804210">
      <w:pPr>
        <w:tabs>
          <w:tab w:val="left" w:pos="-2340"/>
        </w:tabs>
        <w:ind w:firstLine="708"/>
        <w:jc w:val="both"/>
        <w:rPr>
          <w:bCs w:val="0"/>
          <w:color w:val="auto"/>
        </w:rPr>
      </w:pPr>
    </w:p>
    <w:p w:rsidR="00804210" w:rsidRDefault="00804210" w:rsidP="00804210">
      <w:pPr>
        <w:tabs>
          <w:tab w:val="left" w:pos="-2340"/>
        </w:tabs>
        <w:ind w:firstLine="708"/>
        <w:jc w:val="both"/>
      </w:pPr>
      <w:r>
        <w:rPr>
          <w:bCs w:val="0"/>
          <w:color w:val="auto"/>
        </w:rPr>
        <w:t>2.3. До пункту 1.4. рішення виконавчого комітету Чернігівської міської ради від 15 лютого 2017 року № 83 «Про присвоєння та зміну поштових адрес об’єктам нерухомого майна» і викласти в такій редакції: «Промисловій будівлі будівельної індустрії з офісними приміщеннями, загальною площею 386,6 кв.м, товариства з обмеженою відповідальністю «Футбольний клуб «Динамо», розташованій на другому поверсі власної нежитлової будівлі № 63 по вулиці Івана Мазепи – вулиця Івана Мазепи, будинок 61а (скорочена адреса – вул. Івана Мазепи, буд. 61а).</w:t>
      </w:r>
      <w:r>
        <w:rPr>
          <w:bCs w:val="0"/>
          <w:color w:val="auto"/>
          <w:lang w:val="ru-RU"/>
        </w:rPr>
        <w:t> </w:t>
      </w:r>
    </w:p>
    <w:p w:rsidR="00804210" w:rsidRDefault="00804210" w:rsidP="00804210">
      <w:pPr>
        <w:ind w:firstLine="708"/>
        <w:jc w:val="both"/>
      </w:pPr>
      <w:r>
        <w:rPr>
          <w:color w:val="auto"/>
        </w:rPr>
        <w:t>Пункт 2</w:t>
      </w:r>
      <w:r>
        <w:t xml:space="preserve">.4. рішення виконавчого комітету Чернігівської міської ради від 02 березня 2018 року № 116 «Про присвоєння та зміну поштових адрес об’єктам нерухомого майна» щодо присвоєння адміністративному приміщенню, загальною площею 386,3 кв.м, товариства з обмеженою відповідальністю «Чернігівське РСУ», розташованому на другому поверсі власної нежитлової будівлі № 63 по вулиці Івана Мазепи </w:t>
      </w:r>
      <w:r>
        <w:rPr>
          <w:color w:val="auto"/>
        </w:rPr>
        <w:t xml:space="preserve">поштової адреси </w:t>
      </w:r>
      <w:r>
        <w:t>– вулиця Івана Мазепи, будинок 61а визнати таким, що втратив чинність.</w:t>
      </w:r>
    </w:p>
    <w:p w:rsidR="00804210" w:rsidRDefault="00804210" w:rsidP="00804210">
      <w:pPr>
        <w:ind w:firstLine="708"/>
        <w:jc w:val="both"/>
      </w:pPr>
      <w:r>
        <w:t xml:space="preserve">2.4. До пункту 1.1 рішення виконавчого </w:t>
      </w:r>
      <w:r>
        <w:rPr>
          <w:bCs w:val="0"/>
          <w:color w:val="auto"/>
        </w:rPr>
        <w:t>комітету Чернігівської міської ради від 2 березня 2018 року № 116 «Про присвоєння та зміну поштових адрес об’єктам нерухомого майна» і викласти в такій редакції: «Будівлі станції технічного обслуговування автомобілів, загальною площею 426,1 кв.м по проспекту Миру, 192 (будівельна адреса) – проспект Миру, будинок 192а (скорочена адреса – просп. Миру, буд. 192а)</w:t>
      </w:r>
    </w:p>
    <w:p w:rsidR="00804210" w:rsidRDefault="00804210" w:rsidP="00804210">
      <w:pPr>
        <w:ind w:firstLine="708"/>
        <w:jc w:val="both"/>
      </w:pPr>
    </w:p>
    <w:p w:rsidR="00804210" w:rsidRDefault="00804210" w:rsidP="00804210">
      <w:pPr>
        <w:tabs>
          <w:tab w:val="left" w:pos="-2340"/>
        </w:tabs>
        <w:ind w:firstLine="708"/>
        <w:jc w:val="both"/>
      </w:pPr>
    </w:p>
    <w:p w:rsidR="00804210" w:rsidRDefault="00804210" w:rsidP="00804210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r>
        <w:t>Атрощенка О. А.</w:t>
      </w:r>
    </w:p>
    <w:p w:rsidR="00804210" w:rsidRDefault="00804210" w:rsidP="00804210">
      <w:pPr>
        <w:tabs>
          <w:tab w:val="left" w:pos="-2340"/>
        </w:tabs>
        <w:jc w:val="both"/>
        <w:rPr>
          <w:color w:val="auto"/>
        </w:rPr>
      </w:pPr>
    </w:p>
    <w:p w:rsidR="00804210" w:rsidRDefault="00804210" w:rsidP="00804210">
      <w:pPr>
        <w:tabs>
          <w:tab w:val="left" w:pos="-2340"/>
        </w:tabs>
        <w:jc w:val="both"/>
        <w:rPr>
          <w:color w:val="auto"/>
        </w:rPr>
      </w:pPr>
    </w:p>
    <w:p w:rsidR="00804210" w:rsidRDefault="00804210" w:rsidP="00804210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804210" w:rsidRDefault="00804210" w:rsidP="00804210">
      <w:pPr>
        <w:rPr>
          <w:color w:val="auto"/>
        </w:rPr>
      </w:pPr>
    </w:p>
    <w:p w:rsidR="00804210" w:rsidRDefault="00804210" w:rsidP="00804210">
      <w:pPr>
        <w:rPr>
          <w:color w:val="auto"/>
        </w:rPr>
      </w:pPr>
    </w:p>
    <w:p w:rsidR="00804210" w:rsidRDefault="00804210" w:rsidP="00804210">
      <w:pPr>
        <w:tabs>
          <w:tab w:val="left" w:pos="-2340"/>
        </w:tabs>
        <w:jc w:val="both"/>
      </w:pPr>
      <w:r>
        <w:t xml:space="preserve">Секретар міської ради                                                                      М. П. Черненок                                           </w:t>
      </w:r>
    </w:p>
    <w:p w:rsidR="00804210" w:rsidRDefault="00804210" w:rsidP="00804210">
      <w:pPr>
        <w:tabs>
          <w:tab w:val="left" w:pos="-2340"/>
        </w:tabs>
        <w:ind w:firstLine="708"/>
        <w:jc w:val="both"/>
      </w:pPr>
    </w:p>
    <w:p w:rsidR="00804210" w:rsidRDefault="00804210" w:rsidP="00804210"/>
    <w:p w:rsidR="00804210" w:rsidRDefault="00804210" w:rsidP="00804210"/>
    <w:p w:rsidR="00804210" w:rsidRDefault="00804210" w:rsidP="00804210"/>
    <w:p w:rsidR="00804210" w:rsidRDefault="00804210" w:rsidP="00804210"/>
    <w:p w:rsidR="00B95DA2" w:rsidRDefault="00B95DA2" w:rsidP="00804210">
      <w:pPr>
        <w:pStyle w:val="a3"/>
        <w:jc w:val="both"/>
      </w:pPr>
    </w:p>
    <w:sectPr w:rsidR="00B95DA2" w:rsidSect="008042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10"/>
    <w:rsid w:val="0080421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2018-03-12T14:17:00Z</dcterms:created>
  <dcterms:modified xsi:type="dcterms:W3CDTF">2018-03-12T14:17:00Z</dcterms:modified>
</cp:coreProperties>
</file>