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FF" w:rsidRPr="00845DCD" w:rsidRDefault="00B222FF" w:rsidP="009749F8">
      <w:pPr>
        <w:jc w:val="center"/>
        <w:rPr>
          <w:sz w:val="28"/>
          <w:szCs w:val="28"/>
        </w:rPr>
      </w:pPr>
      <w:r w:rsidRPr="00845DCD">
        <w:rPr>
          <w:sz w:val="28"/>
          <w:szCs w:val="28"/>
        </w:rPr>
        <w:t>Пояснювальна записка</w:t>
      </w:r>
    </w:p>
    <w:p w:rsidR="00B222FF" w:rsidRPr="00845DCD" w:rsidRDefault="00B222FF" w:rsidP="000971C3">
      <w:pPr>
        <w:ind w:firstLine="709"/>
        <w:jc w:val="center"/>
        <w:rPr>
          <w:sz w:val="28"/>
          <w:szCs w:val="28"/>
        </w:rPr>
      </w:pPr>
      <w:r w:rsidRPr="00845DCD">
        <w:rPr>
          <w:sz w:val="28"/>
          <w:szCs w:val="28"/>
        </w:rPr>
        <w:t>до проекту рішення виконавчого комітету міської ради</w:t>
      </w:r>
    </w:p>
    <w:p w:rsidR="00B222FF" w:rsidRPr="002925BE" w:rsidRDefault="00B222FF" w:rsidP="00845DCD">
      <w:pPr>
        <w:jc w:val="center"/>
        <w:rPr>
          <w:sz w:val="28"/>
          <w:szCs w:val="28"/>
        </w:rPr>
      </w:pPr>
      <w:r w:rsidRPr="00845DCD">
        <w:rPr>
          <w:sz w:val="28"/>
          <w:szCs w:val="28"/>
        </w:rPr>
        <w:t>«Про вартість проїзду у міському пасажирському автомобільному</w:t>
      </w:r>
      <w:r w:rsidRPr="009749F8">
        <w:rPr>
          <w:sz w:val="28"/>
          <w:szCs w:val="28"/>
        </w:rPr>
        <w:t xml:space="preserve"> транспорті</w:t>
      </w:r>
      <w:r w:rsidRPr="002925BE">
        <w:rPr>
          <w:sz w:val="28"/>
          <w:szCs w:val="28"/>
        </w:rPr>
        <w:t>»</w:t>
      </w:r>
    </w:p>
    <w:p w:rsidR="00B222FF" w:rsidRPr="00A61B75" w:rsidRDefault="00B222FF" w:rsidP="00845DCD">
      <w:pPr>
        <w:ind w:firstLine="709"/>
        <w:jc w:val="both"/>
        <w:rPr>
          <w:sz w:val="16"/>
          <w:szCs w:val="16"/>
        </w:rPr>
      </w:pPr>
    </w:p>
    <w:p w:rsidR="002070F3" w:rsidRPr="002070F3" w:rsidRDefault="002070F3" w:rsidP="002070F3">
      <w:pPr>
        <w:ind w:firstLine="709"/>
        <w:jc w:val="both"/>
        <w:rPr>
          <w:sz w:val="27"/>
          <w:szCs w:val="27"/>
        </w:rPr>
      </w:pPr>
      <w:r w:rsidRPr="002070F3">
        <w:rPr>
          <w:sz w:val="27"/>
          <w:szCs w:val="27"/>
        </w:rPr>
        <w:t xml:space="preserve">На даний час в місті діє рішення виконавчого комітету міської ради від </w:t>
      </w:r>
      <w:r w:rsidRPr="002070F3">
        <w:rPr>
          <w:color w:val="000000"/>
          <w:sz w:val="27"/>
          <w:szCs w:val="27"/>
        </w:rPr>
        <w:t xml:space="preserve"> </w:t>
      </w:r>
      <w:r w:rsidR="00A61B75">
        <w:rPr>
          <w:color w:val="000000"/>
          <w:sz w:val="27"/>
          <w:szCs w:val="27"/>
        </w:rPr>
        <w:t xml:space="preserve">           </w:t>
      </w:r>
      <w:r w:rsidRPr="002070F3">
        <w:rPr>
          <w:color w:val="000000"/>
          <w:sz w:val="27"/>
          <w:szCs w:val="27"/>
        </w:rPr>
        <w:t>13 грудня 2018 року № 638 «Про вартість проїзду у міському пасажирському транспорті»</w:t>
      </w:r>
      <w:r w:rsidRPr="002070F3">
        <w:rPr>
          <w:sz w:val="27"/>
          <w:szCs w:val="27"/>
        </w:rPr>
        <w:t>.</w:t>
      </w:r>
    </w:p>
    <w:p w:rsidR="002070F3" w:rsidRPr="002070F3" w:rsidRDefault="002070F3" w:rsidP="002070F3">
      <w:pPr>
        <w:ind w:firstLine="720"/>
        <w:jc w:val="both"/>
        <w:rPr>
          <w:sz w:val="27"/>
          <w:szCs w:val="27"/>
        </w:rPr>
      </w:pPr>
      <w:r w:rsidRPr="002070F3">
        <w:rPr>
          <w:sz w:val="27"/>
          <w:szCs w:val="27"/>
        </w:rPr>
        <w:t>Цим рішенням для всіх суб’єктів господарювання міста, незалежно від форм власності, підпорядкованості і методів організації праці та виробництва, які виконують перевезення пасажирів і багажу на міських маршрутах загального користування, встановлена вартість разового квитка: </w:t>
      </w:r>
    </w:p>
    <w:p w:rsidR="002070F3" w:rsidRPr="002070F3" w:rsidRDefault="002070F3" w:rsidP="002070F3">
      <w:pPr>
        <w:pStyle w:val="Style6"/>
        <w:widowControl/>
        <w:tabs>
          <w:tab w:val="left" w:pos="1104"/>
        </w:tabs>
        <w:spacing w:line="240" w:lineRule="auto"/>
        <w:rPr>
          <w:rStyle w:val="FontStyle13"/>
          <w:sz w:val="27"/>
          <w:szCs w:val="27"/>
          <w:lang w:val="uk-UA" w:eastAsia="uk-UA"/>
        </w:rPr>
      </w:pPr>
      <w:r w:rsidRPr="002070F3">
        <w:rPr>
          <w:sz w:val="27"/>
          <w:szCs w:val="27"/>
        </w:rPr>
        <w:t xml:space="preserve">- на </w:t>
      </w:r>
      <w:proofErr w:type="spellStart"/>
      <w:r w:rsidRPr="002070F3">
        <w:rPr>
          <w:sz w:val="27"/>
          <w:szCs w:val="27"/>
        </w:rPr>
        <w:t>проїзд</w:t>
      </w:r>
      <w:proofErr w:type="spellEnd"/>
      <w:r w:rsidRPr="002070F3">
        <w:rPr>
          <w:sz w:val="27"/>
          <w:szCs w:val="27"/>
        </w:rPr>
        <w:t xml:space="preserve"> у </w:t>
      </w:r>
      <w:proofErr w:type="spellStart"/>
      <w:r w:rsidRPr="002070F3">
        <w:rPr>
          <w:sz w:val="27"/>
          <w:szCs w:val="27"/>
        </w:rPr>
        <w:t>автобусі</w:t>
      </w:r>
      <w:proofErr w:type="spellEnd"/>
      <w:r w:rsidRPr="002070F3">
        <w:rPr>
          <w:sz w:val="27"/>
          <w:szCs w:val="27"/>
          <w:lang w:val="uk-UA"/>
        </w:rPr>
        <w:t xml:space="preserve"> для перевезення пасажирів в межах міста Чернігова </w:t>
      </w:r>
      <w:r w:rsidRPr="002070F3">
        <w:rPr>
          <w:rStyle w:val="FontStyle13"/>
          <w:sz w:val="27"/>
          <w:szCs w:val="27"/>
          <w:lang w:val="uk-UA" w:eastAsia="uk-UA"/>
        </w:rPr>
        <w:t>– 6,00 грн.;</w:t>
      </w:r>
    </w:p>
    <w:p w:rsidR="002070F3" w:rsidRPr="002070F3" w:rsidRDefault="002070F3" w:rsidP="002070F3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070F3">
        <w:rPr>
          <w:sz w:val="27"/>
          <w:szCs w:val="27"/>
        </w:rPr>
        <w:t xml:space="preserve">- на проїзд в автобусі на міських маршрутах загального користування для </w:t>
      </w:r>
      <w:r w:rsidRPr="00A61B75">
        <w:rPr>
          <w:sz w:val="27"/>
          <w:szCs w:val="27"/>
        </w:rPr>
        <w:t xml:space="preserve">учнів </w:t>
      </w:r>
      <w:r w:rsidR="00A61B75" w:rsidRPr="00A61B75">
        <w:rPr>
          <w:sz w:val="27"/>
          <w:szCs w:val="27"/>
        </w:rPr>
        <w:t>з</w:t>
      </w:r>
      <w:r w:rsidR="00A61B75" w:rsidRPr="00A61B75">
        <w:rPr>
          <w:sz w:val="27"/>
          <w:szCs w:val="27"/>
        </w:rPr>
        <w:t>акладів загальної середньої освіти міста Чернігова</w:t>
      </w:r>
      <w:r w:rsidRPr="002070F3">
        <w:rPr>
          <w:sz w:val="27"/>
          <w:szCs w:val="27"/>
        </w:rPr>
        <w:t>, при наявності учнівського квитка, на період з 1 вересня до 21 червня включно – 3,00 грн., без компенсації за такі перевезення.</w:t>
      </w:r>
    </w:p>
    <w:p w:rsidR="00B222FF" w:rsidRPr="002070F3" w:rsidRDefault="00B222FF" w:rsidP="00845DCD">
      <w:pPr>
        <w:ind w:firstLine="720"/>
        <w:jc w:val="both"/>
        <w:rPr>
          <w:sz w:val="27"/>
          <w:szCs w:val="27"/>
        </w:rPr>
      </w:pPr>
      <w:r w:rsidRPr="002070F3">
        <w:rPr>
          <w:sz w:val="27"/>
          <w:szCs w:val="27"/>
        </w:rPr>
        <w:t xml:space="preserve">Згідно з пунктом 1.6. наказу Міністерства транспорту та зв’язку України від 17.11.2009 № 1175 «Про затвердження Методики розрахунку тарифів на послуги пасажирського автомобільного транспорту» перегляд рівня тарифів повинен </w:t>
      </w:r>
      <w:proofErr w:type="spellStart"/>
      <w:r w:rsidRPr="002070F3">
        <w:rPr>
          <w:sz w:val="27"/>
          <w:szCs w:val="27"/>
        </w:rPr>
        <w:t>здійснюватись</w:t>
      </w:r>
      <w:proofErr w:type="spellEnd"/>
      <w:r w:rsidRPr="002070F3">
        <w:rPr>
          <w:sz w:val="27"/>
          <w:szCs w:val="27"/>
        </w:rPr>
        <w:t xml:space="preserve"> у зв’язку зі зміною умов виробничої діяльності та реалізації послуг пасажирського автомобільного транспорту, що не залежать від господарської діяльності автомобільного </w:t>
      </w:r>
      <w:r w:rsidR="00353AFC">
        <w:rPr>
          <w:sz w:val="27"/>
          <w:szCs w:val="27"/>
        </w:rPr>
        <w:t>перевізника.</w:t>
      </w:r>
    </w:p>
    <w:p w:rsidR="002070F3" w:rsidRPr="002070F3" w:rsidRDefault="002070F3" w:rsidP="002070F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 w:rsidRPr="002070F3">
        <w:rPr>
          <w:rFonts w:ascii="Times New Roman" w:hAnsi="Times New Roman"/>
          <w:sz w:val="27"/>
          <w:szCs w:val="27"/>
        </w:rPr>
        <w:t xml:space="preserve">За </w:t>
      </w:r>
      <w:proofErr w:type="spellStart"/>
      <w:r w:rsidRPr="002070F3">
        <w:rPr>
          <w:rFonts w:ascii="Times New Roman" w:hAnsi="Times New Roman"/>
          <w:sz w:val="27"/>
          <w:szCs w:val="27"/>
        </w:rPr>
        <w:t>період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дії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рішення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070F3">
        <w:rPr>
          <w:rFonts w:ascii="Times New Roman" w:hAnsi="Times New Roman"/>
          <w:sz w:val="27"/>
          <w:szCs w:val="27"/>
        </w:rPr>
        <w:t>що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встановлює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чинний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тариф</w:t>
      </w:r>
      <w:r w:rsidRPr="002070F3">
        <w:rPr>
          <w:rFonts w:ascii="Times New Roman" w:hAnsi="Times New Roman"/>
          <w:sz w:val="27"/>
          <w:szCs w:val="27"/>
          <w:lang w:val="uk-UA"/>
        </w:rPr>
        <w:t xml:space="preserve"> на автомобільний транспорт</w:t>
      </w:r>
      <w:r w:rsidRPr="002070F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070F3">
        <w:rPr>
          <w:rFonts w:ascii="Times New Roman" w:hAnsi="Times New Roman"/>
          <w:sz w:val="27"/>
          <w:szCs w:val="27"/>
        </w:rPr>
        <w:t>значно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зросла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вар</w:t>
      </w:r>
      <w:proofErr w:type="spellStart"/>
      <w:r w:rsidRPr="002070F3">
        <w:rPr>
          <w:rFonts w:ascii="Times New Roman" w:hAnsi="Times New Roman"/>
          <w:sz w:val="27"/>
          <w:szCs w:val="27"/>
          <w:lang w:val="uk-UA"/>
        </w:rPr>
        <w:t>тість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наступн</w:t>
      </w:r>
      <w:proofErr w:type="spellEnd"/>
      <w:r w:rsidRPr="002070F3">
        <w:rPr>
          <w:rFonts w:ascii="Times New Roman" w:hAnsi="Times New Roman"/>
          <w:sz w:val="27"/>
          <w:szCs w:val="27"/>
          <w:lang w:val="uk-UA"/>
        </w:rPr>
        <w:t>х</w:t>
      </w:r>
      <w:r w:rsidRPr="002070F3">
        <w:rPr>
          <w:rFonts w:ascii="Times New Roman" w:hAnsi="Times New Roman"/>
          <w:sz w:val="27"/>
          <w:szCs w:val="27"/>
        </w:rPr>
        <w:t xml:space="preserve"> складов</w:t>
      </w:r>
      <w:proofErr w:type="spellStart"/>
      <w:r w:rsidRPr="002070F3">
        <w:rPr>
          <w:rFonts w:ascii="Times New Roman" w:hAnsi="Times New Roman"/>
          <w:sz w:val="27"/>
          <w:szCs w:val="27"/>
          <w:lang w:val="uk-UA"/>
        </w:rPr>
        <w:t>их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собівартості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проїзду</w:t>
      </w:r>
      <w:proofErr w:type="spellEnd"/>
      <w:r w:rsidRPr="002070F3">
        <w:rPr>
          <w:rFonts w:ascii="Times New Roman" w:hAnsi="Times New Roman"/>
          <w:sz w:val="27"/>
          <w:szCs w:val="27"/>
        </w:rPr>
        <w:t>:</w:t>
      </w:r>
    </w:p>
    <w:p w:rsidR="002070F3" w:rsidRPr="002070F3" w:rsidRDefault="002070F3" w:rsidP="002070F3">
      <w:pPr>
        <w:ind w:firstLine="709"/>
        <w:jc w:val="both"/>
        <w:rPr>
          <w:sz w:val="27"/>
          <w:szCs w:val="27"/>
        </w:rPr>
      </w:pPr>
      <w:r w:rsidRPr="002070F3">
        <w:rPr>
          <w:sz w:val="27"/>
          <w:szCs w:val="27"/>
        </w:rPr>
        <w:t>- мінімальна заробітна плата (відповідно і відрахування на зарплату) - на 61%, а з грудня 2021 р. – на 75%;</w:t>
      </w:r>
    </w:p>
    <w:p w:rsidR="002070F3" w:rsidRPr="002070F3" w:rsidRDefault="002070F3" w:rsidP="002070F3">
      <w:pPr>
        <w:ind w:firstLine="709"/>
        <w:jc w:val="both"/>
        <w:rPr>
          <w:sz w:val="27"/>
          <w:szCs w:val="27"/>
        </w:rPr>
      </w:pPr>
      <w:r w:rsidRPr="002070F3">
        <w:rPr>
          <w:sz w:val="27"/>
          <w:szCs w:val="27"/>
        </w:rPr>
        <w:t>- вартість автомобільних шин – на 27%;</w:t>
      </w:r>
    </w:p>
    <w:p w:rsidR="002070F3" w:rsidRPr="002070F3" w:rsidRDefault="002070F3" w:rsidP="002070F3">
      <w:pPr>
        <w:ind w:firstLine="709"/>
        <w:jc w:val="both"/>
        <w:rPr>
          <w:sz w:val="27"/>
          <w:szCs w:val="27"/>
        </w:rPr>
      </w:pPr>
      <w:r w:rsidRPr="002070F3">
        <w:rPr>
          <w:sz w:val="27"/>
          <w:szCs w:val="27"/>
        </w:rPr>
        <w:t>- вартість інших запчастин - на 50%;</w:t>
      </w:r>
    </w:p>
    <w:p w:rsidR="00B222FF" w:rsidRPr="002070F3" w:rsidRDefault="00B222FF" w:rsidP="00845DCD">
      <w:pPr>
        <w:pStyle w:val="HTML"/>
        <w:ind w:firstLine="709"/>
        <w:jc w:val="both"/>
        <w:rPr>
          <w:rFonts w:ascii="Times New Roman" w:hAnsi="Times New Roman"/>
          <w:sz w:val="27"/>
          <w:szCs w:val="27"/>
        </w:rPr>
      </w:pPr>
      <w:r w:rsidRPr="002070F3">
        <w:rPr>
          <w:rFonts w:ascii="Times New Roman" w:hAnsi="Times New Roman"/>
          <w:sz w:val="27"/>
          <w:szCs w:val="27"/>
        </w:rPr>
        <w:t xml:space="preserve">У </w:t>
      </w:r>
      <w:proofErr w:type="spellStart"/>
      <w:r w:rsidRPr="002070F3">
        <w:rPr>
          <w:rFonts w:ascii="Times New Roman" w:hAnsi="Times New Roman"/>
          <w:sz w:val="27"/>
          <w:szCs w:val="27"/>
        </w:rPr>
        <w:t>зв’язку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з </w:t>
      </w:r>
      <w:proofErr w:type="spellStart"/>
      <w:r w:rsidRPr="002070F3">
        <w:rPr>
          <w:rFonts w:ascii="Times New Roman" w:hAnsi="Times New Roman"/>
          <w:sz w:val="27"/>
          <w:szCs w:val="27"/>
        </w:rPr>
        <w:t>цим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до </w:t>
      </w:r>
      <w:proofErr w:type="spellStart"/>
      <w:r w:rsidRPr="002070F3">
        <w:rPr>
          <w:rFonts w:ascii="Times New Roman" w:hAnsi="Times New Roman"/>
          <w:sz w:val="27"/>
          <w:szCs w:val="27"/>
        </w:rPr>
        <w:t>Чернігівської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міської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ради </w:t>
      </w:r>
      <w:proofErr w:type="spellStart"/>
      <w:r w:rsidRPr="002070F3">
        <w:rPr>
          <w:rFonts w:ascii="Times New Roman" w:hAnsi="Times New Roman"/>
          <w:sz w:val="27"/>
          <w:szCs w:val="27"/>
        </w:rPr>
        <w:t>звернулись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суб’єкти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господарювання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070F3">
        <w:rPr>
          <w:rFonts w:ascii="Times New Roman" w:hAnsi="Times New Roman"/>
          <w:sz w:val="27"/>
          <w:szCs w:val="27"/>
        </w:rPr>
        <w:t>що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надають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послуги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з </w:t>
      </w:r>
      <w:proofErr w:type="spellStart"/>
      <w:r w:rsidRPr="002070F3">
        <w:rPr>
          <w:rFonts w:ascii="Times New Roman" w:hAnsi="Times New Roman"/>
          <w:sz w:val="27"/>
          <w:szCs w:val="27"/>
        </w:rPr>
        <w:t>перевезення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пасажирів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міськими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автобусними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маршрутами </w:t>
      </w:r>
      <w:proofErr w:type="spellStart"/>
      <w:r w:rsidRPr="002070F3">
        <w:rPr>
          <w:rFonts w:ascii="Times New Roman" w:hAnsi="Times New Roman"/>
          <w:sz w:val="27"/>
          <w:szCs w:val="27"/>
        </w:rPr>
        <w:t>загального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користування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, з </w:t>
      </w:r>
      <w:proofErr w:type="spellStart"/>
      <w:r w:rsidRPr="002070F3">
        <w:rPr>
          <w:rFonts w:ascii="Times New Roman" w:hAnsi="Times New Roman"/>
          <w:sz w:val="27"/>
          <w:szCs w:val="27"/>
        </w:rPr>
        <w:t>пропозицією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про </w:t>
      </w:r>
      <w:proofErr w:type="spellStart"/>
      <w:r w:rsidRPr="002070F3">
        <w:rPr>
          <w:rFonts w:ascii="Times New Roman" w:hAnsi="Times New Roman"/>
          <w:sz w:val="27"/>
          <w:szCs w:val="27"/>
        </w:rPr>
        <w:t>підготовку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проекту регуляторного акту </w:t>
      </w:r>
      <w:proofErr w:type="spellStart"/>
      <w:r w:rsidRPr="002070F3">
        <w:rPr>
          <w:rFonts w:ascii="Times New Roman" w:hAnsi="Times New Roman"/>
          <w:sz w:val="27"/>
          <w:szCs w:val="27"/>
        </w:rPr>
        <w:t>стосовно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підвищення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граничної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вартості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разового квитка на </w:t>
      </w:r>
      <w:proofErr w:type="spellStart"/>
      <w:r w:rsidRPr="002070F3">
        <w:rPr>
          <w:rFonts w:ascii="Times New Roman" w:hAnsi="Times New Roman"/>
          <w:sz w:val="27"/>
          <w:szCs w:val="27"/>
        </w:rPr>
        <w:t>проїзд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070F3">
        <w:rPr>
          <w:rFonts w:ascii="Times New Roman" w:hAnsi="Times New Roman"/>
          <w:sz w:val="27"/>
          <w:szCs w:val="27"/>
        </w:rPr>
        <w:t>у автобусах</w:t>
      </w:r>
      <w:proofErr w:type="gramEnd"/>
      <w:r w:rsidRPr="002070F3">
        <w:rPr>
          <w:rFonts w:ascii="Times New Roman" w:hAnsi="Times New Roman"/>
          <w:sz w:val="27"/>
          <w:szCs w:val="27"/>
        </w:rPr>
        <w:t>.</w:t>
      </w:r>
    </w:p>
    <w:p w:rsidR="001A317F" w:rsidRPr="002070F3" w:rsidRDefault="00B222FF" w:rsidP="001A317F">
      <w:pPr>
        <w:pStyle w:val="HTML"/>
        <w:ind w:firstLine="709"/>
        <w:jc w:val="both"/>
        <w:rPr>
          <w:sz w:val="27"/>
          <w:szCs w:val="27"/>
        </w:rPr>
      </w:pPr>
      <w:proofErr w:type="spellStart"/>
      <w:r w:rsidRPr="002070F3">
        <w:rPr>
          <w:rFonts w:ascii="Times New Roman" w:hAnsi="Times New Roman"/>
          <w:spacing w:val="4"/>
          <w:sz w:val="27"/>
          <w:szCs w:val="27"/>
        </w:rPr>
        <w:t>Керуючись</w:t>
      </w:r>
      <w:proofErr w:type="spellEnd"/>
      <w:r w:rsidRPr="002070F3">
        <w:rPr>
          <w:rFonts w:ascii="Times New Roman" w:hAnsi="Times New Roman"/>
          <w:spacing w:val="4"/>
          <w:sz w:val="27"/>
          <w:szCs w:val="27"/>
        </w:rPr>
        <w:t xml:space="preserve"> Законом </w:t>
      </w:r>
      <w:proofErr w:type="spellStart"/>
      <w:r w:rsidRPr="002070F3">
        <w:rPr>
          <w:rFonts w:ascii="Times New Roman" w:hAnsi="Times New Roman"/>
          <w:spacing w:val="4"/>
          <w:sz w:val="27"/>
          <w:szCs w:val="27"/>
        </w:rPr>
        <w:t>України</w:t>
      </w:r>
      <w:proofErr w:type="spellEnd"/>
      <w:r w:rsidRPr="002070F3">
        <w:rPr>
          <w:rFonts w:ascii="Times New Roman" w:hAnsi="Times New Roman"/>
          <w:spacing w:val="4"/>
          <w:sz w:val="27"/>
          <w:szCs w:val="27"/>
        </w:rPr>
        <w:t xml:space="preserve"> </w:t>
      </w:r>
      <w:r w:rsidRPr="002070F3">
        <w:rPr>
          <w:rFonts w:ascii="Times New Roman" w:hAnsi="Times New Roman"/>
          <w:sz w:val="27"/>
          <w:szCs w:val="27"/>
        </w:rPr>
        <w:t xml:space="preserve">«Про засади </w:t>
      </w:r>
      <w:proofErr w:type="spellStart"/>
      <w:r w:rsidRPr="002070F3">
        <w:rPr>
          <w:rFonts w:ascii="Times New Roman" w:hAnsi="Times New Roman"/>
          <w:sz w:val="27"/>
          <w:szCs w:val="27"/>
        </w:rPr>
        <w:t>державної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регуляторної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політики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у </w:t>
      </w:r>
      <w:proofErr w:type="spellStart"/>
      <w:r w:rsidRPr="002070F3">
        <w:rPr>
          <w:rFonts w:ascii="Times New Roman" w:hAnsi="Times New Roman"/>
          <w:sz w:val="27"/>
          <w:szCs w:val="27"/>
        </w:rPr>
        <w:t>сфері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господарської</w:t>
      </w:r>
      <w:proofErr w:type="spellEnd"/>
      <w:r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070F3">
        <w:rPr>
          <w:rFonts w:ascii="Times New Roman" w:hAnsi="Times New Roman"/>
          <w:sz w:val="27"/>
          <w:szCs w:val="27"/>
        </w:rPr>
        <w:t>діяльності</w:t>
      </w:r>
      <w:proofErr w:type="spellEnd"/>
      <w:r w:rsidRPr="002070F3">
        <w:rPr>
          <w:rFonts w:ascii="Times New Roman" w:hAnsi="Times New Roman"/>
          <w:sz w:val="27"/>
          <w:szCs w:val="27"/>
        </w:rPr>
        <w:t>»</w:t>
      </w:r>
      <w:r w:rsidR="00353AFC">
        <w:rPr>
          <w:rFonts w:ascii="Times New Roman" w:hAnsi="Times New Roman"/>
          <w:sz w:val="27"/>
          <w:szCs w:val="27"/>
          <w:lang w:val="uk-UA"/>
        </w:rPr>
        <w:t>,</w:t>
      </w:r>
      <w:r w:rsidRPr="002070F3">
        <w:rPr>
          <w:rFonts w:ascii="Times New Roman" w:hAnsi="Times New Roman"/>
          <w:sz w:val="27"/>
          <w:szCs w:val="27"/>
        </w:rPr>
        <w:t xml:space="preserve"> </w:t>
      </w:r>
      <w:r w:rsidR="001A317F" w:rsidRPr="002070F3">
        <w:rPr>
          <w:rFonts w:ascii="Times New Roman" w:hAnsi="Times New Roman"/>
          <w:sz w:val="27"/>
          <w:szCs w:val="27"/>
        </w:rPr>
        <w:t>про</w:t>
      </w:r>
      <w:r w:rsidR="001A317F" w:rsidRPr="002070F3">
        <w:rPr>
          <w:rFonts w:ascii="Times New Roman" w:hAnsi="Times New Roman"/>
          <w:sz w:val="27"/>
          <w:szCs w:val="27"/>
          <w:lang w:val="uk-UA"/>
        </w:rPr>
        <w:t>є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кт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рішення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виконавчого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комітету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 «Про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вартість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проїзду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міському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пасажирському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автомобільному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транспорті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» (з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аналізом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 регуляторного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впливу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>)</w:t>
      </w:r>
      <w:r w:rsidR="001A317F" w:rsidRPr="001A317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оприлюдн</w:t>
      </w:r>
      <w:r w:rsidR="001A317F" w:rsidRPr="002070F3">
        <w:rPr>
          <w:rFonts w:ascii="Times New Roman" w:hAnsi="Times New Roman"/>
          <w:sz w:val="27"/>
          <w:szCs w:val="27"/>
          <w:lang w:val="uk-UA"/>
        </w:rPr>
        <w:t>ено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 з метою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одержання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зауважень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 і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пропозицій</w:t>
      </w:r>
      <w:proofErr w:type="spellEnd"/>
      <w:r w:rsidR="001A317F">
        <w:rPr>
          <w:rFonts w:ascii="Times New Roman" w:hAnsi="Times New Roman"/>
          <w:sz w:val="27"/>
          <w:szCs w:val="27"/>
          <w:lang w:val="uk-UA"/>
        </w:rPr>
        <w:t>.</w:t>
      </w:r>
      <w:r w:rsidR="001A317F" w:rsidRPr="002070F3">
        <w:rPr>
          <w:rFonts w:ascii="Times New Roman" w:hAnsi="Times New Roman"/>
          <w:sz w:val="27"/>
          <w:szCs w:val="27"/>
        </w:rPr>
        <w:t xml:space="preserve"> </w:t>
      </w:r>
      <w:r w:rsidR="001A317F" w:rsidRPr="002070F3">
        <w:rPr>
          <w:rFonts w:ascii="Times New Roman" w:hAnsi="Times New Roman"/>
          <w:sz w:val="27"/>
          <w:szCs w:val="27"/>
        </w:rPr>
        <w:t xml:space="preserve">До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розробника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 </w:t>
      </w:r>
      <w:r w:rsidR="001A317F" w:rsidRPr="002070F3">
        <w:rPr>
          <w:rFonts w:ascii="Times New Roman" w:hAnsi="Times New Roman"/>
          <w:sz w:val="27"/>
          <w:szCs w:val="27"/>
          <w:lang w:val="uk-UA"/>
        </w:rPr>
        <w:t>цього</w:t>
      </w:r>
      <w:r w:rsidR="001A317F" w:rsidRPr="002070F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проєкту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 у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термін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1A317F" w:rsidRPr="002070F3">
        <w:rPr>
          <w:rFonts w:ascii="Times New Roman" w:hAnsi="Times New Roman"/>
          <w:sz w:val="27"/>
          <w:szCs w:val="27"/>
        </w:rPr>
        <w:t>передбачений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 для </w:t>
      </w:r>
      <w:proofErr w:type="spellStart"/>
      <w:proofErr w:type="gramStart"/>
      <w:r w:rsidR="001A317F" w:rsidRPr="002070F3">
        <w:rPr>
          <w:rFonts w:ascii="Times New Roman" w:hAnsi="Times New Roman"/>
          <w:sz w:val="27"/>
          <w:szCs w:val="27"/>
        </w:rPr>
        <w:t>обговорення</w:t>
      </w:r>
      <w:proofErr w:type="spellEnd"/>
      <w:r w:rsidR="001A317F" w:rsidRPr="002070F3">
        <w:rPr>
          <w:rFonts w:ascii="Times New Roman" w:hAnsi="Times New Roman"/>
          <w:sz w:val="27"/>
          <w:szCs w:val="27"/>
        </w:rPr>
        <w:t xml:space="preserve">,  </w:t>
      </w:r>
      <w:r w:rsidR="001A317F" w:rsidRPr="002070F3">
        <w:rPr>
          <w:rFonts w:ascii="Times New Roman" w:hAnsi="Times New Roman"/>
          <w:sz w:val="27"/>
          <w:szCs w:val="27"/>
          <w:lang w:val="uk-UA"/>
        </w:rPr>
        <w:t>пропозиції</w:t>
      </w:r>
      <w:proofErr w:type="gramEnd"/>
      <w:r w:rsidR="001A317F" w:rsidRPr="002070F3">
        <w:rPr>
          <w:rFonts w:ascii="Times New Roman" w:hAnsi="Times New Roman"/>
          <w:sz w:val="27"/>
          <w:szCs w:val="27"/>
          <w:lang w:val="uk-UA"/>
        </w:rPr>
        <w:t xml:space="preserve"> не надійшли</w:t>
      </w:r>
      <w:r w:rsidR="001A317F" w:rsidRPr="002070F3">
        <w:rPr>
          <w:rFonts w:ascii="Times New Roman" w:hAnsi="Times New Roman"/>
          <w:sz w:val="27"/>
          <w:szCs w:val="27"/>
        </w:rPr>
        <w:t>.</w:t>
      </w:r>
    </w:p>
    <w:p w:rsidR="00F8193B" w:rsidRPr="00F8193B" w:rsidRDefault="00F8193B" w:rsidP="00F8193B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F8193B">
        <w:rPr>
          <w:sz w:val="27"/>
          <w:szCs w:val="27"/>
          <w:lang w:eastAsia="uk-UA"/>
        </w:rPr>
        <w:t>Н</w:t>
      </w:r>
      <w:r w:rsidRPr="00F8193B">
        <w:rPr>
          <w:sz w:val="27"/>
          <w:szCs w:val="27"/>
          <w:lang w:eastAsia="uk-UA"/>
        </w:rPr>
        <w:t xml:space="preserve">а засіданні робочої групи з питань реалізації цінової політики у житлово-комунальному господарстві та на міському транспорті було погоджено та рекомендовано виконавчому комітету міської ради для встановлення нову граничну вартість </w:t>
      </w:r>
      <w:r w:rsidRPr="00F8193B">
        <w:rPr>
          <w:color w:val="000000"/>
          <w:sz w:val="27"/>
          <w:szCs w:val="27"/>
          <w:shd w:val="clear" w:color="auto" w:fill="FFFFFF"/>
        </w:rPr>
        <w:t xml:space="preserve">проїзду у міському пасажирському автомобільному транспорті у розмірі </w:t>
      </w:r>
      <w:r w:rsidR="00353AFC">
        <w:rPr>
          <w:color w:val="000000"/>
          <w:sz w:val="27"/>
          <w:szCs w:val="27"/>
          <w:shd w:val="clear" w:color="auto" w:fill="FFFFFF"/>
        </w:rPr>
        <w:t xml:space="preserve">     </w:t>
      </w:r>
      <w:r w:rsidRPr="00F8193B">
        <w:rPr>
          <w:color w:val="000000"/>
          <w:sz w:val="27"/>
          <w:szCs w:val="27"/>
          <w:shd w:val="clear" w:color="auto" w:fill="FFFFFF"/>
        </w:rPr>
        <w:t>8 грн.</w:t>
      </w:r>
    </w:p>
    <w:p w:rsidR="00B222FF" w:rsidRPr="00F8193B" w:rsidRDefault="00B222FF" w:rsidP="00845DCD">
      <w:pPr>
        <w:ind w:firstLine="708"/>
        <w:jc w:val="both"/>
        <w:rPr>
          <w:sz w:val="27"/>
          <w:szCs w:val="27"/>
        </w:rPr>
      </w:pPr>
    </w:p>
    <w:p w:rsidR="00B222FF" w:rsidRDefault="00B222FF" w:rsidP="00845DCD">
      <w:pPr>
        <w:jc w:val="both"/>
        <w:rPr>
          <w:sz w:val="28"/>
          <w:szCs w:val="28"/>
        </w:rPr>
      </w:pPr>
      <w:r w:rsidRPr="002925BE">
        <w:rPr>
          <w:sz w:val="28"/>
          <w:szCs w:val="28"/>
        </w:rPr>
        <w:t>Начальник управління транспорту</w:t>
      </w:r>
      <w:r>
        <w:rPr>
          <w:sz w:val="28"/>
          <w:szCs w:val="28"/>
        </w:rPr>
        <w:t>,</w:t>
      </w:r>
    </w:p>
    <w:p w:rsidR="00B222FF" w:rsidRPr="002925BE" w:rsidRDefault="00B222FF" w:rsidP="00845DCD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транспортної інфраструктури</w:t>
      </w:r>
      <w:r w:rsidRPr="002925BE">
        <w:rPr>
          <w:sz w:val="28"/>
          <w:szCs w:val="28"/>
        </w:rPr>
        <w:t xml:space="preserve"> </w:t>
      </w:r>
    </w:p>
    <w:p w:rsidR="00B222FF" w:rsidRPr="002925BE" w:rsidRDefault="00353AFC" w:rsidP="00353AFC">
      <w:pPr>
        <w:tabs>
          <w:tab w:val="left" w:pos="7088"/>
        </w:tabs>
        <w:jc w:val="both"/>
      </w:pPr>
      <w:r>
        <w:rPr>
          <w:sz w:val="28"/>
          <w:szCs w:val="28"/>
        </w:rPr>
        <w:t>та зв’язку міської ради</w:t>
      </w:r>
      <w:r>
        <w:rPr>
          <w:sz w:val="28"/>
          <w:szCs w:val="28"/>
        </w:rPr>
        <w:tab/>
        <w:t>Олександр РИЖИЙ</w:t>
      </w:r>
      <w:bookmarkStart w:id="0" w:name="_GoBack"/>
      <w:bookmarkEnd w:id="0"/>
    </w:p>
    <w:sectPr w:rsidR="00B222FF" w:rsidRPr="002925BE" w:rsidSect="00F74D4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FA1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1307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92CD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A6BE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66D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A8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ED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405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70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3C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 w:hint="default"/>
      </w:rPr>
    </w:lvl>
  </w:abstractNum>
  <w:abstractNum w:abstractNumId="11" w15:restartNumberingAfterBreak="0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13"/>
    <w:rsid w:val="000065EF"/>
    <w:rsid w:val="0001210D"/>
    <w:rsid w:val="000126D1"/>
    <w:rsid w:val="000458D8"/>
    <w:rsid w:val="00083513"/>
    <w:rsid w:val="000971C3"/>
    <w:rsid w:val="000A6E37"/>
    <w:rsid w:val="000A7548"/>
    <w:rsid w:val="000E4FDE"/>
    <w:rsid w:val="00105494"/>
    <w:rsid w:val="001A317F"/>
    <w:rsid w:val="002070F3"/>
    <w:rsid w:val="00235CEA"/>
    <w:rsid w:val="002925BE"/>
    <w:rsid w:val="002C724E"/>
    <w:rsid w:val="00300C55"/>
    <w:rsid w:val="003430A2"/>
    <w:rsid w:val="00345965"/>
    <w:rsid w:val="003516C9"/>
    <w:rsid w:val="00353AFC"/>
    <w:rsid w:val="00384DFD"/>
    <w:rsid w:val="003E1450"/>
    <w:rsid w:val="004026E8"/>
    <w:rsid w:val="00413C02"/>
    <w:rsid w:val="004169D4"/>
    <w:rsid w:val="00431625"/>
    <w:rsid w:val="0043740C"/>
    <w:rsid w:val="00443C47"/>
    <w:rsid w:val="0049015B"/>
    <w:rsid w:val="004910E7"/>
    <w:rsid w:val="004B4A61"/>
    <w:rsid w:val="00503C1F"/>
    <w:rsid w:val="00504BA4"/>
    <w:rsid w:val="00511AC0"/>
    <w:rsid w:val="00513651"/>
    <w:rsid w:val="00523E4A"/>
    <w:rsid w:val="0052525A"/>
    <w:rsid w:val="00575A4E"/>
    <w:rsid w:val="005F3291"/>
    <w:rsid w:val="005F5362"/>
    <w:rsid w:val="005F796A"/>
    <w:rsid w:val="0060217F"/>
    <w:rsid w:val="006116AD"/>
    <w:rsid w:val="0063509F"/>
    <w:rsid w:val="00635562"/>
    <w:rsid w:val="0067617A"/>
    <w:rsid w:val="00714A6B"/>
    <w:rsid w:val="007A3ECC"/>
    <w:rsid w:val="00841E02"/>
    <w:rsid w:val="00845DCD"/>
    <w:rsid w:val="008661AB"/>
    <w:rsid w:val="0089091C"/>
    <w:rsid w:val="00906451"/>
    <w:rsid w:val="00913EB8"/>
    <w:rsid w:val="00970EB8"/>
    <w:rsid w:val="009749F8"/>
    <w:rsid w:val="00A445D6"/>
    <w:rsid w:val="00A556FC"/>
    <w:rsid w:val="00A61B75"/>
    <w:rsid w:val="00A937BE"/>
    <w:rsid w:val="00AD04EE"/>
    <w:rsid w:val="00AD5470"/>
    <w:rsid w:val="00B15F9B"/>
    <w:rsid w:val="00B222FF"/>
    <w:rsid w:val="00B26DB5"/>
    <w:rsid w:val="00B30520"/>
    <w:rsid w:val="00B80471"/>
    <w:rsid w:val="00BA4E1A"/>
    <w:rsid w:val="00C02F7F"/>
    <w:rsid w:val="00C60D6D"/>
    <w:rsid w:val="00C85EA1"/>
    <w:rsid w:val="00D32555"/>
    <w:rsid w:val="00D83821"/>
    <w:rsid w:val="00DA62A7"/>
    <w:rsid w:val="00DE2A2F"/>
    <w:rsid w:val="00DF0C98"/>
    <w:rsid w:val="00E065C1"/>
    <w:rsid w:val="00E64DEA"/>
    <w:rsid w:val="00E73C24"/>
    <w:rsid w:val="00EC2CFD"/>
    <w:rsid w:val="00ED1B95"/>
    <w:rsid w:val="00EF641E"/>
    <w:rsid w:val="00F22A82"/>
    <w:rsid w:val="00F74D46"/>
    <w:rsid w:val="00F8193B"/>
    <w:rsid w:val="00FA418E"/>
    <w:rsid w:val="00FA421C"/>
    <w:rsid w:val="00FB5772"/>
    <w:rsid w:val="00FD4A6C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7F090"/>
  <w15:docId w15:val="{706FB31A-CDC5-4629-843B-F926E9BC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rsid w:val="000E4FDE"/>
    <w:rPr>
      <w:rFonts w:ascii="Times New Roman" w:hAnsi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Times New Roman"/>
      <w:sz w:val="18"/>
      <w:lang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locked/>
    <w:rsid w:val="000971C3"/>
    <w:rPr>
      <w:rFonts w:ascii="Courier New" w:hAnsi="Courier New" w:cs="Times New Roman"/>
      <w:sz w:val="20"/>
      <w:lang w:eastAsia="uk-UA"/>
    </w:rPr>
  </w:style>
  <w:style w:type="paragraph" w:styleId="a6">
    <w:name w:val="Normal (Web)"/>
    <w:basedOn w:val="a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 Знак Знак Знак"/>
    <w:basedOn w:val="a"/>
    <w:uiPriority w:val="99"/>
    <w:rsid w:val="003430A2"/>
    <w:rPr>
      <w:rFonts w:ascii="Verdana" w:eastAsia="Calibri" w:hAnsi="Verdana" w:cs="Verdana"/>
      <w:sz w:val="20"/>
      <w:szCs w:val="20"/>
      <w:lang w:val="en-US" w:eastAsia="en-US"/>
    </w:rPr>
  </w:style>
  <w:style w:type="paragraph" w:styleId="a8">
    <w:name w:val="caption"/>
    <w:basedOn w:val="a"/>
    <w:next w:val="a"/>
    <w:uiPriority w:val="99"/>
    <w:qFormat/>
    <w:locked/>
    <w:rsid w:val="003430A2"/>
    <w:pPr>
      <w:spacing w:after="240"/>
      <w:ind w:left="720" w:hanging="720"/>
      <w:jc w:val="center"/>
    </w:pPr>
    <w:rPr>
      <w:rFonts w:eastAsia="Calibri"/>
      <w:sz w:val="32"/>
      <w:szCs w:val="20"/>
    </w:rPr>
  </w:style>
  <w:style w:type="paragraph" w:styleId="a9">
    <w:name w:val="Body Text"/>
    <w:basedOn w:val="a"/>
    <w:link w:val="aa"/>
    <w:uiPriority w:val="99"/>
    <w:rsid w:val="00A937BE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13651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7</cp:revision>
  <cp:lastPrinted>2018-12-13T08:51:00Z</cp:lastPrinted>
  <dcterms:created xsi:type="dcterms:W3CDTF">2021-07-08T14:56:00Z</dcterms:created>
  <dcterms:modified xsi:type="dcterms:W3CDTF">2021-09-23T08:48:00Z</dcterms:modified>
</cp:coreProperties>
</file>