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18" w:type="dxa"/>
        <w:tblInd w:w="3940" w:type="dxa"/>
        <w:tblLook w:val="01E0" w:firstRow="1" w:lastRow="1" w:firstColumn="1" w:lastColumn="1" w:noHBand="0" w:noVBand="0"/>
      </w:tblPr>
      <w:tblGrid>
        <w:gridCol w:w="2120"/>
        <w:gridCol w:w="998"/>
      </w:tblGrid>
      <w:tr w:rsidR="00F23BD2" w:rsidRPr="00F23BD2" w:rsidTr="00F23BD2">
        <w:trPr>
          <w:trHeight w:val="950"/>
        </w:trPr>
        <w:tc>
          <w:tcPr>
            <w:tcW w:w="2120" w:type="dxa"/>
            <w:hideMark/>
          </w:tcPr>
          <w:p w:rsidR="00F23BD2" w:rsidRPr="00F23BD2" w:rsidRDefault="00F23BD2" w:rsidP="00F23BD2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center"/>
              <w:rPr>
                <w:sz w:val="28"/>
                <w:szCs w:val="28"/>
                <w:lang w:val="uk-UA"/>
              </w:rPr>
            </w:pPr>
            <w:r w:rsidRPr="00F23BD2">
              <w:rPr>
                <w:noProof/>
                <w:sz w:val="28"/>
                <w:szCs w:val="28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23BD2" w:rsidRPr="00F23BD2" w:rsidRDefault="00F23BD2" w:rsidP="00F23BD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F23BD2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F23BD2" w:rsidRPr="00F23BD2" w:rsidRDefault="00F23BD2" w:rsidP="00F23BD2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23BD2" w:rsidRPr="00F23BD2" w:rsidRDefault="00F23BD2" w:rsidP="00F23BD2">
      <w:pPr>
        <w:ind w:left="720" w:right="70" w:hanging="720"/>
        <w:jc w:val="center"/>
        <w:rPr>
          <w:b/>
          <w:sz w:val="28"/>
          <w:szCs w:val="28"/>
          <w:lang w:val="uk-UA"/>
        </w:rPr>
      </w:pPr>
      <w:r w:rsidRPr="00F23BD2">
        <w:rPr>
          <w:b/>
          <w:sz w:val="28"/>
          <w:szCs w:val="28"/>
        </w:rPr>
        <w:t xml:space="preserve">         </w:t>
      </w:r>
    </w:p>
    <w:p w:rsidR="00F23BD2" w:rsidRPr="00F23BD2" w:rsidRDefault="00F23BD2" w:rsidP="00F23BD2">
      <w:pPr>
        <w:pStyle w:val="af3"/>
        <w:spacing w:after="0"/>
        <w:ind w:left="3600" w:right="70" w:firstLine="720"/>
        <w:jc w:val="left"/>
        <w:rPr>
          <w:b/>
          <w:sz w:val="28"/>
          <w:szCs w:val="28"/>
        </w:rPr>
      </w:pPr>
      <w:r w:rsidRPr="00F23BD2">
        <w:rPr>
          <w:b/>
          <w:sz w:val="28"/>
          <w:szCs w:val="28"/>
        </w:rPr>
        <w:t>УКРАЇНА</w:t>
      </w:r>
    </w:p>
    <w:p w:rsidR="00F23BD2" w:rsidRPr="00F23BD2" w:rsidRDefault="00F23BD2" w:rsidP="00F23BD2">
      <w:pPr>
        <w:ind w:left="720" w:right="70" w:hanging="720"/>
        <w:jc w:val="center"/>
        <w:rPr>
          <w:b/>
          <w:sz w:val="28"/>
          <w:szCs w:val="28"/>
          <w:lang w:val="uk-UA"/>
        </w:rPr>
      </w:pPr>
      <w:r w:rsidRPr="00F23BD2"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F23BD2" w:rsidRPr="00F23BD2" w:rsidRDefault="00F23BD2" w:rsidP="00F23BD2">
      <w:pPr>
        <w:ind w:left="720" w:right="70" w:hanging="720"/>
        <w:jc w:val="center"/>
        <w:rPr>
          <w:b/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 xml:space="preserve">     </w:t>
      </w:r>
      <w:r w:rsidRPr="00F23BD2">
        <w:rPr>
          <w:b/>
          <w:sz w:val="28"/>
          <w:szCs w:val="28"/>
          <w:lang w:val="uk-UA"/>
        </w:rPr>
        <w:t>ВИКОНАВЧИЙ КОМІТЕТ</w:t>
      </w:r>
    </w:p>
    <w:p w:rsidR="00F23BD2" w:rsidRPr="00F23BD2" w:rsidRDefault="00F23BD2" w:rsidP="00F23BD2">
      <w:pPr>
        <w:ind w:left="720" w:right="70" w:hanging="720"/>
        <w:jc w:val="center"/>
        <w:rPr>
          <w:b/>
          <w:sz w:val="28"/>
          <w:szCs w:val="28"/>
          <w:lang w:val="uk-UA"/>
        </w:rPr>
      </w:pPr>
      <w:r w:rsidRPr="00F23BD2">
        <w:rPr>
          <w:b/>
          <w:sz w:val="28"/>
          <w:szCs w:val="28"/>
          <w:lang w:val="uk-UA"/>
        </w:rPr>
        <w:t xml:space="preserve">  Р І Ш Е Н </w:t>
      </w:r>
      <w:proofErr w:type="spellStart"/>
      <w:r w:rsidRPr="00F23BD2">
        <w:rPr>
          <w:b/>
          <w:sz w:val="28"/>
          <w:szCs w:val="28"/>
          <w:lang w:val="uk-UA"/>
        </w:rPr>
        <w:t>Н</w:t>
      </w:r>
      <w:proofErr w:type="spellEnd"/>
      <w:r w:rsidRPr="00F23BD2">
        <w:rPr>
          <w:b/>
          <w:sz w:val="28"/>
          <w:szCs w:val="28"/>
          <w:lang w:val="uk-UA"/>
        </w:rPr>
        <w:t xml:space="preserve"> Я</w:t>
      </w:r>
    </w:p>
    <w:p w:rsidR="00F23BD2" w:rsidRPr="00F23BD2" w:rsidRDefault="00F23BD2" w:rsidP="00F23BD2">
      <w:pPr>
        <w:pStyle w:val="a7"/>
        <w:tabs>
          <w:tab w:val="left" w:pos="6300"/>
          <w:tab w:val="left" w:pos="6480"/>
        </w:tabs>
      </w:pPr>
    </w:p>
    <w:p w:rsidR="00F23BD2" w:rsidRPr="00F23BD2" w:rsidRDefault="002926B0" w:rsidP="00F23BD2">
      <w:pPr>
        <w:pStyle w:val="a7"/>
        <w:tabs>
          <w:tab w:val="left" w:pos="6300"/>
          <w:tab w:val="left" w:pos="6480"/>
        </w:tabs>
      </w:pPr>
      <w:r>
        <w:t>19 січня</w:t>
      </w:r>
      <w:r w:rsidR="00626C22">
        <w:t xml:space="preserve"> 2017</w:t>
      </w:r>
      <w:r w:rsidR="00F23BD2">
        <w:t xml:space="preserve"> року             </w:t>
      </w:r>
      <w:r w:rsidR="00F23BD2" w:rsidRPr="00F23BD2">
        <w:t xml:space="preserve">      м. Чернігів                                                  №</w:t>
      </w:r>
      <w:r>
        <w:t>17</w:t>
      </w:r>
      <w:bookmarkStart w:id="0" w:name="_GoBack"/>
      <w:bookmarkEnd w:id="0"/>
    </w:p>
    <w:p w:rsidR="00F23BD2" w:rsidRPr="00F23BD2" w:rsidRDefault="00F23BD2" w:rsidP="00F23BD2">
      <w:pPr>
        <w:rPr>
          <w:sz w:val="28"/>
          <w:szCs w:val="28"/>
          <w:lang w:val="uk-UA"/>
        </w:rPr>
      </w:pPr>
    </w:p>
    <w:p w:rsidR="00F71716" w:rsidRPr="00F23BD2" w:rsidRDefault="00F71716" w:rsidP="00F23BD2">
      <w:pPr>
        <w:pStyle w:val="a7"/>
        <w:rPr>
          <w:i/>
        </w:rPr>
      </w:pPr>
    </w:p>
    <w:p w:rsidR="00E41270" w:rsidRPr="00F23BD2" w:rsidRDefault="00E41270" w:rsidP="00F23BD2">
      <w:pPr>
        <w:ind w:right="5246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 xml:space="preserve">Про </w:t>
      </w:r>
      <w:r w:rsidR="00FB1EBD" w:rsidRPr="00F23BD2">
        <w:rPr>
          <w:sz w:val="28"/>
          <w:szCs w:val="28"/>
          <w:lang w:val="uk-UA"/>
        </w:rPr>
        <w:t xml:space="preserve">встановлення </w:t>
      </w:r>
      <w:r w:rsidRPr="00F23BD2">
        <w:rPr>
          <w:sz w:val="28"/>
          <w:szCs w:val="28"/>
          <w:lang w:val="uk-UA"/>
        </w:rPr>
        <w:t>тариф</w:t>
      </w:r>
      <w:r w:rsidR="00FB1EBD" w:rsidRPr="00F23BD2">
        <w:rPr>
          <w:sz w:val="28"/>
          <w:szCs w:val="28"/>
          <w:lang w:val="uk-UA"/>
        </w:rPr>
        <w:t>у</w:t>
      </w:r>
      <w:r w:rsidRPr="00F23BD2">
        <w:rPr>
          <w:sz w:val="28"/>
          <w:szCs w:val="28"/>
          <w:lang w:val="uk-UA"/>
        </w:rPr>
        <w:t xml:space="preserve"> на послуги з утримання будинків і споруд</w:t>
      </w:r>
      <w:r w:rsidR="000648F4" w:rsidRPr="00F23BD2">
        <w:rPr>
          <w:sz w:val="28"/>
          <w:szCs w:val="28"/>
          <w:lang w:val="uk-UA"/>
        </w:rPr>
        <w:t xml:space="preserve"> </w:t>
      </w:r>
      <w:r w:rsidRPr="00F23BD2">
        <w:rPr>
          <w:sz w:val="28"/>
          <w:szCs w:val="28"/>
          <w:lang w:val="uk-UA"/>
        </w:rPr>
        <w:t>та прибудинкових територій</w:t>
      </w:r>
      <w:r w:rsidR="00A5288B" w:rsidRPr="00F23BD2">
        <w:rPr>
          <w:sz w:val="28"/>
          <w:szCs w:val="28"/>
          <w:lang w:val="uk-UA"/>
        </w:rPr>
        <w:t xml:space="preserve"> </w:t>
      </w:r>
      <w:r w:rsidR="008A6B46" w:rsidRPr="00F23BD2">
        <w:rPr>
          <w:sz w:val="28"/>
          <w:szCs w:val="28"/>
          <w:lang w:val="uk-UA"/>
        </w:rPr>
        <w:t xml:space="preserve">комунального підприємства «Деснянське» Чернігівської міської ради </w:t>
      </w:r>
      <w:r w:rsidR="00FB1EBD" w:rsidRPr="00F23BD2">
        <w:rPr>
          <w:sz w:val="28"/>
          <w:szCs w:val="28"/>
          <w:lang w:val="uk-UA"/>
        </w:rPr>
        <w:t xml:space="preserve">для житлового будинку №108-б по проспекту Перемоги </w:t>
      </w:r>
    </w:p>
    <w:p w:rsidR="00E41270" w:rsidRPr="00F23BD2" w:rsidRDefault="00E41270" w:rsidP="00F23BD2">
      <w:pPr>
        <w:ind w:right="-213"/>
        <w:rPr>
          <w:sz w:val="28"/>
          <w:szCs w:val="28"/>
          <w:lang w:val="uk-UA"/>
        </w:rPr>
      </w:pPr>
    </w:p>
    <w:p w:rsidR="00E41270" w:rsidRPr="00F23BD2" w:rsidRDefault="00E41270" w:rsidP="00F23BD2">
      <w:pPr>
        <w:ind w:right="-213"/>
        <w:rPr>
          <w:sz w:val="28"/>
          <w:szCs w:val="28"/>
          <w:lang w:val="uk-UA"/>
        </w:rPr>
      </w:pPr>
    </w:p>
    <w:p w:rsidR="00E41270" w:rsidRPr="00F23BD2" w:rsidRDefault="00A5288B" w:rsidP="00F23BD2">
      <w:pPr>
        <w:ind w:right="1" w:firstLine="540"/>
        <w:jc w:val="both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>Керуючись підпунктом 2 пункту “а” статті 28, підпунктом 1 пункту “а” статті 30 Закону України “Про місцеве самоврядування в Україні”, частиною 2 статті 14, статтею 31 Закону України “Про житлово-комунальні послуги”, постановою Кабінету Міністрів України від 1 червня 2011 року № 869 “Про забезпечення єдиного підходу до формування тарифів на житлово-комунальні послуги”,  виконавчий комітет міської ради вирішив:</w:t>
      </w:r>
    </w:p>
    <w:p w:rsidR="00F31B09" w:rsidRPr="00F23BD2" w:rsidRDefault="00F31B09" w:rsidP="00F23BD2">
      <w:pPr>
        <w:pStyle w:val="14"/>
        <w:ind w:left="0" w:right="1" w:firstLine="540"/>
        <w:jc w:val="both"/>
        <w:rPr>
          <w:sz w:val="28"/>
          <w:szCs w:val="28"/>
        </w:rPr>
      </w:pPr>
    </w:p>
    <w:p w:rsidR="00E41270" w:rsidRPr="00F23BD2" w:rsidRDefault="001C7C57" w:rsidP="00F23BD2">
      <w:pPr>
        <w:pStyle w:val="14"/>
        <w:ind w:left="0" w:right="1" w:firstLine="540"/>
        <w:jc w:val="both"/>
        <w:rPr>
          <w:sz w:val="28"/>
          <w:szCs w:val="28"/>
        </w:rPr>
      </w:pPr>
      <w:r w:rsidRPr="00F23BD2">
        <w:rPr>
          <w:sz w:val="28"/>
          <w:szCs w:val="28"/>
        </w:rPr>
        <w:t xml:space="preserve">1. </w:t>
      </w:r>
      <w:r w:rsidR="00E41270" w:rsidRPr="00F23BD2">
        <w:rPr>
          <w:sz w:val="28"/>
          <w:szCs w:val="28"/>
        </w:rPr>
        <w:t>Комунальному підприємству “</w:t>
      </w:r>
      <w:r w:rsidR="00D91C01" w:rsidRPr="00F23BD2">
        <w:rPr>
          <w:sz w:val="28"/>
          <w:szCs w:val="28"/>
        </w:rPr>
        <w:t>Деснянське</w:t>
      </w:r>
      <w:r w:rsidR="00E41270" w:rsidRPr="00F23BD2">
        <w:rPr>
          <w:sz w:val="28"/>
          <w:szCs w:val="28"/>
        </w:rPr>
        <w:t>” Ч</w:t>
      </w:r>
      <w:r w:rsidR="008064BA">
        <w:rPr>
          <w:sz w:val="28"/>
          <w:szCs w:val="28"/>
        </w:rPr>
        <w:t>ернігівської міської ради (</w:t>
      </w:r>
      <w:proofErr w:type="spellStart"/>
      <w:r w:rsidR="008064BA">
        <w:rPr>
          <w:sz w:val="28"/>
          <w:szCs w:val="28"/>
        </w:rPr>
        <w:t>далі</w:t>
      </w:r>
      <w:r w:rsidR="00E41270" w:rsidRPr="00F23BD2">
        <w:rPr>
          <w:sz w:val="28"/>
          <w:szCs w:val="28"/>
        </w:rPr>
        <w:t>–</w:t>
      </w:r>
      <w:proofErr w:type="spellEnd"/>
      <w:r w:rsidR="00E41270" w:rsidRPr="00F23BD2">
        <w:rPr>
          <w:sz w:val="28"/>
          <w:szCs w:val="28"/>
        </w:rPr>
        <w:t xml:space="preserve"> Виконавець) встановити економічно обґрунтован</w:t>
      </w:r>
      <w:r w:rsidR="00FB1EBD" w:rsidRPr="00F23BD2">
        <w:rPr>
          <w:sz w:val="28"/>
          <w:szCs w:val="28"/>
        </w:rPr>
        <w:t>ий</w:t>
      </w:r>
      <w:r w:rsidR="00E41270" w:rsidRPr="00F23BD2">
        <w:rPr>
          <w:sz w:val="28"/>
          <w:szCs w:val="28"/>
        </w:rPr>
        <w:t xml:space="preserve"> </w:t>
      </w:r>
      <w:proofErr w:type="spellStart"/>
      <w:r w:rsidR="00E41270" w:rsidRPr="00F23BD2">
        <w:rPr>
          <w:sz w:val="28"/>
          <w:szCs w:val="28"/>
        </w:rPr>
        <w:t>побудинков</w:t>
      </w:r>
      <w:r w:rsidR="00FB1EBD" w:rsidRPr="00F23BD2">
        <w:rPr>
          <w:sz w:val="28"/>
          <w:szCs w:val="28"/>
        </w:rPr>
        <w:t>ий</w:t>
      </w:r>
      <w:proofErr w:type="spellEnd"/>
      <w:r w:rsidR="00E41270" w:rsidRPr="00F23BD2">
        <w:rPr>
          <w:sz w:val="28"/>
          <w:szCs w:val="28"/>
        </w:rPr>
        <w:t xml:space="preserve"> тариф на послуги з утримання будинків і споруд та прибудинкових територій</w:t>
      </w:r>
      <w:r w:rsidR="00FB1EBD" w:rsidRPr="00F23BD2">
        <w:rPr>
          <w:sz w:val="28"/>
          <w:szCs w:val="28"/>
        </w:rPr>
        <w:t xml:space="preserve"> для житлового будинку №108-б по проспекту Перемоги</w:t>
      </w:r>
      <w:r w:rsidR="00E41270" w:rsidRPr="00F23BD2">
        <w:rPr>
          <w:sz w:val="28"/>
          <w:szCs w:val="28"/>
        </w:rPr>
        <w:t xml:space="preserve"> і вартіст</w:t>
      </w:r>
      <w:r w:rsidR="00FB1EBD" w:rsidRPr="00F23BD2">
        <w:rPr>
          <w:sz w:val="28"/>
          <w:szCs w:val="28"/>
        </w:rPr>
        <w:t>ь окремих послуг, включених до його</w:t>
      </w:r>
      <w:r w:rsidR="00E41270" w:rsidRPr="00F23BD2">
        <w:rPr>
          <w:sz w:val="28"/>
          <w:szCs w:val="28"/>
        </w:rPr>
        <w:t xml:space="preserve"> складу, згідно з додатком. </w:t>
      </w:r>
    </w:p>
    <w:p w:rsidR="00E41270" w:rsidRPr="00F23BD2" w:rsidRDefault="00E41270" w:rsidP="00F23BD2">
      <w:pPr>
        <w:pStyle w:val="14"/>
        <w:ind w:left="567" w:right="1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14"/>
        <w:ind w:left="0" w:right="1" w:firstLine="540"/>
        <w:jc w:val="both"/>
        <w:rPr>
          <w:sz w:val="28"/>
          <w:szCs w:val="28"/>
        </w:rPr>
      </w:pPr>
      <w:r w:rsidRPr="00F23BD2">
        <w:rPr>
          <w:sz w:val="28"/>
          <w:szCs w:val="28"/>
        </w:rPr>
        <w:t>2</w:t>
      </w:r>
      <w:r w:rsidR="001C7C57" w:rsidRPr="00F23BD2">
        <w:rPr>
          <w:sz w:val="28"/>
          <w:szCs w:val="28"/>
        </w:rPr>
        <w:t xml:space="preserve">. </w:t>
      </w:r>
      <w:r w:rsidR="00E41270" w:rsidRPr="00F23BD2">
        <w:rPr>
          <w:sz w:val="28"/>
          <w:szCs w:val="28"/>
        </w:rPr>
        <w:t xml:space="preserve">Вартість </w:t>
      </w:r>
      <w:r w:rsidR="006F4D02" w:rsidRPr="00F23BD2">
        <w:rPr>
          <w:sz w:val="28"/>
          <w:szCs w:val="28"/>
        </w:rPr>
        <w:t>інших послуг</w:t>
      </w:r>
      <w:r w:rsidR="008064BA">
        <w:rPr>
          <w:sz w:val="28"/>
          <w:szCs w:val="28"/>
        </w:rPr>
        <w:t>,</w:t>
      </w:r>
      <w:r w:rsidR="006F4D02" w:rsidRPr="00F23BD2">
        <w:rPr>
          <w:sz w:val="28"/>
          <w:szCs w:val="28"/>
        </w:rPr>
        <w:t xml:space="preserve"> </w:t>
      </w:r>
      <w:r w:rsidR="0004162E" w:rsidRPr="00F23BD2">
        <w:rPr>
          <w:sz w:val="28"/>
          <w:szCs w:val="28"/>
        </w:rPr>
        <w:t xml:space="preserve">не врахованих в складі </w:t>
      </w:r>
      <w:proofErr w:type="spellStart"/>
      <w:r w:rsidR="00FB1EBD" w:rsidRPr="00F23BD2">
        <w:rPr>
          <w:sz w:val="28"/>
          <w:szCs w:val="28"/>
        </w:rPr>
        <w:t>побудинкового</w:t>
      </w:r>
      <w:proofErr w:type="spellEnd"/>
      <w:r w:rsidR="0004162E" w:rsidRPr="00F23BD2">
        <w:rPr>
          <w:sz w:val="28"/>
          <w:szCs w:val="28"/>
        </w:rPr>
        <w:t xml:space="preserve"> тариф</w:t>
      </w:r>
      <w:r w:rsidR="00FB1EBD" w:rsidRPr="00F23BD2">
        <w:rPr>
          <w:sz w:val="28"/>
          <w:szCs w:val="28"/>
        </w:rPr>
        <w:t>у</w:t>
      </w:r>
      <w:r w:rsidR="008064BA">
        <w:rPr>
          <w:sz w:val="28"/>
          <w:szCs w:val="28"/>
        </w:rPr>
        <w:t>,</w:t>
      </w:r>
      <w:r w:rsidR="0004162E" w:rsidRPr="00F23BD2">
        <w:rPr>
          <w:sz w:val="28"/>
          <w:szCs w:val="28"/>
        </w:rPr>
        <w:t xml:space="preserve"> </w:t>
      </w:r>
      <w:r w:rsidR="006F4D02" w:rsidRPr="00F23BD2">
        <w:rPr>
          <w:sz w:val="28"/>
          <w:szCs w:val="28"/>
        </w:rPr>
        <w:t xml:space="preserve">сплачується понад розмір плати за послуги </w:t>
      </w:r>
      <w:r w:rsidR="0004162E" w:rsidRPr="00F23BD2">
        <w:rPr>
          <w:sz w:val="28"/>
          <w:szCs w:val="28"/>
        </w:rPr>
        <w:t xml:space="preserve">з утримання будинків і споруд та прибудинкових територій </w:t>
      </w:r>
      <w:r w:rsidR="006F4D02" w:rsidRPr="00F23BD2">
        <w:rPr>
          <w:sz w:val="28"/>
          <w:szCs w:val="28"/>
        </w:rPr>
        <w:t>на підставі договорів, укладених між споживачем послуг та Виконавцем</w:t>
      </w:r>
      <w:r w:rsidR="00E41270" w:rsidRPr="00F23BD2">
        <w:rPr>
          <w:sz w:val="28"/>
          <w:szCs w:val="28"/>
        </w:rPr>
        <w:t>.</w:t>
      </w:r>
    </w:p>
    <w:p w:rsidR="00E41270" w:rsidRPr="00F23BD2" w:rsidRDefault="00E41270" w:rsidP="00F23BD2">
      <w:pPr>
        <w:pStyle w:val="14"/>
        <w:ind w:left="540" w:right="1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14"/>
        <w:ind w:left="540" w:right="1"/>
        <w:jc w:val="both"/>
        <w:rPr>
          <w:sz w:val="28"/>
          <w:szCs w:val="28"/>
        </w:rPr>
      </w:pPr>
      <w:r w:rsidRPr="00F23BD2">
        <w:rPr>
          <w:sz w:val="28"/>
          <w:szCs w:val="28"/>
        </w:rPr>
        <w:t>3</w:t>
      </w:r>
      <w:r w:rsidR="001C7C57" w:rsidRPr="00F23BD2">
        <w:rPr>
          <w:sz w:val="28"/>
          <w:szCs w:val="28"/>
        </w:rPr>
        <w:t xml:space="preserve">. </w:t>
      </w:r>
      <w:r w:rsidR="00E41270" w:rsidRPr="00F23BD2">
        <w:rPr>
          <w:sz w:val="28"/>
          <w:szCs w:val="28"/>
        </w:rPr>
        <w:t xml:space="preserve">Виконавцю: </w:t>
      </w:r>
    </w:p>
    <w:p w:rsidR="00E41270" w:rsidRPr="00F23BD2" w:rsidRDefault="00E41270" w:rsidP="00F23BD2">
      <w:pPr>
        <w:pStyle w:val="14"/>
        <w:ind w:left="540" w:right="1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14"/>
        <w:ind w:left="0" w:right="1" w:firstLine="540"/>
        <w:jc w:val="both"/>
        <w:rPr>
          <w:sz w:val="28"/>
          <w:szCs w:val="28"/>
        </w:rPr>
      </w:pPr>
      <w:r w:rsidRPr="00F23BD2">
        <w:rPr>
          <w:sz w:val="28"/>
          <w:szCs w:val="28"/>
        </w:rPr>
        <w:t>3</w:t>
      </w:r>
      <w:r w:rsidR="001C7C57" w:rsidRPr="00F23BD2">
        <w:rPr>
          <w:sz w:val="28"/>
          <w:szCs w:val="28"/>
        </w:rPr>
        <w:t xml:space="preserve">.1. </w:t>
      </w:r>
      <w:r w:rsidR="00E41270" w:rsidRPr="00F23BD2">
        <w:rPr>
          <w:sz w:val="28"/>
          <w:szCs w:val="28"/>
        </w:rPr>
        <w:t>Забезпечити проведення роз’яснювальної роботи щодо положень цього рішення та інформування споживачів про розмір тариф</w:t>
      </w:r>
      <w:r w:rsidR="00FB1EBD" w:rsidRPr="00F23BD2">
        <w:rPr>
          <w:sz w:val="28"/>
          <w:szCs w:val="28"/>
        </w:rPr>
        <w:t>у</w:t>
      </w:r>
      <w:r w:rsidR="00E41270" w:rsidRPr="00F23BD2">
        <w:rPr>
          <w:sz w:val="28"/>
          <w:szCs w:val="28"/>
        </w:rPr>
        <w:t>, періодичність та строки надання послуг з утримання будинків і споруд та прибудинкових територій.</w:t>
      </w:r>
    </w:p>
    <w:p w:rsidR="00E41270" w:rsidRPr="00F23BD2" w:rsidRDefault="00E41270" w:rsidP="00F23BD2">
      <w:pPr>
        <w:pStyle w:val="14"/>
        <w:ind w:left="540" w:right="1"/>
        <w:jc w:val="both"/>
        <w:rPr>
          <w:sz w:val="28"/>
          <w:szCs w:val="28"/>
        </w:rPr>
      </w:pPr>
    </w:p>
    <w:p w:rsidR="00DD41BA" w:rsidRDefault="00DD41BA" w:rsidP="00F23BD2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2</w:t>
      </w:r>
    </w:p>
    <w:p w:rsidR="00DD41BA" w:rsidRDefault="00DD41BA" w:rsidP="00F23BD2">
      <w:pPr>
        <w:pStyle w:val="14"/>
        <w:ind w:left="0" w:right="1" w:firstLine="540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14"/>
        <w:ind w:left="0" w:right="1" w:firstLine="540"/>
        <w:jc w:val="both"/>
        <w:rPr>
          <w:sz w:val="28"/>
          <w:szCs w:val="28"/>
        </w:rPr>
      </w:pPr>
      <w:r w:rsidRPr="00F23BD2">
        <w:rPr>
          <w:sz w:val="28"/>
          <w:szCs w:val="28"/>
        </w:rPr>
        <w:t>3</w:t>
      </w:r>
      <w:r w:rsidR="001C7C57" w:rsidRPr="00F23BD2">
        <w:rPr>
          <w:sz w:val="28"/>
          <w:szCs w:val="28"/>
        </w:rPr>
        <w:t>.</w:t>
      </w:r>
      <w:r w:rsidR="00FB1EBD" w:rsidRPr="00F23BD2">
        <w:rPr>
          <w:sz w:val="28"/>
          <w:szCs w:val="28"/>
        </w:rPr>
        <w:t>2</w:t>
      </w:r>
      <w:r w:rsidR="001C7C57" w:rsidRPr="00F23BD2">
        <w:rPr>
          <w:sz w:val="28"/>
          <w:szCs w:val="28"/>
        </w:rPr>
        <w:t xml:space="preserve">. </w:t>
      </w:r>
      <w:r w:rsidR="00E41270" w:rsidRPr="00F23BD2">
        <w:rPr>
          <w:sz w:val="28"/>
          <w:szCs w:val="28"/>
        </w:rPr>
        <w:t xml:space="preserve">У разі відсутності технічної можливості надання окремих послуг з утримання будинків і споруд та прибудинкових територій здійснювати перерахунки </w:t>
      </w:r>
      <w:proofErr w:type="spellStart"/>
      <w:r w:rsidR="008A6B46" w:rsidRPr="00F23BD2">
        <w:rPr>
          <w:sz w:val="28"/>
          <w:szCs w:val="28"/>
        </w:rPr>
        <w:t>п</w:t>
      </w:r>
      <w:r w:rsidR="00E41270" w:rsidRPr="00F23BD2">
        <w:rPr>
          <w:sz w:val="28"/>
          <w:szCs w:val="28"/>
        </w:rPr>
        <w:t>обудинкового</w:t>
      </w:r>
      <w:proofErr w:type="spellEnd"/>
      <w:r w:rsidR="00E41270" w:rsidRPr="00F23BD2">
        <w:rPr>
          <w:sz w:val="28"/>
          <w:szCs w:val="28"/>
        </w:rPr>
        <w:t xml:space="preserve"> тарифу шляхом його зменшення на вартість відповідної послуги до моменту відновлення надання цієї послуги.</w:t>
      </w:r>
    </w:p>
    <w:p w:rsidR="00E41270" w:rsidRPr="00F23BD2" w:rsidRDefault="00E41270" w:rsidP="00F23BD2">
      <w:pPr>
        <w:pStyle w:val="14"/>
        <w:ind w:right="1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14"/>
        <w:ind w:left="0" w:right="1" w:firstLine="540"/>
        <w:jc w:val="both"/>
        <w:rPr>
          <w:sz w:val="28"/>
          <w:szCs w:val="28"/>
        </w:rPr>
      </w:pPr>
      <w:r w:rsidRPr="00F23BD2">
        <w:rPr>
          <w:sz w:val="28"/>
          <w:szCs w:val="28"/>
        </w:rPr>
        <w:t>4.</w:t>
      </w:r>
      <w:r w:rsidR="001C7C57" w:rsidRPr="00F23BD2">
        <w:rPr>
          <w:sz w:val="28"/>
          <w:szCs w:val="28"/>
        </w:rPr>
        <w:t xml:space="preserve"> </w:t>
      </w:r>
      <w:r w:rsidR="00E41270" w:rsidRPr="00F23BD2">
        <w:rPr>
          <w:sz w:val="28"/>
          <w:szCs w:val="28"/>
        </w:rPr>
        <w:t xml:space="preserve">Відповідно до пункту 34 Порядку формування тарифів на послуги з утримання будинків і споруд та прибудинкових територій, затвердженого постановою Кабінету Міністрів України від 1 червня 2011 року № 869, </w:t>
      </w:r>
      <w:r w:rsidR="00D50EE8" w:rsidRPr="00F23BD2">
        <w:rPr>
          <w:sz w:val="28"/>
          <w:szCs w:val="28"/>
        </w:rPr>
        <w:t>В</w:t>
      </w:r>
      <w:r w:rsidR="00E41270" w:rsidRPr="00F23BD2">
        <w:rPr>
          <w:sz w:val="28"/>
          <w:szCs w:val="28"/>
        </w:rPr>
        <w:t>иконавець під час виконання робіт може у разі потреби здійснювати переро</w:t>
      </w:r>
      <w:r w:rsidR="008A6B46" w:rsidRPr="00F23BD2">
        <w:rPr>
          <w:sz w:val="28"/>
          <w:szCs w:val="28"/>
        </w:rPr>
        <w:t>зподіл витрат у структурі тарифу</w:t>
      </w:r>
      <w:r w:rsidR="00E41270" w:rsidRPr="00F23BD2">
        <w:rPr>
          <w:sz w:val="28"/>
          <w:szCs w:val="28"/>
        </w:rPr>
        <w:t xml:space="preserve"> на послуги без зміни загального обсягу таких витрат та з урахуванням фактичної вартості наданих послуг у межах встановлен</w:t>
      </w:r>
      <w:r w:rsidR="008A6B46" w:rsidRPr="00F23BD2">
        <w:rPr>
          <w:sz w:val="28"/>
          <w:szCs w:val="28"/>
        </w:rPr>
        <w:t>ого</w:t>
      </w:r>
      <w:r w:rsidR="00E41270" w:rsidRPr="00F23BD2">
        <w:rPr>
          <w:sz w:val="28"/>
          <w:szCs w:val="28"/>
        </w:rPr>
        <w:t xml:space="preserve"> тариф</w:t>
      </w:r>
      <w:r w:rsidR="008A6B46" w:rsidRPr="00F23BD2">
        <w:rPr>
          <w:sz w:val="28"/>
          <w:szCs w:val="28"/>
        </w:rPr>
        <w:t>у</w:t>
      </w:r>
      <w:r w:rsidR="00E41270" w:rsidRPr="00F23BD2">
        <w:rPr>
          <w:sz w:val="28"/>
          <w:szCs w:val="28"/>
        </w:rPr>
        <w:t>.</w:t>
      </w:r>
    </w:p>
    <w:p w:rsidR="00E41270" w:rsidRPr="00F23BD2" w:rsidRDefault="00E41270" w:rsidP="00F23BD2">
      <w:pPr>
        <w:pStyle w:val="14"/>
        <w:ind w:left="540" w:right="1"/>
        <w:jc w:val="both"/>
        <w:rPr>
          <w:sz w:val="28"/>
          <w:szCs w:val="28"/>
        </w:rPr>
      </w:pPr>
    </w:p>
    <w:p w:rsidR="00E41270" w:rsidRPr="00F23BD2" w:rsidRDefault="009E709C" w:rsidP="00F23BD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>5</w:t>
      </w:r>
      <w:r w:rsidR="001C7C57" w:rsidRPr="00F23BD2">
        <w:rPr>
          <w:sz w:val="28"/>
          <w:szCs w:val="28"/>
          <w:lang w:val="uk-UA"/>
        </w:rPr>
        <w:t xml:space="preserve">. </w:t>
      </w:r>
      <w:r w:rsidR="00E41270" w:rsidRPr="00F23BD2">
        <w:rPr>
          <w:sz w:val="28"/>
          <w:szCs w:val="28"/>
          <w:lang w:val="uk-UA"/>
        </w:rPr>
        <w:t>Прес-службі міської ради (</w:t>
      </w:r>
      <w:proofErr w:type="spellStart"/>
      <w:r w:rsidR="00E41270" w:rsidRPr="00F23BD2">
        <w:rPr>
          <w:sz w:val="28"/>
          <w:szCs w:val="28"/>
          <w:lang w:val="uk-UA"/>
        </w:rPr>
        <w:t>Чусь</w:t>
      </w:r>
      <w:proofErr w:type="spellEnd"/>
      <w:r w:rsidR="00E41270" w:rsidRPr="00F23BD2">
        <w:rPr>
          <w:sz w:val="28"/>
          <w:szCs w:val="28"/>
          <w:lang w:val="uk-UA"/>
        </w:rPr>
        <w:t xml:space="preserve"> Н. М.)</w:t>
      </w:r>
      <w:r w:rsidR="00C853EC">
        <w:rPr>
          <w:sz w:val="28"/>
          <w:szCs w:val="28"/>
          <w:lang w:val="uk-UA"/>
        </w:rPr>
        <w:t>, Комунальному підприємству «Деснянське» Чернігівської міської ради (Пригара В. В.)</w:t>
      </w:r>
      <w:r w:rsidR="00E41270" w:rsidRPr="00F23BD2">
        <w:rPr>
          <w:sz w:val="28"/>
          <w:szCs w:val="28"/>
          <w:lang w:val="uk-UA"/>
        </w:rPr>
        <w:t xml:space="preserve"> забезпечити оприлюднення цього рішення.</w:t>
      </w:r>
    </w:p>
    <w:p w:rsidR="00E41270" w:rsidRPr="00F23BD2" w:rsidRDefault="00E41270" w:rsidP="00F23BD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E41270" w:rsidRPr="00F23BD2" w:rsidRDefault="009E709C" w:rsidP="00F23BD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>6</w:t>
      </w:r>
      <w:r w:rsidR="001C7C57" w:rsidRPr="00F23BD2">
        <w:rPr>
          <w:sz w:val="28"/>
          <w:szCs w:val="28"/>
          <w:lang w:val="uk-UA"/>
        </w:rPr>
        <w:t xml:space="preserve">. </w:t>
      </w:r>
      <w:r w:rsidR="00E41270" w:rsidRPr="00F23BD2">
        <w:rPr>
          <w:sz w:val="28"/>
          <w:szCs w:val="28"/>
          <w:lang w:val="uk-UA"/>
        </w:rPr>
        <w:t xml:space="preserve">Це рішення набуває чинності з </w:t>
      </w:r>
      <w:r w:rsidR="00C853EC">
        <w:rPr>
          <w:sz w:val="28"/>
          <w:szCs w:val="28"/>
          <w:lang w:val="uk-UA"/>
        </w:rPr>
        <w:t xml:space="preserve"> 6 лютого</w:t>
      </w:r>
      <w:r w:rsidR="001C4AE6">
        <w:rPr>
          <w:sz w:val="28"/>
          <w:szCs w:val="28"/>
          <w:lang w:val="uk-UA"/>
        </w:rPr>
        <w:t xml:space="preserve"> </w:t>
      </w:r>
      <w:r w:rsidR="00E41270" w:rsidRPr="00F23BD2">
        <w:rPr>
          <w:sz w:val="28"/>
          <w:szCs w:val="28"/>
          <w:lang w:val="uk-UA"/>
        </w:rPr>
        <w:t>20</w:t>
      </w:r>
      <w:r w:rsidR="001C4AE6">
        <w:rPr>
          <w:sz w:val="28"/>
          <w:szCs w:val="28"/>
          <w:lang w:val="uk-UA"/>
        </w:rPr>
        <w:t>17</w:t>
      </w:r>
      <w:r w:rsidR="00E41270" w:rsidRPr="00F23BD2">
        <w:rPr>
          <w:sz w:val="28"/>
          <w:szCs w:val="28"/>
          <w:lang w:val="uk-UA"/>
        </w:rPr>
        <w:t xml:space="preserve"> року.</w:t>
      </w:r>
    </w:p>
    <w:p w:rsidR="00E41270" w:rsidRPr="00F23BD2" w:rsidRDefault="00E41270" w:rsidP="00F23BD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E41270" w:rsidRPr="008064BA" w:rsidRDefault="009E709C" w:rsidP="00F23BD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>7</w:t>
      </w:r>
      <w:r w:rsidR="001C7C57" w:rsidRPr="00F23BD2">
        <w:rPr>
          <w:sz w:val="28"/>
          <w:szCs w:val="28"/>
        </w:rPr>
        <w:t xml:space="preserve">. </w:t>
      </w:r>
      <w:r w:rsidR="00E41270" w:rsidRPr="00F23BD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</w:t>
      </w:r>
      <w:r w:rsidR="001C4AE6">
        <w:rPr>
          <w:sz w:val="28"/>
          <w:szCs w:val="28"/>
          <w:lang w:val="uk-UA"/>
        </w:rPr>
        <w:t xml:space="preserve"> Ломако</w:t>
      </w:r>
      <w:r w:rsidR="008064BA">
        <w:rPr>
          <w:sz w:val="28"/>
          <w:szCs w:val="28"/>
          <w:lang w:val="uk-UA"/>
        </w:rPr>
        <w:t xml:space="preserve"> О. А.</w:t>
      </w:r>
    </w:p>
    <w:p w:rsidR="00E41270" w:rsidRPr="00F23BD2" w:rsidRDefault="00E41270" w:rsidP="00F23BD2">
      <w:pPr>
        <w:pStyle w:val="14"/>
        <w:ind w:right="1"/>
        <w:jc w:val="both"/>
        <w:rPr>
          <w:sz w:val="28"/>
          <w:szCs w:val="28"/>
        </w:rPr>
      </w:pPr>
    </w:p>
    <w:p w:rsidR="00E41270" w:rsidRPr="00F23BD2" w:rsidRDefault="00E41270" w:rsidP="00F23BD2">
      <w:pPr>
        <w:pStyle w:val="21"/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</w:p>
    <w:p w:rsidR="00E41270" w:rsidRPr="00F23BD2" w:rsidRDefault="00E41270" w:rsidP="00F23BD2">
      <w:pPr>
        <w:pStyle w:val="21"/>
        <w:tabs>
          <w:tab w:val="left" w:pos="720"/>
        </w:tabs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  <w:r w:rsidRPr="00F23BD2">
        <w:rPr>
          <w:sz w:val="28"/>
          <w:szCs w:val="28"/>
          <w:lang w:val="uk-UA"/>
        </w:rPr>
        <w:t>Міський голова</w:t>
      </w:r>
      <w:r w:rsidRPr="00F23BD2">
        <w:rPr>
          <w:sz w:val="28"/>
          <w:szCs w:val="28"/>
          <w:lang w:val="uk-UA"/>
        </w:rPr>
        <w:tab/>
      </w:r>
      <w:r w:rsidRPr="00F23BD2">
        <w:rPr>
          <w:sz w:val="28"/>
          <w:szCs w:val="28"/>
          <w:lang w:val="uk-UA"/>
        </w:rPr>
        <w:tab/>
      </w:r>
      <w:r w:rsidRPr="00F23BD2">
        <w:rPr>
          <w:sz w:val="28"/>
          <w:szCs w:val="28"/>
          <w:lang w:val="uk-UA"/>
        </w:rPr>
        <w:tab/>
      </w:r>
      <w:r w:rsidRPr="00F23BD2">
        <w:rPr>
          <w:sz w:val="28"/>
          <w:szCs w:val="28"/>
          <w:lang w:val="uk-UA"/>
        </w:rPr>
        <w:tab/>
      </w:r>
      <w:r w:rsidRPr="00F23BD2">
        <w:rPr>
          <w:sz w:val="28"/>
          <w:szCs w:val="28"/>
          <w:lang w:val="uk-UA"/>
        </w:rPr>
        <w:tab/>
      </w:r>
      <w:r w:rsidR="008121BD" w:rsidRPr="00F23BD2">
        <w:rPr>
          <w:sz w:val="28"/>
          <w:szCs w:val="28"/>
          <w:lang w:val="uk-UA"/>
        </w:rPr>
        <w:tab/>
      </w:r>
      <w:r w:rsidRPr="00F23BD2">
        <w:rPr>
          <w:sz w:val="28"/>
          <w:szCs w:val="28"/>
          <w:lang w:val="uk-UA"/>
        </w:rPr>
        <w:t xml:space="preserve"> </w:t>
      </w:r>
      <w:r w:rsidR="004708C6" w:rsidRPr="00F23BD2">
        <w:rPr>
          <w:sz w:val="28"/>
          <w:szCs w:val="28"/>
        </w:rPr>
        <w:tab/>
      </w:r>
      <w:r w:rsidRPr="00F23BD2">
        <w:rPr>
          <w:sz w:val="28"/>
          <w:szCs w:val="28"/>
          <w:lang w:val="uk-UA"/>
        </w:rPr>
        <w:t xml:space="preserve">     В. А. Атрошенко</w:t>
      </w:r>
    </w:p>
    <w:p w:rsidR="008064BA" w:rsidRDefault="008064BA" w:rsidP="008064BA">
      <w:pPr>
        <w:tabs>
          <w:tab w:val="left" w:pos="6840"/>
          <w:tab w:val="left" w:pos="7020"/>
        </w:tabs>
        <w:ind w:right="1"/>
        <w:jc w:val="both"/>
        <w:rPr>
          <w:sz w:val="28"/>
          <w:szCs w:val="28"/>
          <w:lang w:val="uk-UA"/>
        </w:rPr>
      </w:pPr>
    </w:p>
    <w:p w:rsidR="008064BA" w:rsidRDefault="008064BA" w:rsidP="008064BA">
      <w:pPr>
        <w:tabs>
          <w:tab w:val="left" w:pos="6840"/>
          <w:tab w:val="left" w:pos="7020"/>
        </w:tabs>
        <w:ind w:right="1"/>
        <w:jc w:val="both"/>
        <w:rPr>
          <w:sz w:val="28"/>
          <w:szCs w:val="28"/>
          <w:lang w:val="uk-UA"/>
        </w:rPr>
      </w:pPr>
    </w:p>
    <w:p w:rsidR="00EF3B3C" w:rsidRPr="00A257F9" w:rsidRDefault="008064BA" w:rsidP="008064BA">
      <w:pPr>
        <w:tabs>
          <w:tab w:val="left" w:pos="6840"/>
          <w:tab w:val="left" w:pos="7020"/>
        </w:tabs>
        <w:ind w:right="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41270" w:rsidRPr="00F23BD2">
        <w:rPr>
          <w:sz w:val="28"/>
          <w:szCs w:val="28"/>
          <w:lang w:val="uk-UA"/>
        </w:rPr>
        <w:t xml:space="preserve">  Секретар міської ради                              </w:t>
      </w:r>
      <w:r w:rsidR="004708C6" w:rsidRPr="00F23BD2">
        <w:rPr>
          <w:sz w:val="28"/>
          <w:szCs w:val="28"/>
        </w:rPr>
        <w:tab/>
      </w:r>
      <w:r w:rsidR="004708C6" w:rsidRPr="00B602E1">
        <w:rPr>
          <w:sz w:val="28"/>
          <w:szCs w:val="28"/>
        </w:rPr>
        <w:tab/>
      </w:r>
      <w:r w:rsidR="00E41270" w:rsidRPr="00A257F9">
        <w:rPr>
          <w:sz w:val="28"/>
          <w:szCs w:val="28"/>
          <w:lang w:val="uk-UA"/>
        </w:rPr>
        <w:t xml:space="preserve">      В. Е. </w:t>
      </w:r>
      <w:proofErr w:type="spellStart"/>
      <w:r w:rsidR="00E41270" w:rsidRPr="00A257F9">
        <w:rPr>
          <w:sz w:val="28"/>
          <w:szCs w:val="28"/>
          <w:lang w:val="uk-UA"/>
        </w:rPr>
        <w:t>Бистров</w:t>
      </w:r>
      <w:proofErr w:type="spellEnd"/>
      <w:r w:rsidR="00EF3B3C" w:rsidRPr="00A257F9"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</w:p>
    <w:sectPr w:rsidR="00EF3B3C" w:rsidRPr="00A257F9" w:rsidSect="00DD41BA">
      <w:headerReference w:type="even" r:id="rId10"/>
      <w:headerReference w:type="default" r:id="rId11"/>
      <w:headerReference w:type="first" r:id="rId12"/>
      <w:pgSz w:w="11909" w:h="16834" w:code="9"/>
      <w:pgMar w:top="1134" w:right="567" w:bottom="993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4E" w:rsidRDefault="002C544E">
      <w:r>
        <w:separator/>
      </w:r>
    </w:p>
  </w:endnote>
  <w:endnote w:type="continuationSeparator" w:id="0">
    <w:p w:rsidR="002C544E" w:rsidRDefault="002C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4E" w:rsidRDefault="002C544E">
      <w:r>
        <w:separator/>
      </w:r>
    </w:p>
  </w:footnote>
  <w:footnote w:type="continuationSeparator" w:id="0">
    <w:p w:rsidR="002C544E" w:rsidRDefault="002C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121C98" w:rsidP="005730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812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1278" w:rsidRDefault="007812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BA" w:rsidRPr="00DD41BA" w:rsidRDefault="00DD41BA" w:rsidP="00DD41BA">
    <w:pPr>
      <w:pStyle w:val="a4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BA" w:rsidRDefault="00DD41BA">
    <w:pPr>
      <w:pStyle w:val="a4"/>
      <w:jc w:val="center"/>
    </w:pPr>
  </w:p>
  <w:p w:rsidR="00DD41BA" w:rsidRDefault="00DD41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0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F0"/>
    <w:rsid w:val="000047C3"/>
    <w:rsid w:val="00005847"/>
    <w:rsid w:val="00010754"/>
    <w:rsid w:val="00013899"/>
    <w:rsid w:val="00014258"/>
    <w:rsid w:val="00025A0D"/>
    <w:rsid w:val="00026A89"/>
    <w:rsid w:val="00026CC8"/>
    <w:rsid w:val="00027366"/>
    <w:rsid w:val="00030249"/>
    <w:rsid w:val="0003284D"/>
    <w:rsid w:val="00035EF2"/>
    <w:rsid w:val="00040F3A"/>
    <w:rsid w:val="0004162E"/>
    <w:rsid w:val="000519A2"/>
    <w:rsid w:val="00051DD9"/>
    <w:rsid w:val="00051F52"/>
    <w:rsid w:val="00053A9F"/>
    <w:rsid w:val="00054EE7"/>
    <w:rsid w:val="00063DC4"/>
    <w:rsid w:val="000648F4"/>
    <w:rsid w:val="00065CD3"/>
    <w:rsid w:val="00074EDE"/>
    <w:rsid w:val="00080194"/>
    <w:rsid w:val="00081070"/>
    <w:rsid w:val="00081439"/>
    <w:rsid w:val="0008513B"/>
    <w:rsid w:val="0009503B"/>
    <w:rsid w:val="000973E3"/>
    <w:rsid w:val="00097878"/>
    <w:rsid w:val="000A0929"/>
    <w:rsid w:val="000A3F68"/>
    <w:rsid w:val="000A70B4"/>
    <w:rsid w:val="000C2503"/>
    <w:rsid w:val="000C5090"/>
    <w:rsid w:val="000E0C89"/>
    <w:rsid w:val="000E1930"/>
    <w:rsid w:val="000F6342"/>
    <w:rsid w:val="00100736"/>
    <w:rsid w:val="00102701"/>
    <w:rsid w:val="0010771C"/>
    <w:rsid w:val="00110C17"/>
    <w:rsid w:val="00112C32"/>
    <w:rsid w:val="00114739"/>
    <w:rsid w:val="00116B29"/>
    <w:rsid w:val="00121C98"/>
    <w:rsid w:val="001351C6"/>
    <w:rsid w:val="00135820"/>
    <w:rsid w:val="00136688"/>
    <w:rsid w:val="0014006D"/>
    <w:rsid w:val="0014745B"/>
    <w:rsid w:val="001503A8"/>
    <w:rsid w:val="0015169D"/>
    <w:rsid w:val="00151A9D"/>
    <w:rsid w:val="00153337"/>
    <w:rsid w:val="00154558"/>
    <w:rsid w:val="00157F33"/>
    <w:rsid w:val="00172C58"/>
    <w:rsid w:val="001765E5"/>
    <w:rsid w:val="00176FC2"/>
    <w:rsid w:val="00184412"/>
    <w:rsid w:val="00184A29"/>
    <w:rsid w:val="0019020F"/>
    <w:rsid w:val="0019198C"/>
    <w:rsid w:val="00192E35"/>
    <w:rsid w:val="001937F2"/>
    <w:rsid w:val="001A3A00"/>
    <w:rsid w:val="001B050B"/>
    <w:rsid w:val="001B4735"/>
    <w:rsid w:val="001B52B9"/>
    <w:rsid w:val="001C31C8"/>
    <w:rsid w:val="001C4AE6"/>
    <w:rsid w:val="001C5EE7"/>
    <w:rsid w:val="001C7C57"/>
    <w:rsid w:val="001D1CC1"/>
    <w:rsid w:val="001D4BF2"/>
    <w:rsid w:val="001D5D23"/>
    <w:rsid w:val="001E4BB1"/>
    <w:rsid w:val="001E5B9F"/>
    <w:rsid w:val="001F3DA8"/>
    <w:rsid w:val="001F5387"/>
    <w:rsid w:val="001F6018"/>
    <w:rsid w:val="001F603E"/>
    <w:rsid w:val="001F7D8D"/>
    <w:rsid w:val="00201D38"/>
    <w:rsid w:val="002032B9"/>
    <w:rsid w:val="002127DE"/>
    <w:rsid w:val="002148D7"/>
    <w:rsid w:val="0021604D"/>
    <w:rsid w:val="00220D3E"/>
    <w:rsid w:val="00225D4D"/>
    <w:rsid w:val="002310EA"/>
    <w:rsid w:val="0023740B"/>
    <w:rsid w:val="002510C7"/>
    <w:rsid w:val="002544D7"/>
    <w:rsid w:val="00263676"/>
    <w:rsid w:val="00264EF8"/>
    <w:rsid w:val="002667D6"/>
    <w:rsid w:val="0026704A"/>
    <w:rsid w:val="0027014A"/>
    <w:rsid w:val="00275871"/>
    <w:rsid w:val="002844E6"/>
    <w:rsid w:val="002926B0"/>
    <w:rsid w:val="00292B5F"/>
    <w:rsid w:val="0029403F"/>
    <w:rsid w:val="00295C59"/>
    <w:rsid w:val="002A4162"/>
    <w:rsid w:val="002A6DD3"/>
    <w:rsid w:val="002A70FB"/>
    <w:rsid w:val="002B35BD"/>
    <w:rsid w:val="002B3BD1"/>
    <w:rsid w:val="002B3D89"/>
    <w:rsid w:val="002B5A44"/>
    <w:rsid w:val="002B6398"/>
    <w:rsid w:val="002B75D1"/>
    <w:rsid w:val="002C03F7"/>
    <w:rsid w:val="002C4BFB"/>
    <w:rsid w:val="002C4F5E"/>
    <w:rsid w:val="002C544E"/>
    <w:rsid w:val="002C66FF"/>
    <w:rsid w:val="002D3E4C"/>
    <w:rsid w:val="002E1C65"/>
    <w:rsid w:val="002E507B"/>
    <w:rsid w:val="002F4409"/>
    <w:rsid w:val="0030089B"/>
    <w:rsid w:val="00307314"/>
    <w:rsid w:val="00307B2F"/>
    <w:rsid w:val="00312528"/>
    <w:rsid w:val="00321A65"/>
    <w:rsid w:val="0032733D"/>
    <w:rsid w:val="003306C1"/>
    <w:rsid w:val="00330908"/>
    <w:rsid w:val="00331E72"/>
    <w:rsid w:val="00332001"/>
    <w:rsid w:val="0033428B"/>
    <w:rsid w:val="00341BD2"/>
    <w:rsid w:val="003461BF"/>
    <w:rsid w:val="0035191E"/>
    <w:rsid w:val="003547B1"/>
    <w:rsid w:val="003556BD"/>
    <w:rsid w:val="00357B1B"/>
    <w:rsid w:val="00361D1E"/>
    <w:rsid w:val="00377C0D"/>
    <w:rsid w:val="003836AD"/>
    <w:rsid w:val="00390174"/>
    <w:rsid w:val="00391710"/>
    <w:rsid w:val="003934B8"/>
    <w:rsid w:val="00394551"/>
    <w:rsid w:val="00397895"/>
    <w:rsid w:val="003A188B"/>
    <w:rsid w:val="003A53B0"/>
    <w:rsid w:val="003A6DDE"/>
    <w:rsid w:val="003C1CAD"/>
    <w:rsid w:val="003C2CCD"/>
    <w:rsid w:val="003C50D0"/>
    <w:rsid w:val="003C7373"/>
    <w:rsid w:val="003E0059"/>
    <w:rsid w:val="003E139F"/>
    <w:rsid w:val="00400591"/>
    <w:rsid w:val="00400C6D"/>
    <w:rsid w:val="004049E4"/>
    <w:rsid w:val="004108D2"/>
    <w:rsid w:val="00417FAA"/>
    <w:rsid w:val="00420D4F"/>
    <w:rsid w:val="004220C0"/>
    <w:rsid w:val="004304F3"/>
    <w:rsid w:val="00433D17"/>
    <w:rsid w:val="0045375C"/>
    <w:rsid w:val="00455937"/>
    <w:rsid w:val="004604CD"/>
    <w:rsid w:val="004604D2"/>
    <w:rsid w:val="0046087D"/>
    <w:rsid w:val="00462200"/>
    <w:rsid w:val="004629F1"/>
    <w:rsid w:val="004639B2"/>
    <w:rsid w:val="00463AAA"/>
    <w:rsid w:val="004642AE"/>
    <w:rsid w:val="004656EE"/>
    <w:rsid w:val="004708C6"/>
    <w:rsid w:val="00472E42"/>
    <w:rsid w:val="00472FB5"/>
    <w:rsid w:val="00475526"/>
    <w:rsid w:val="004758E5"/>
    <w:rsid w:val="004763B2"/>
    <w:rsid w:val="004818D6"/>
    <w:rsid w:val="00485F3D"/>
    <w:rsid w:val="0048651E"/>
    <w:rsid w:val="00493063"/>
    <w:rsid w:val="00496D44"/>
    <w:rsid w:val="004979D1"/>
    <w:rsid w:val="004A0236"/>
    <w:rsid w:val="004A2DBB"/>
    <w:rsid w:val="004A34E2"/>
    <w:rsid w:val="004B0108"/>
    <w:rsid w:val="004B0706"/>
    <w:rsid w:val="004B1FA7"/>
    <w:rsid w:val="004B6AD3"/>
    <w:rsid w:val="004C2F7B"/>
    <w:rsid w:val="004D457E"/>
    <w:rsid w:val="004D692E"/>
    <w:rsid w:val="004D6DED"/>
    <w:rsid w:val="004E161A"/>
    <w:rsid w:val="004F2732"/>
    <w:rsid w:val="004F6F08"/>
    <w:rsid w:val="0050303D"/>
    <w:rsid w:val="0050527D"/>
    <w:rsid w:val="00505B39"/>
    <w:rsid w:val="0050784E"/>
    <w:rsid w:val="00512717"/>
    <w:rsid w:val="0051398D"/>
    <w:rsid w:val="00513E14"/>
    <w:rsid w:val="00516028"/>
    <w:rsid w:val="00516FF4"/>
    <w:rsid w:val="00523A0C"/>
    <w:rsid w:val="00526CC6"/>
    <w:rsid w:val="00535F87"/>
    <w:rsid w:val="0053628C"/>
    <w:rsid w:val="0054267B"/>
    <w:rsid w:val="0054393E"/>
    <w:rsid w:val="0054790E"/>
    <w:rsid w:val="005508DF"/>
    <w:rsid w:val="00551F00"/>
    <w:rsid w:val="00554269"/>
    <w:rsid w:val="0055556E"/>
    <w:rsid w:val="005561C0"/>
    <w:rsid w:val="005616D9"/>
    <w:rsid w:val="00567189"/>
    <w:rsid w:val="0057307E"/>
    <w:rsid w:val="005927A2"/>
    <w:rsid w:val="005A556D"/>
    <w:rsid w:val="005B17F7"/>
    <w:rsid w:val="005B3621"/>
    <w:rsid w:val="005B5C27"/>
    <w:rsid w:val="005B6210"/>
    <w:rsid w:val="005C0A6A"/>
    <w:rsid w:val="005C16D2"/>
    <w:rsid w:val="005C20ED"/>
    <w:rsid w:val="005C4F8E"/>
    <w:rsid w:val="005C79D6"/>
    <w:rsid w:val="005D2804"/>
    <w:rsid w:val="005D3BB9"/>
    <w:rsid w:val="005D7395"/>
    <w:rsid w:val="00602B59"/>
    <w:rsid w:val="00602CDB"/>
    <w:rsid w:val="00606B7C"/>
    <w:rsid w:val="00610483"/>
    <w:rsid w:val="00620F79"/>
    <w:rsid w:val="00622671"/>
    <w:rsid w:val="00625751"/>
    <w:rsid w:val="00626C22"/>
    <w:rsid w:val="00630401"/>
    <w:rsid w:val="00630EBD"/>
    <w:rsid w:val="00631F8F"/>
    <w:rsid w:val="006330F5"/>
    <w:rsid w:val="00634ECB"/>
    <w:rsid w:val="00637A80"/>
    <w:rsid w:val="006432F0"/>
    <w:rsid w:val="00651594"/>
    <w:rsid w:val="006558F7"/>
    <w:rsid w:val="006628E4"/>
    <w:rsid w:val="00664FF3"/>
    <w:rsid w:val="00671193"/>
    <w:rsid w:val="00673234"/>
    <w:rsid w:val="0067475C"/>
    <w:rsid w:val="00680894"/>
    <w:rsid w:val="00690982"/>
    <w:rsid w:val="006A0E70"/>
    <w:rsid w:val="006A4D63"/>
    <w:rsid w:val="006B118B"/>
    <w:rsid w:val="006B2B61"/>
    <w:rsid w:val="006C4C7F"/>
    <w:rsid w:val="006D129C"/>
    <w:rsid w:val="006D5066"/>
    <w:rsid w:val="006E1520"/>
    <w:rsid w:val="006E191B"/>
    <w:rsid w:val="006E6A31"/>
    <w:rsid w:val="006F4584"/>
    <w:rsid w:val="006F4D02"/>
    <w:rsid w:val="006F544C"/>
    <w:rsid w:val="006F5D89"/>
    <w:rsid w:val="006F793D"/>
    <w:rsid w:val="00702CA3"/>
    <w:rsid w:val="00703C56"/>
    <w:rsid w:val="00711EA3"/>
    <w:rsid w:val="00714E89"/>
    <w:rsid w:val="00725029"/>
    <w:rsid w:val="00725A4E"/>
    <w:rsid w:val="007418AA"/>
    <w:rsid w:val="00746CCD"/>
    <w:rsid w:val="00751CA8"/>
    <w:rsid w:val="007525D7"/>
    <w:rsid w:val="00753DFD"/>
    <w:rsid w:val="00760323"/>
    <w:rsid w:val="00763ADF"/>
    <w:rsid w:val="0076495C"/>
    <w:rsid w:val="00767791"/>
    <w:rsid w:val="007727B8"/>
    <w:rsid w:val="00775165"/>
    <w:rsid w:val="00776F6D"/>
    <w:rsid w:val="00777C66"/>
    <w:rsid w:val="00781278"/>
    <w:rsid w:val="007819F5"/>
    <w:rsid w:val="00791B46"/>
    <w:rsid w:val="00792E85"/>
    <w:rsid w:val="00793056"/>
    <w:rsid w:val="007A3674"/>
    <w:rsid w:val="007A58C5"/>
    <w:rsid w:val="007A678B"/>
    <w:rsid w:val="007A6FBF"/>
    <w:rsid w:val="007B13DE"/>
    <w:rsid w:val="007B1C36"/>
    <w:rsid w:val="007B5C55"/>
    <w:rsid w:val="007B6183"/>
    <w:rsid w:val="007C1460"/>
    <w:rsid w:val="007C290F"/>
    <w:rsid w:val="007D0DB9"/>
    <w:rsid w:val="007D4D33"/>
    <w:rsid w:val="007D4D4B"/>
    <w:rsid w:val="007D7D37"/>
    <w:rsid w:val="007E35E4"/>
    <w:rsid w:val="007E3785"/>
    <w:rsid w:val="007E3CBA"/>
    <w:rsid w:val="007E47C1"/>
    <w:rsid w:val="007E5520"/>
    <w:rsid w:val="007F07E0"/>
    <w:rsid w:val="00804B27"/>
    <w:rsid w:val="008064BA"/>
    <w:rsid w:val="008121BD"/>
    <w:rsid w:val="00812490"/>
    <w:rsid w:val="0081296E"/>
    <w:rsid w:val="00830DBE"/>
    <w:rsid w:val="00832286"/>
    <w:rsid w:val="00832AF0"/>
    <w:rsid w:val="00841186"/>
    <w:rsid w:val="0084525B"/>
    <w:rsid w:val="00850390"/>
    <w:rsid w:val="0085362D"/>
    <w:rsid w:val="008574A7"/>
    <w:rsid w:val="008659BA"/>
    <w:rsid w:val="008710CB"/>
    <w:rsid w:val="00873F60"/>
    <w:rsid w:val="00877608"/>
    <w:rsid w:val="008854D1"/>
    <w:rsid w:val="008877B8"/>
    <w:rsid w:val="008911C9"/>
    <w:rsid w:val="0089403F"/>
    <w:rsid w:val="00894E83"/>
    <w:rsid w:val="008A25E7"/>
    <w:rsid w:val="008A3443"/>
    <w:rsid w:val="008A3BF5"/>
    <w:rsid w:val="008A48D3"/>
    <w:rsid w:val="008A5168"/>
    <w:rsid w:val="008A6504"/>
    <w:rsid w:val="008A6B46"/>
    <w:rsid w:val="008A7F81"/>
    <w:rsid w:val="008B082F"/>
    <w:rsid w:val="008B0D04"/>
    <w:rsid w:val="008B4F80"/>
    <w:rsid w:val="008B746C"/>
    <w:rsid w:val="008C72AB"/>
    <w:rsid w:val="008C78C4"/>
    <w:rsid w:val="008D0A78"/>
    <w:rsid w:val="008D2197"/>
    <w:rsid w:val="008D70E5"/>
    <w:rsid w:val="008E2A97"/>
    <w:rsid w:val="008F33B6"/>
    <w:rsid w:val="008F426E"/>
    <w:rsid w:val="00902521"/>
    <w:rsid w:val="00916C9D"/>
    <w:rsid w:val="00917C38"/>
    <w:rsid w:val="00922628"/>
    <w:rsid w:val="0092391B"/>
    <w:rsid w:val="009243FA"/>
    <w:rsid w:val="00926F3B"/>
    <w:rsid w:val="00933F26"/>
    <w:rsid w:val="009368E4"/>
    <w:rsid w:val="0094494C"/>
    <w:rsid w:val="00947796"/>
    <w:rsid w:val="00954E0E"/>
    <w:rsid w:val="009604AF"/>
    <w:rsid w:val="00960ED3"/>
    <w:rsid w:val="00964A89"/>
    <w:rsid w:val="00971F43"/>
    <w:rsid w:val="00975AC2"/>
    <w:rsid w:val="00987964"/>
    <w:rsid w:val="009909B3"/>
    <w:rsid w:val="00992D98"/>
    <w:rsid w:val="00994AB0"/>
    <w:rsid w:val="00996809"/>
    <w:rsid w:val="00996936"/>
    <w:rsid w:val="009A1B07"/>
    <w:rsid w:val="009A22A2"/>
    <w:rsid w:val="009A6D02"/>
    <w:rsid w:val="009B15C5"/>
    <w:rsid w:val="009B189A"/>
    <w:rsid w:val="009D364C"/>
    <w:rsid w:val="009E1770"/>
    <w:rsid w:val="009E30A8"/>
    <w:rsid w:val="009E709C"/>
    <w:rsid w:val="009F5A0A"/>
    <w:rsid w:val="009F61CB"/>
    <w:rsid w:val="009F72D8"/>
    <w:rsid w:val="00A01D25"/>
    <w:rsid w:val="00A04765"/>
    <w:rsid w:val="00A0705D"/>
    <w:rsid w:val="00A146CE"/>
    <w:rsid w:val="00A14D27"/>
    <w:rsid w:val="00A150FA"/>
    <w:rsid w:val="00A20BE3"/>
    <w:rsid w:val="00A257F9"/>
    <w:rsid w:val="00A27F70"/>
    <w:rsid w:val="00A30ACD"/>
    <w:rsid w:val="00A323B1"/>
    <w:rsid w:val="00A353BF"/>
    <w:rsid w:val="00A37328"/>
    <w:rsid w:val="00A41157"/>
    <w:rsid w:val="00A4351F"/>
    <w:rsid w:val="00A457F9"/>
    <w:rsid w:val="00A47044"/>
    <w:rsid w:val="00A52080"/>
    <w:rsid w:val="00A5288B"/>
    <w:rsid w:val="00A53B92"/>
    <w:rsid w:val="00A60828"/>
    <w:rsid w:val="00A61A66"/>
    <w:rsid w:val="00A63402"/>
    <w:rsid w:val="00A64145"/>
    <w:rsid w:val="00A679AF"/>
    <w:rsid w:val="00A77493"/>
    <w:rsid w:val="00A81FA6"/>
    <w:rsid w:val="00A9002C"/>
    <w:rsid w:val="00A91165"/>
    <w:rsid w:val="00A93D74"/>
    <w:rsid w:val="00A95921"/>
    <w:rsid w:val="00AA0B37"/>
    <w:rsid w:val="00AA3B01"/>
    <w:rsid w:val="00AA59E9"/>
    <w:rsid w:val="00AB1BD9"/>
    <w:rsid w:val="00AB58CA"/>
    <w:rsid w:val="00AB5FEF"/>
    <w:rsid w:val="00AC2D6F"/>
    <w:rsid w:val="00AC390F"/>
    <w:rsid w:val="00AC3B8E"/>
    <w:rsid w:val="00AD21A2"/>
    <w:rsid w:val="00AD2955"/>
    <w:rsid w:val="00AD4265"/>
    <w:rsid w:val="00AE0F02"/>
    <w:rsid w:val="00AE165D"/>
    <w:rsid w:val="00AE524B"/>
    <w:rsid w:val="00AF3DB0"/>
    <w:rsid w:val="00AF3F80"/>
    <w:rsid w:val="00B02AF0"/>
    <w:rsid w:val="00B1162C"/>
    <w:rsid w:val="00B135B9"/>
    <w:rsid w:val="00B15787"/>
    <w:rsid w:val="00B1793F"/>
    <w:rsid w:val="00B244B1"/>
    <w:rsid w:val="00B3183E"/>
    <w:rsid w:val="00B335D5"/>
    <w:rsid w:val="00B338A8"/>
    <w:rsid w:val="00B343F6"/>
    <w:rsid w:val="00B34669"/>
    <w:rsid w:val="00B354F1"/>
    <w:rsid w:val="00B357B6"/>
    <w:rsid w:val="00B36665"/>
    <w:rsid w:val="00B40775"/>
    <w:rsid w:val="00B47627"/>
    <w:rsid w:val="00B56D3E"/>
    <w:rsid w:val="00B602E1"/>
    <w:rsid w:val="00B730FC"/>
    <w:rsid w:val="00B73FFD"/>
    <w:rsid w:val="00B742AF"/>
    <w:rsid w:val="00B7461B"/>
    <w:rsid w:val="00B763F1"/>
    <w:rsid w:val="00B77294"/>
    <w:rsid w:val="00B83182"/>
    <w:rsid w:val="00B83A1C"/>
    <w:rsid w:val="00B847AB"/>
    <w:rsid w:val="00B8788B"/>
    <w:rsid w:val="00B90086"/>
    <w:rsid w:val="00B90718"/>
    <w:rsid w:val="00B921E9"/>
    <w:rsid w:val="00B92C83"/>
    <w:rsid w:val="00B93D9D"/>
    <w:rsid w:val="00B96311"/>
    <w:rsid w:val="00B97949"/>
    <w:rsid w:val="00BA2CCF"/>
    <w:rsid w:val="00BB0393"/>
    <w:rsid w:val="00BB0534"/>
    <w:rsid w:val="00BB77BF"/>
    <w:rsid w:val="00BC29EE"/>
    <w:rsid w:val="00BC4B8E"/>
    <w:rsid w:val="00BC51E2"/>
    <w:rsid w:val="00BD13CC"/>
    <w:rsid w:val="00BE5FAE"/>
    <w:rsid w:val="00BF3D7E"/>
    <w:rsid w:val="00BF45AD"/>
    <w:rsid w:val="00C00A0D"/>
    <w:rsid w:val="00C06B27"/>
    <w:rsid w:val="00C135A9"/>
    <w:rsid w:val="00C219A8"/>
    <w:rsid w:val="00C3134B"/>
    <w:rsid w:val="00C37D92"/>
    <w:rsid w:val="00C4167B"/>
    <w:rsid w:val="00C45DAC"/>
    <w:rsid w:val="00C510A8"/>
    <w:rsid w:val="00C62A5A"/>
    <w:rsid w:val="00C70CF6"/>
    <w:rsid w:val="00C710C5"/>
    <w:rsid w:val="00C76390"/>
    <w:rsid w:val="00C769AE"/>
    <w:rsid w:val="00C853EC"/>
    <w:rsid w:val="00C8584F"/>
    <w:rsid w:val="00C91E4B"/>
    <w:rsid w:val="00C9200F"/>
    <w:rsid w:val="00C95E46"/>
    <w:rsid w:val="00C9696F"/>
    <w:rsid w:val="00C97BAF"/>
    <w:rsid w:val="00CA0AFC"/>
    <w:rsid w:val="00CA1FF7"/>
    <w:rsid w:val="00CB0422"/>
    <w:rsid w:val="00CB2F91"/>
    <w:rsid w:val="00CB6CA5"/>
    <w:rsid w:val="00CC2F16"/>
    <w:rsid w:val="00CC63C8"/>
    <w:rsid w:val="00CC7E0F"/>
    <w:rsid w:val="00CD4EC3"/>
    <w:rsid w:val="00CE23DE"/>
    <w:rsid w:val="00CE2953"/>
    <w:rsid w:val="00CE7575"/>
    <w:rsid w:val="00CE7931"/>
    <w:rsid w:val="00CF3737"/>
    <w:rsid w:val="00CF60CF"/>
    <w:rsid w:val="00CF6B9B"/>
    <w:rsid w:val="00CF7F30"/>
    <w:rsid w:val="00D00C7E"/>
    <w:rsid w:val="00D02B0C"/>
    <w:rsid w:val="00D02E52"/>
    <w:rsid w:val="00D054ED"/>
    <w:rsid w:val="00D1088E"/>
    <w:rsid w:val="00D17A5A"/>
    <w:rsid w:val="00D21713"/>
    <w:rsid w:val="00D304E3"/>
    <w:rsid w:val="00D32F76"/>
    <w:rsid w:val="00D36806"/>
    <w:rsid w:val="00D4256F"/>
    <w:rsid w:val="00D42942"/>
    <w:rsid w:val="00D45D23"/>
    <w:rsid w:val="00D4701D"/>
    <w:rsid w:val="00D50EE8"/>
    <w:rsid w:val="00D549C2"/>
    <w:rsid w:val="00D60BCA"/>
    <w:rsid w:val="00D614F4"/>
    <w:rsid w:val="00D61E55"/>
    <w:rsid w:val="00D71D4E"/>
    <w:rsid w:val="00D74D3C"/>
    <w:rsid w:val="00D75673"/>
    <w:rsid w:val="00D76F50"/>
    <w:rsid w:val="00D8403A"/>
    <w:rsid w:val="00D843E4"/>
    <w:rsid w:val="00D85730"/>
    <w:rsid w:val="00D8736F"/>
    <w:rsid w:val="00D91C01"/>
    <w:rsid w:val="00D91D13"/>
    <w:rsid w:val="00D928E2"/>
    <w:rsid w:val="00D930CF"/>
    <w:rsid w:val="00D9464F"/>
    <w:rsid w:val="00D953F4"/>
    <w:rsid w:val="00DA2452"/>
    <w:rsid w:val="00DA4936"/>
    <w:rsid w:val="00DB0BBD"/>
    <w:rsid w:val="00DB0BFE"/>
    <w:rsid w:val="00DB4A03"/>
    <w:rsid w:val="00DC5A8A"/>
    <w:rsid w:val="00DD0F23"/>
    <w:rsid w:val="00DD41BA"/>
    <w:rsid w:val="00DD45F5"/>
    <w:rsid w:val="00DD4BC6"/>
    <w:rsid w:val="00DE1C45"/>
    <w:rsid w:val="00DF14EB"/>
    <w:rsid w:val="00DF19EE"/>
    <w:rsid w:val="00E01137"/>
    <w:rsid w:val="00E04D05"/>
    <w:rsid w:val="00E05D96"/>
    <w:rsid w:val="00E20735"/>
    <w:rsid w:val="00E22DBD"/>
    <w:rsid w:val="00E31E4C"/>
    <w:rsid w:val="00E3265E"/>
    <w:rsid w:val="00E340D1"/>
    <w:rsid w:val="00E3541B"/>
    <w:rsid w:val="00E40752"/>
    <w:rsid w:val="00E41270"/>
    <w:rsid w:val="00E429E8"/>
    <w:rsid w:val="00E45DA4"/>
    <w:rsid w:val="00E47C45"/>
    <w:rsid w:val="00E5406E"/>
    <w:rsid w:val="00E56902"/>
    <w:rsid w:val="00E57134"/>
    <w:rsid w:val="00E66FF2"/>
    <w:rsid w:val="00E7427D"/>
    <w:rsid w:val="00E74282"/>
    <w:rsid w:val="00E84B39"/>
    <w:rsid w:val="00E930EC"/>
    <w:rsid w:val="00E948AB"/>
    <w:rsid w:val="00E95D9B"/>
    <w:rsid w:val="00E96D0A"/>
    <w:rsid w:val="00EA18DF"/>
    <w:rsid w:val="00EA3828"/>
    <w:rsid w:val="00EA4D6B"/>
    <w:rsid w:val="00EA5361"/>
    <w:rsid w:val="00EA575C"/>
    <w:rsid w:val="00EA64AD"/>
    <w:rsid w:val="00EA6D49"/>
    <w:rsid w:val="00EB41B1"/>
    <w:rsid w:val="00EC444E"/>
    <w:rsid w:val="00ED0416"/>
    <w:rsid w:val="00ED119F"/>
    <w:rsid w:val="00ED1E73"/>
    <w:rsid w:val="00ED3D72"/>
    <w:rsid w:val="00ED463D"/>
    <w:rsid w:val="00ED5095"/>
    <w:rsid w:val="00ED608E"/>
    <w:rsid w:val="00EE1F16"/>
    <w:rsid w:val="00EE67A2"/>
    <w:rsid w:val="00EF3B3C"/>
    <w:rsid w:val="00EF7A27"/>
    <w:rsid w:val="00F01B60"/>
    <w:rsid w:val="00F12368"/>
    <w:rsid w:val="00F20260"/>
    <w:rsid w:val="00F20461"/>
    <w:rsid w:val="00F224C1"/>
    <w:rsid w:val="00F23B91"/>
    <w:rsid w:val="00F23BD2"/>
    <w:rsid w:val="00F26A7A"/>
    <w:rsid w:val="00F31B09"/>
    <w:rsid w:val="00F3307D"/>
    <w:rsid w:val="00F35282"/>
    <w:rsid w:val="00F35B88"/>
    <w:rsid w:val="00F35DBF"/>
    <w:rsid w:val="00F373E5"/>
    <w:rsid w:val="00F4384B"/>
    <w:rsid w:val="00F4799D"/>
    <w:rsid w:val="00F50F1B"/>
    <w:rsid w:val="00F52E9E"/>
    <w:rsid w:val="00F563E4"/>
    <w:rsid w:val="00F64E2F"/>
    <w:rsid w:val="00F66514"/>
    <w:rsid w:val="00F665BA"/>
    <w:rsid w:val="00F71716"/>
    <w:rsid w:val="00F72476"/>
    <w:rsid w:val="00F733E3"/>
    <w:rsid w:val="00F73EB2"/>
    <w:rsid w:val="00F80515"/>
    <w:rsid w:val="00F93A94"/>
    <w:rsid w:val="00FA3CFB"/>
    <w:rsid w:val="00FA4000"/>
    <w:rsid w:val="00FA421C"/>
    <w:rsid w:val="00FA685C"/>
    <w:rsid w:val="00FA699C"/>
    <w:rsid w:val="00FB1EBD"/>
    <w:rsid w:val="00FB748B"/>
    <w:rsid w:val="00FC080F"/>
    <w:rsid w:val="00FC5749"/>
    <w:rsid w:val="00FC7621"/>
    <w:rsid w:val="00FD0EA7"/>
    <w:rsid w:val="00FD685F"/>
    <w:rsid w:val="00FE05D3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68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368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9368E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526C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26CC6"/>
  </w:style>
  <w:style w:type="paragraph" w:styleId="a7">
    <w:name w:val="Body Text"/>
    <w:basedOn w:val="a"/>
    <w:link w:val="a8"/>
    <w:rsid w:val="00FD0EA7"/>
    <w:pPr>
      <w:jc w:val="both"/>
    </w:pPr>
    <w:rPr>
      <w:sz w:val="28"/>
      <w:szCs w:val="28"/>
      <w:lang w:val="uk-UA"/>
    </w:rPr>
  </w:style>
  <w:style w:type="character" w:styleId="a9">
    <w:name w:val="Hyperlink"/>
    <w:rsid w:val="00FD0EA7"/>
    <w:rPr>
      <w:color w:val="0000FF"/>
      <w:u w:val="single"/>
    </w:rPr>
  </w:style>
  <w:style w:type="paragraph" w:customStyle="1" w:styleId="11">
    <w:name w:val="Обычный1"/>
    <w:rsid w:val="00FD0EA7"/>
    <w:rPr>
      <w:snapToGrid w:val="0"/>
    </w:rPr>
  </w:style>
  <w:style w:type="paragraph" w:styleId="aa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Основной шрифт"/>
    <w:rsid w:val="00673234"/>
  </w:style>
  <w:style w:type="paragraph" w:customStyle="1" w:styleId="ac">
    <w:name w:val="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f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f0">
    <w:name w:val="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2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caption"/>
    <w:basedOn w:val="a"/>
    <w:next w:val="a"/>
    <w:qFormat/>
    <w:rsid w:val="00D17A5A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4">
    <w:name w:val="Body Text Indent"/>
    <w:basedOn w:val="a"/>
    <w:rsid w:val="00630401"/>
    <w:pPr>
      <w:spacing w:after="120"/>
      <w:ind w:left="283"/>
    </w:pPr>
  </w:style>
  <w:style w:type="paragraph" w:styleId="20">
    <w:name w:val="Body Text 2"/>
    <w:basedOn w:val="a"/>
    <w:rsid w:val="0063040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5">
    <w:name w:val="footnote text"/>
    <w:basedOn w:val="a"/>
    <w:semiHidden/>
    <w:rsid w:val="00114739"/>
    <w:rPr>
      <w:sz w:val="20"/>
      <w:szCs w:val="20"/>
      <w:lang w:val="uk-UA" w:eastAsia="uk-UA"/>
    </w:rPr>
  </w:style>
  <w:style w:type="paragraph" w:customStyle="1" w:styleId="af6">
    <w:name w:val="Нормальний текст"/>
    <w:basedOn w:val="a"/>
    <w:rsid w:val="0011473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7">
    <w:name w:val="Содержимое таблицы"/>
    <w:basedOn w:val="a"/>
    <w:rsid w:val="00114739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8">
    <w:name w:val="footnote reference"/>
    <w:semiHidden/>
    <w:rsid w:val="00114739"/>
    <w:rPr>
      <w:vertAlign w:val="superscript"/>
    </w:rPr>
  </w:style>
  <w:style w:type="character" w:customStyle="1" w:styleId="af9">
    <w:name w:val="без абзаца Знак"/>
    <w:link w:val="afa"/>
    <w:locked/>
    <w:rsid w:val="00711EA3"/>
    <w:rPr>
      <w:sz w:val="28"/>
      <w:lang w:val="uk-UA" w:eastAsia="uk-UA" w:bidi="ar-SA"/>
    </w:rPr>
  </w:style>
  <w:style w:type="paragraph" w:customStyle="1" w:styleId="afa">
    <w:name w:val="без абзаца"/>
    <w:basedOn w:val="a"/>
    <w:link w:val="af9"/>
    <w:rsid w:val="00711EA3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paragraph" w:styleId="21">
    <w:name w:val="Body Text Indent 2"/>
    <w:basedOn w:val="a"/>
    <w:link w:val="22"/>
    <w:rsid w:val="00E412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41270"/>
    <w:rPr>
      <w:sz w:val="24"/>
      <w:szCs w:val="24"/>
    </w:rPr>
  </w:style>
  <w:style w:type="paragraph" w:customStyle="1" w:styleId="14">
    <w:name w:val="Абзац списка1"/>
    <w:basedOn w:val="a"/>
    <w:rsid w:val="00E41270"/>
    <w:pPr>
      <w:ind w:left="720"/>
    </w:pPr>
    <w:rPr>
      <w:lang w:val="uk-UA"/>
    </w:rPr>
  </w:style>
  <w:style w:type="character" w:customStyle="1" w:styleId="a8">
    <w:name w:val="Основной текст Знак"/>
    <w:basedOn w:val="a0"/>
    <w:link w:val="a7"/>
    <w:rsid w:val="00F23BD2"/>
    <w:rPr>
      <w:sz w:val="28"/>
      <w:szCs w:val="28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DD41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8D23-D0BC-4A8B-B784-8929433B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2945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http://www.chernigiv-rada.gov.ua/gorrada/comitet/8459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Вікторія В. Латина</cp:lastModifiedBy>
  <cp:revision>22</cp:revision>
  <cp:lastPrinted>2017-01-13T08:32:00Z</cp:lastPrinted>
  <dcterms:created xsi:type="dcterms:W3CDTF">2016-12-14T06:08:00Z</dcterms:created>
  <dcterms:modified xsi:type="dcterms:W3CDTF">2017-01-19T13:53:00Z</dcterms:modified>
</cp:coreProperties>
</file>