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7B89" w14:textId="164BA47F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Пояснювальна записка</w:t>
      </w:r>
    </w:p>
    <w:p w14:paraId="0B7E7577" w14:textId="77777777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до </w:t>
      </w:r>
      <w:proofErr w:type="spellStart"/>
      <w:r w:rsidRPr="00A47FCC">
        <w:rPr>
          <w:color w:val="000000" w:themeColor="text1"/>
          <w:sz w:val="28"/>
          <w:szCs w:val="28"/>
        </w:rPr>
        <w:t>проєкту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виконавчого комітету Чернігівської </w:t>
      </w:r>
    </w:p>
    <w:p w14:paraId="33440401" w14:textId="2E788FA1" w:rsidR="003267A6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міської ради «</w:t>
      </w:r>
      <w:r w:rsidR="003267A6" w:rsidRPr="00A47FCC">
        <w:rPr>
          <w:color w:val="000000" w:themeColor="text1"/>
          <w:sz w:val="28"/>
          <w:szCs w:val="28"/>
        </w:rPr>
        <w:t>Про затвердження списків громадян,</w:t>
      </w:r>
    </w:p>
    <w:p w14:paraId="535A5EC6" w14:textId="622AE42F" w:rsidR="003267A6" w:rsidRPr="00A47FCC" w:rsidRDefault="003267A6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поставлених на квартирний облік</w:t>
      </w:r>
      <w:r w:rsidR="00542ABD" w:rsidRPr="00A47FCC">
        <w:rPr>
          <w:color w:val="000000" w:themeColor="text1"/>
          <w:sz w:val="28"/>
          <w:szCs w:val="28"/>
        </w:rPr>
        <w:t>»</w:t>
      </w:r>
    </w:p>
    <w:p w14:paraId="2280D0F8" w14:textId="42DD712B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444B4581" w14:textId="16B63943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67BF792F" w14:textId="3A231389" w:rsidR="00542ABD" w:rsidRPr="00A47FCC" w:rsidRDefault="00542ABD" w:rsidP="00366CE5">
      <w:pPr>
        <w:keepLines/>
        <w:ind w:firstLine="426"/>
        <w:rPr>
          <w:color w:val="000000" w:themeColor="text1"/>
          <w:sz w:val="28"/>
          <w:szCs w:val="28"/>
        </w:rPr>
      </w:pPr>
      <w:proofErr w:type="spellStart"/>
      <w:r w:rsidRPr="00A47FCC">
        <w:rPr>
          <w:color w:val="000000" w:themeColor="text1"/>
          <w:sz w:val="28"/>
          <w:szCs w:val="28"/>
        </w:rPr>
        <w:t>Проєктом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здійснюється:</w:t>
      </w:r>
    </w:p>
    <w:p w14:paraId="6EB14F59" w14:textId="77777777" w:rsidR="0013787A" w:rsidRPr="00A47FCC" w:rsidRDefault="0013787A" w:rsidP="00366CE5">
      <w:pPr>
        <w:keepLines/>
        <w:ind w:firstLine="426"/>
        <w:rPr>
          <w:color w:val="000000" w:themeColor="text1"/>
          <w:sz w:val="28"/>
          <w:szCs w:val="28"/>
        </w:rPr>
      </w:pPr>
    </w:p>
    <w:p w14:paraId="0916B0F7" w14:textId="0F00E770" w:rsidR="00D066C8" w:rsidRDefault="00A92819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-  </w:t>
      </w:r>
      <w:r w:rsidR="00D066C8">
        <w:rPr>
          <w:color w:val="000000" w:themeColor="text1"/>
          <w:sz w:val="28"/>
          <w:szCs w:val="28"/>
        </w:rPr>
        <w:t>виділення житлових приміщень згідно з рішеннями судів та договорами купівлі-продажу;</w:t>
      </w:r>
    </w:p>
    <w:p w14:paraId="30BB61EB" w14:textId="4B2F213A" w:rsidR="00D066C8" w:rsidRDefault="00D066C8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виділення житлових приміщень згідно зі статтею 54 ЖКУ;</w:t>
      </w:r>
    </w:p>
    <w:p w14:paraId="6A1A8A28" w14:textId="5760EE07" w:rsidR="00D066C8" w:rsidRDefault="00D066C8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виключення з числа службових квартири згідно з клопотанням комунального підприємства «</w:t>
      </w:r>
      <w:proofErr w:type="spellStart"/>
      <w:r>
        <w:rPr>
          <w:color w:val="000000" w:themeColor="text1"/>
          <w:sz w:val="28"/>
          <w:szCs w:val="28"/>
        </w:rPr>
        <w:t>Новозаводське</w:t>
      </w:r>
      <w:proofErr w:type="spellEnd"/>
      <w:r>
        <w:rPr>
          <w:color w:val="000000" w:themeColor="text1"/>
          <w:sz w:val="28"/>
          <w:szCs w:val="28"/>
        </w:rPr>
        <w:t>» міської ради;</w:t>
      </w:r>
    </w:p>
    <w:p w14:paraId="743918D2" w14:textId="3C986B25" w:rsidR="00A92819" w:rsidRPr="00A47FCC" w:rsidRDefault="00D066C8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92819" w:rsidRPr="00A47FCC">
        <w:rPr>
          <w:color w:val="000000" w:themeColor="text1"/>
          <w:sz w:val="28"/>
          <w:szCs w:val="28"/>
        </w:rPr>
        <w:t>виключення</w:t>
      </w:r>
      <w:r w:rsidR="00283516">
        <w:rPr>
          <w:color w:val="000000" w:themeColor="text1"/>
          <w:sz w:val="28"/>
          <w:szCs w:val="28"/>
        </w:rPr>
        <w:t xml:space="preserve"> житлових приміщень</w:t>
      </w:r>
      <w:r w:rsidR="00A92819" w:rsidRPr="00A47FCC">
        <w:rPr>
          <w:color w:val="000000" w:themeColor="text1"/>
          <w:sz w:val="28"/>
          <w:szCs w:val="28"/>
        </w:rPr>
        <w:t xml:space="preserve"> з числа гуртожитків згідно з поданою заявою;</w:t>
      </w:r>
    </w:p>
    <w:p w14:paraId="10D6C9F0" w14:textId="6CE8E465" w:rsidR="00A92819" w:rsidRDefault="00283516" w:rsidP="00A92819">
      <w:pPr>
        <w:pStyle w:val="a3"/>
        <w:keepLines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360A6">
        <w:rPr>
          <w:color w:val="000000" w:themeColor="text1"/>
          <w:sz w:val="28"/>
          <w:szCs w:val="28"/>
        </w:rPr>
        <w:t>видача ордер</w:t>
      </w:r>
      <w:r w:rsidR="00D066C8">
        <w:rPr>
          <w:color w:val="000000" w:themeColor="text1"/>
          <w:sz w:val="28"/>
          <w:szCs w:val="28"/>
        </w:rPr>
        <w:t>ів</w:t>
      </w:r>
      <w:r w:rsidR="00E360A6">
        <w:rPr>
          <w:color w:val="000000" w:themeColor="text1"/>
          <w:sz w:val="28"/>
          <w:szCs w:val="28"/>
        </w:rPr>
        <w:t xml:space="preserve"> на кімнат</w:t>
      </w:r>
      <w:r w:rsidR="00D066C8">
        <w:rPr>
          <w:color w:val="000000" w:themeColor="text1"/>
          <w:sz w:val="28"/>
          <w:szCs w:val="28"/>
        </w:rPr>
        <w:t>и</w:t>
      </w:r>
      <w:r w:rsidR="00E360A6">
        <w:rPr>
          <w:color w:val="000000" w:themeColor="text1"/>
          <w:sz w:val="28"/>
          <w:szCs w:val="28"/>
        </w:rPr>
        <w:t xml:space="preserve"> у гуртожитку</w:t>
      </w:r>
      <w:r w:rsidR="00A92819" w:rsidRPr="00A47FCC">
        <w:rPr>
          <w:color w:val="000000" w:themeColor="text1"/>
          <w:sz w:val="28"/>
          <w:szCs w:val="28"/>
        </w:rPr>
        <w:t>;</w:t>
      </w:r>
    </w:p>
    <w:p w14:paraId="51FB3957" w14:textId="641EB780" w:rsidR="00E360A6" w:rsidRPr="00A47FCC" w:rsidRDefault="00E360A6" w:rsidP="00E360A6">
      <w:pPr>
        <w:pStyle w:val="a3"/>
        <w:keepLines/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постановка на квартирний облік до загальноміської черги та </w:t>
      </w:r>
      <w:proofErr w:type="spellStart"/>
      <w:r>
        <w:rPr>
          <w:color w:val="000000" w:themeColor="text1"/>
          <w:sz w:val="28"/>
          <w:szCs w:val="28"/>
        </w:rPr>
        <w:t>першо</w:t>
      </w:r>
      <w:proofErr w:type="spellEnd"/>
      <w:r>
        <w:rPr>
          <w:color w:val="000000" w:themeColor="text1"/>
          <w:sz w:val="28"/>
          <w:szCs w:val="28"/>
        </w:rPr>
        <w:t>-чергового списку</w:t>
      </w:r>
      <w:r w:rsidR="00283516">
        <w:rPr>
          <w:color w:val="000000" w:themeColor="text1"/>
          <w:sz w:val="28"/>
          <w:szCs w:val="28"/>
        </w:rPr>
        <w:t>, включення до позачергового списку;</w:t>
      </w:r>
    </w:p>
    <w:p w14:paraId="173FA181" w14:textId="11C33FF4" w:rsidR="00E360A6" w:rsidRDefault="00A92819" w:rsidP="00A92819">
      <w:pPr>
        <w:pStyle w:val="a3"/>
        <w:keepLines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-</w:t>
      </w:r>
      <w:r w:rsidR="005723BF">
        <w:rPr>
          <w:color w:val="000000" w:themeColor="text1"/>
          <w:sz w:val="28"/>
          <w:szCs w:val="28"/>
        </w:rPr>
        <w:t xml:space="preserve"> </w:t>
      </w:r>
      <w:r w:rsidRPr="00A47FCC">
        <w:rPr>
          <w:color w:val="000000" w:themeColor="text1"/>
          <w:sz w:val="28"/>
          <w:szCs w:val="28"/>
        </w:rPr>
        <w:t>внесення змін до облікових справ громадян, що перебувають на квартирному обліку;</w:t>
      </w:r>
      <w:r w:rsidR="00E360A6" w:rsidRPr="00E360A6">
        <w:rPr>
          <w:color w:val="000000" w:themeColor="text1"/>
          <w:sz w:val="28"/>
          <w:szCs w:val="28"/>
        </w:rPr>
        <w:t xml:space="preserve"> </w:t>
      </w:r>
    </w:p>
    <w:p w14:paraId="173434D6" w14:textId="3D6B4DCC" w:rsidR="00283516" w:rsidRDefault="00283516" w:rsidP="00A92819">
      <w:pPr>
        <w:pStyle w:val="a3"/>
        <w:keepLines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зняття з квартирного обліку;</w:t>
      </w:r>
    </w:p>
    <w:p w14:paraId="3B68D932" w14:textId="6E74F2E6" w:rsidR="00E23BAE" w:rsidRPr="00A47FCC" w:rsidRDefault="00E23BAE" w:rsidP="00A92819">
      <w:pPr>
        <w:pStyle w:val="a3"/>
        <w:keepLines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затвердження списків громадян, поставлених на квартирний </w:t>
      </w:r>
      <w:r w:rsidR="009948AE">
        <w:rPr>
          <w:color w:val="000000" w:themeColor="text1"/>
          <w:sz w:val="28"/>
          <w:szCs w:val="28"/>
        </w:rPr>
        <w:t xml:space="preserve">облік </w:t>
      </w:r>
      <w:r w:rsidR="00D066C8">
        <w:rPr>
          <w:color w:val="000000" w:themeColor="text1"/>
          <w:sz w:val="28"/>
          <w:szCs w:val="28"/>
        </w:rPr>
        <w:t>в Головному управлінні Національної поліції в Чернігівській області;</w:t>
      </w:r>
    </w:p>
    <w:p w14:paraId="5500C4D9" w14:textId="17974F1A" w:rsidR="00E23BAE" w:rsidRPr="00A47FCC" w:rsidRDefault="00A47FCC" w:rsidP="00D066C8">
      <w:pPr>
        <w:pStyle w:val="a3"/>
        <w:keepLines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 </w:t>
      </w:r>
      <w:r w:rsidR="00E360A6">
        <w:rPr>
          <w:color w:val="000000" w:themeColor="text1"/>
          <w:sz w:val="28"/>
          <w:szCs w:val="28"/>
        </w:rPr>
        <w:t>затвердження персонального розподілу</w:t>
      </w:r>
      <w:bookmarkStart w:id="0" w:name="_GoBack"/>
      <w:bookmarkEnd w:id="0"/>
      <w:r w:rsidR="00E360A6">
        <w:rPr>
          <w:color w:val="000000" w:themeColor="text1"/>
          <w:sz w:val="28"/>
          <w:szCs w:val="28"/>
        </w:rPr>
        <w:t xml:space="preserve"> квартир КЕВ </w:t>
      </w:r>
      <w:proofErr w:type="spellStart"/>
      <w:r w:rsidR="00E360A6">
        <w:rPr>
          <w:color w:val="000000" w:themeColor="text1"/>
          <w:sz w:val="28"/>
          <w:szCs w:val="28"/>
        </w:rPr>
        <w:t>м.Чернігів</w:t>
      </w:r>
      <w:proofErr w:type="spellEnd"/>
      <w:r w:rsidR="00E360A6">
        <w:rPr>
          <w:color w:val="000000" w:themeColor="text1"/>
          <w:sz w:val="28"/>
          <w:szCs w:val="28"/>
        </w:rPr>
        <w:t xml:space="preserve"> Міністерства оборони України</w:t>
      </w:r>
      <w:r w:rsidR="00D066C8">
        <w:rPr>
          <w:color w:val="000000" w:themeColor="text1"/>
          <w:sz w:val="28"/>
          <w:szCs w:val="28"/>
        </w:rPr>
        <w:t>, в/ч 3082 НГУ.</w:t>
      </w:r>
    </w:p>
    <w:p w14:paraId="360BC38D" w14:textId="77777777" w:rsidR="00E45C0E" w:rsidRDefault="00E45C0E" w:rsidP="00E45C0E">
      <w:pPr>
        <w:ind w:firstLine="709"/>
        <w:jc w:val="both"/>
        <w:rPr>
          <w:sz w:val="28"/>
          <w:szCs w:val="28"/>
        </w:rPr>
      </w:pPr>
    </w:p>
    <w:p w14:paraId="0E6AE625" w14:textId="77777777" w:rsidR="00E45C0E" w:rsidRPr="00CC5CA5" w:rsidRDefault="00E45C0E" w:rsidP="00E45C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CC5CA5">
        <w:rPr>
          <w:color w:val="000000"/>
          <w:sz w:val="28"/>
          <w:szCs w:val="28"/>
        </w:rPr>
        <w:t>Чернігівськ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військов</w:t>
      </w:r>
      <w:r>
        <w:rPr>
          <w:color w:val="000000"/>
          <w:sz w:val="28"/>
          <w:szCs w:val="28"/>
        </w:rPr>
        <w:t xml:space="preserve">ій </w:t>
      </w:r>
      <w:r w:rsidRPr="00CC5CA5">
        <w:rPr>
          <w:color w:val="000000"/>
          <w:sz w:val="28"/>
          <w:szCs w:val="28"/>
        </w:rPr>
        <w:t>адміністрації Чернігівського району Чернігівської області.</w:t>
      </w:r>
    </w:p>
    <w:p w14:paraId="375F48ED" w14:textId="37902AE5" w:rsidR="005723BF" w:rsidRDefault="005723BF" w:rsidP="00E45C0E">
      <w:pPr>
        <w:keepLines/>
        <w:ind w:firstLine="709"/>
        <w:jc w:val="both"/>
        <w:rPr>
          <w:sz w:val="28"/>
          <w:szCs w:val="28"/>
        </w:rPr>
      </w:pPr>
    </w:p>
    <w:p w14:paraId="5D7D8B2E" w14:textId="77777777" w:rsidR="005723BF" w:rsidRDefault="005723BF" w:rsidP="00E45C0E">
      <w:pPr>
        <w:keepLines/>
        <w:jc w:val="both"/>
        <w:rPr>
          <w:sz w:val="28"/>
          <w:szCs w:val="28"/>
        </w:rPr>
      </w:pPr>
    </w:p>
    <w:p w14:paraId="7DB9CFD8" w14:textId="29595074" w:rsidR="00AC5033" w:rsidRDefault="005C395E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  <w:r w:rsidR="00BA5057">
        <w:rPr>
          <w:sz w:val="28"/>
          <w:szCs w:val="28"/>
        </w:rPr>
        <w:t xml:space="preserve"> </w:t>
      </w:r>
      <w:r w:rsidR="00AC5033" w:rsidRPr="00AC5033">
        <w:rPr>
          <w:sz w:val="28"/>
          <w:szCs w:val="28"/>
        </w:rPr>
        <w:t xml:space="preserve"> відділу </w:t>
      </w:r>
    </w:p>
    <w:p w14:paraId="03278004" w14:textId="77777777" w:rsid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квартирного обліку та приватизації </w:t>
      </w:r>
    </w:p>
    <w:p w14:paraId="527DDA39" w14:textId="71CBA5E8" w:rsidR="005C4860" w:rsidRP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житлового фонду міської ради </w:t>
      </w:r>
      <w:r>
        <w:rPr>
          <w:sz w:val="28"/>
          <w:szCs w:val="28"/>
        </w:rPr>
        <w:t xml:space="preserve">                                       </w:t>
      </w:r>
      <w:r w:rsidR="005C395E">
        <w:rPr>
          <w:sz w:val="28"/>
          <w:szCs w:val="28"/>
        </w:rPr>
        <w:t>Тетяна БУЛАХ</w:t>
      </w:r>
    </w:p>
    <w:sectPr w:rsidR="005C4860" w:rsidRPr="00AC5033" w:rsidSect="00366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799"/>
    <w:multiLevelType w:val="multilevel"/>
    <w:tmpl w:val="D2FA74FC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8985B26"/>
    <w:multiLevelType w:val="hybridMultilevel"/>
    <w:tmpl w:val="1B308464"/>
    <w:lvl w:ilvl="0" w:tplc="1812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B0"/>
    <w:rsid w:val="000351E5"/>
    <w:rsid w:val="000E6C3E"/>
    <w:rsid w:val="0013787A"/>
    <w:rsid w:val="001467AA"/>
    <w:rsid w:val="00156BEC"/>
    <w:rsid w:val="00157407"/>
    <w:rsid w:val="001742AB"/>
    <w:rsid w:val="001D28E0"/>
    <w:rsid w:val="0022242A"/>
    <w:rsid w:val="00271733"/>
    <w:rsid w:val="00283516"/>
    <w:rsid w:val="00292A17"/>
    <w:rsid w:val="002976B0"/>
    <w:rsid w:val="003267A6"/>
    <w:rsid w:val="00366CE5"/>
    <w:rsid w:val="0038016D"/>
    <w:rsid w:val="004E33ED"/>
    <w:rsid w:val="00535295"/>
    <w:rsid w:val="00542ABD"/>
    <w:rsid w:val="00571866"/>
    <w:rsid w:val="005723BF"/>
    <w:rsid w:val="005C395E"/>
    <w:rsid w:val="005C4860"/>
    <w:rsid w:val="0063116D"/>
    <w:rsid w:val="00670E50"/>
    <w:rsid w:val="006A7EEA"/>
    <w:rsid w:val="006B156C"/>
    <w:rsid w:val="006B6826"/>
    <w:rsid w:val="0070267D"/>
    <w:rsid w:val="007D3DC1"/>
    <w:rsid w:val="008F0C4D"/>
    <w:rsid w:val="00961952"/>
    <w:rsid w:val="0098063E"/>
    <w:rsid w:val="00992CFF"/>
    <w:rsid w:val="009948AE"/>
    <w:rsid w:val="009C0540"/>
    <w:rsid w:val="00A17756"/>
    <w:rsid w:val="00A47FCC"/>
    <w:rsid w:val="00A81BC9"/>
    <w:rsid w:val="00A92819"/>
    <w:rsid w:val="00AA1125"/>
    <w:rsid w:val="00AC5033"/>
    <w:rsid w:val="00B00D86"/>
    <w:rsid w:val="00B17DD6"/>
    <w:rsid w:val="00BA5057"/>
    <w:rsid w:val="00CF028C"/>
    <w:rsid w:val="00D066C8"/>
    <w:rsid w:val="00E052E2"/>
    <w:rsid w:val="00E23BAE"/>
    <w:rsid w:val="00E26889"/>
    <w:rsid w:val="00E360A6"/>
    <w:rsid w:val="00E45C0E"/>
    <w:rsid w:val="00EE523A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9E7"/>
  <w15:chartTrackingRefBased/>
  <w15:docId w15:val="{0BDAD4C7-B492-4955-8C72-D929F45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А. Булах</cp:lastModifiedBy>
  <cp:revision>4</cp:revision>
  <cp:lastPrinted>2023-09-29T09:17:00Z</cp:lastPrinted>
  <dcterms:created xsi:type="dcterms:W3CDTF">2023-12-26T07:58:00Z</dcterms:created>
  <dcterms:modified xsi:type="dcterms:W3CDTF">2024-01-12T10:47:00Z</dcterms:modified>
</cp:coreProperties>
</file>