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AAF7F" w14:textId="77777777" w:rsidR="00E719FC" w:rsidRDefault="00894D95" w:rsidP="00894D95">
      <w:pPr>
        <w:jc w:val="center"/>
        <w:rPr>
          <w:rFonts w:ascii="Times New Roman" w:hAnsi="Times New Roman" w:cs="Times New Roman"/>
          <w:sz w:val="36"/>
          <w:szCs w:val="36"/>
          <w:lang w:val="uk-UA"/>
        </w:rPr>
      </w:pPr>
      <w:r w:rsidRPr="00894D95">
        <w:rPr>
          <w:rFonts w:ascii="Times New Roman" w:hAnsi="Times New Roman" w:cs="Times New Roman"/>
          <w:sz w:val="36"/>
          <w:szCs w:val="36"/>
          <w:lang w:val="uk-UA"/>
        </w:rPr>
        <w:t>Інформація щодо процедур закупівель</w:t>
      </w:r>
    </w:p>
    <w:p w14:paraId="555B895B" w14:textId="77777777" w:rsidR="00894D95" w:rsidRDefault="00894D95" w:rsidP="00894D9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4D95">
        <w:rPr>
          <w:rFonts w:ascii="Times New Roman" w:hAnsi="Times New Roman" w:cs="Times New Roman"/>
          <w:sz w:val="28"/>
          <w:szCs w:val="28"/>
          <w:lang w:val="uk-UA"/>
        </w:rPr>
        <w:t>Замовник – Управління капітального будівництва Чернігівської міської ради, ЄДРПОУ 05517729</w:t>
      </w:r>
    </w:p>
    <w:p w14:paraId="33B14951" w14:textId="6D44E4F1" w:rsidR="00894D95" w:rsidRDefault="00D47A31" w:rsidP="00894D9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Період – </w:t>
      </w:r>
      <w:r w:rsidR="001D6ADF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8E7E0A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7362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9077B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8E7E0A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C649CB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29077B">
        <w:rPr>
          <w:rFonts w:ascii="Times New Roman" w:hAnsi="Times New Roman" w:cs="Times New Roman"/>
          <w:sz w:val="28"/>
          <w:szCs w:val="28"/>
          <w:lang w:val="uk-UA"/>
        </w:rPr>
        <w:t>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8"/>
        <w:gridCol w:w="3087"/>
        <w:gridCol w:w="1769"/>
        <w:gridCol w:w="1821"/>
        <w:gridCol w:w="2409"/>
        <w:gridCol w:w="2268"/>
        <w:gridCol w:w="2658"/>
      </w:tblGrid>
      <w:tr w:rsidR="0052431C" w:rsidRPr="00C649CB" w14:paraId="5B31A712" w14:textId="77777777" w:rsidTr="00417A7B">
        <w:tc>
          <w:tcPr>
            <w:tcW w:w="548" w:type="dxa"/>
            <w:vMerge w:val="restart"/>
          </w:tcPr>
          <w:p w14:paraId="3356796D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№ з/п</w:t>
            </w:r>
          </w:p>
        </w:tc>
        <w:tc>
          <w:tcPr>
            <w:tcW w:w="3087" w:type="dxa"/>
            <w:vMerge w:val="restart"/>
          </w:tcPr>
          <w:p w14:paraId="177D0BA3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Предмет закупівлі </w:t>
            </w:r>
          </w:p>
        </w:tc>
        <w:tc>
          <w:tcPr>
            <w:tcW w:w="1769" w:type="dxa"/>
            <w:vMerge w:val="restart"/>
          </w:tcPr>
          <w:p w14:paraId="3334392B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Вид та ідентифікатор закупівлі</w:t>
            </w:r>
          </w:p>
        </w:tc>
        <w:tc>
          <w:tcPr>
            <w:tcW w:w="1821" w:type="dxa"/>
            <w:vMerge w:val="restart"/>
          </w:tcPr>
          <w:p w14:paraId="7581EF00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Очікувана вартість предмета</w:t>
            </w:r>
          </w:p>
        </w:tc>
        <w:tc>
          <w:tcPr>
            <w:tcW w:w="7335" w:type="dxa"/>
            <w:gridSpan w:val="3"/>
          </w:tcPr>
          <w:p w14:paraId="14BABEAD" w14:textId="77777777" w:rsidR="00894D95" w:rsidRPr="00C649CB" w:rsidRDefault="00894D95" w:rsidP="00894D95">
            <w:pPr>
              <w:jc w:val="center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Обґрунтування</w:t>
            </w:r>
          </w:p>
        </w:tc>
      </w:tr>
      <w:tr w:rsidR="0052431C" w:rsidRPr="00C649CB" w14:paraId="0016609B" w14:textId="77777777" w:rsidTr="00417A7B">
        <w:tc>
          <w:tcPr>
            <w:tcW w:w="548" w:type="dxa"/>
            <w:vMerge/>
          </w:tcPr>
          <w:p w14:paraId="1AE34E89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3087" w:type="dxa"/>
            <w:vMerge/>
          </w:tcPr>
          <w:p w14:paraId="1D488DF3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769" w:type="dxa"/>
            <w:vMerge/>
          </w:tcPr>
          <w:p w14:paraId="037A7541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821" w:type="dxa"/>
            <w:vMerge/>
          </w:tcPr>
          <w:p w14:paraId="0BF0E727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3E080E9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технічних та якісних характеристик предмета закупівлі</w:t>
            </w:r>
          </w:p>
        </w:tc>
        <w:tc>
          <w:tcPr>
            <w:tcW w:w="2268" w:type="dxa"/>
          </w:tcPr>
          <w:p w14:paraId="46BE37E5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очікуваної вартості закупівлі</w:t>
            </w:r>
          </w:p>
        </w:tc>
        <w:tc>
          <w:tcPr>
            <w:tcW w:w="2658" w:type="dxa"/>
          </w:tcPr>
          <w:p w14:paraId="0A733073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розміру бюджетного призначення</w:t>
            </w:r>
          </w:p>
        </w:tc>
      </w:tr>
      <w:tr w:rsidR="00F82DAB" w:rsidRPr="002D7575" w14:paraId="64462AD0" w14:textId="77777777" w:rsidTr="00417A7B">
        <w:tc>
          <w:tcPr>
            <w:tcW w:w="548" w:type="dxa"/>
          </w:tcPr>
          <w:p w14:paraId="784D2969" w14:textId="0866E335" w:rsidR="00F82DAB" w:rsidRDefault="00F82DAB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  <w:r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1</w:t>
            </w:r>
          </w:p>
          <w:p w14:paraId="433AA83E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3C55192E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27B3DE91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3A6E26E2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2ED68D82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77FF9328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22BD6B0E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57C0C5EF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19765777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6C062A73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43975CC9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4E8EF7F9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664DB7BF" w14:textId="78DDDA0E" w:rsidR="009205AA" w:rsidRP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728C132D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02C8A45B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5C3469EA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7584CFF4" w14:textId="77777777" w:rsidR="009205AA" w:rsidRP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</w:tc>
        <w:tc>
          <w:tcPr>
            <w:tcW w:w="3087" w:type="dxa"/>
          </w:tcPr>
          <w:p w14:paraId="1F7D0DCB" w14:textId="77777777" w:rsidR="001D6ADF" w:rsidRPr="001D6ADF" w:rsidRDefault="001D6ADF" w:rsidP="001D6ADF">
            <w:pPr>
              <w:rPr>
                <w:rFonts w:ascii="Times New Roman" w:hAnsi="Times New Roman"/>
                <w:b/>
                <w:bCs/>
                <w:spacing w:val="-5"/>
                <w:lang w:val="ru-UA"/>
              </w:rPr>
            </w:pPr>
            <w:r w:rsidRPr="001D6ADF">
              <w:rPr>
                <w:rFonts w:ascii="Times New Roman" w:hAnsi="Times New Roman"/>
                <w:b/>
                <w:bCs/>
                <w:spacing w:val="-5"/>
                <w:lang w:val="uk-UA"/>
              </w:rPr>
              <w:t xml:space="preserve">Капітальний ремонт зовнішньої каналізації (аварійні роботи) у Комунальному закладі "Заклад дошкільної освіти №23 Чернігівської міської ради", розташованому за адресою: м.Чернігів, пр. </w:t>
            </w:r>
            <w:r w:rsidRPr="001D6ADF">
              <w:rPr>
                <w:rFonts w:ascii="Times New Roman" w:hAnsi="Times New Roman"/>
                <w:b/>
                <w:bCs/>
                <w:spacing w:val="-5"/>
                <w:lang w:val="ru-UA"/>
              </w:rPr>
              <w:t>Миру, 29 а</w:t>
            </w:r>
          </w:p>
          <w:p w14:paraId="032AC5F2" w14:textId="47C3B0B2" w:rsidR="009205AA" w:rsidRPr="00F57EE9" w:rsidRDefault="009205AA" w:rsidP="00F82DAB">
            <w:pPr>
              <w:rPr>
                <w:rStyle w:val="ac"/>
                <w:rFonts w:ascii="Times New Roman" w:hAnsi="Times New Roman" w:cs="Times New Roman"/>
                <w:b w:val="0"/>
                <w:bCs w:val="0"/>
                <w:sz w:val="24"/>
                <w:szCs w:val="24"/>
                <w:lang w:val="uk-UA"/>
              </w:rPr>
            </w:pPr>
          </w:p>
        </w:tc>
        <w:tc>
          <w:tcPr>
            <w:tcW w:w="1769" w:type="dxa"/>
          </w:tcPr>
          <w:p w14:paraId="1AF8913C" w14:textId="77777777" w:rsidR="00F82DAB" w:rsidRPr="00E05A74" w:rsidRDefault="00F82DAB" w:rsidP="00F82DAB">
            <w:pPr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  <w:r w:rsidRPr="00E05A74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  <w:t>Відкриті торги з особливостями</w:t>
            </w:r>
          </w:p>
          <w:p w14:paraId="4CE866BE" w14:textId="77777777" w:rsidR="00F82DAB" w:rsidRPr="00E05A74" w:rsidRDefault="00F82DAB" w:rsidP="00F82DAB">
            <w:pPr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6998B5A5" w14:textId="77777777" w:rsidR="009205AA" w:rsidRPr="00E05A74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4BC9A6" w14:textId="1D322106" w:rsidR="009205AA" w:rsidRPr="00E05A74" w:rsidRDefault="00F57EE9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A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D6ADF" w:rsidRPr="001D6ADF">
              <w:rPr>
                <w:rFonts w:ascii="Times New Roman" w:hAnsi="Times New Roman" w:cs="Times New Roman"/>
                <w:b/>
                <w:bCs/>
              </w:rPr>
              <w:t>UA-2026-09-21-001168-a</w:t>
            </w:r>
          </w:p>
          <w:p w14:paraId="5C839D80" w14:textId="77777777" w:rsidR="009205AA" w:rsidRPr="00E05A74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3E1A2E" w14:textId="77777777" w:rsidR="009205AA" w:rsidRPr="00F57EE9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BA5D7F" w14:textId="35E7B807" w:rsidR="009205AA" w:rsidRPr="00F57EE9" w:rsidRDefault="009205AA" w:rsidP="00F82DAB">
            <w:pPr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</w:tc>
        <w:tc>
          <w:tcPr>
            <w:tcW w:w="1821" w:type="dxa"/>
          </w:tcPr>
          <w:p w14:paraId="551B365C" w14:textId="77777777" w:rsidR="004D61A2" w:rsidRPr="00F57EE9" w:rsidRDefault="004D61A2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10013F77" w14:textId="77777777" w:rsidR="004D61A2" w:rsidRPr="00F57EE9" w:rsidRDefault="004D61A2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3B02C108" w14:textId="47F322DB" w:rsidR="00F82DAB" w:rsidRPr="00F57EE9" w:rsidRDefault="001D6ADF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  <w:r w:rsidRPr="001D6AD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3 225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  <w:r w:rsidRPr="001D6AD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646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  <w:t xml:space="preserve">,00 </w:t>
            </w:r>
            <w:r w:rsidR="00F82DAB" w:rsidRPr="00F57EE9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  <w:t>грн</w:t>
            </w:r>
          </w:p>
          <w:p w14:paraId="44DA5658" w14:textId="072F3DFF" w:rsidR="003B50A0" w:rsidRPr="00F57EE9" w:rsidRDefault="003B50A0" w:rsidP="003B50A0">
            <w:pPr>
              <w:spacing w:before="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7EE9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  <w:p w14:paraId="1B0B11F6" w14:textId="77777777" w:rsidR="003B50A0" w:rsidRPr="00F57EE9" w:rsidRDefault="003B50A0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12BCBC46" w14:textId="77777777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6D8F7BDB" w14:textId="77777777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348F63C4" w14:textId="77777777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7BF31C8F" w14:textId="77777777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389B894B" w14:textId="77777777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41EED917" w14:textId="77777777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2AA175C7" w14:textId="599D8AF9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</w:tcPr>
          <w:p w14:paraId="6C814580" w14:textId="77777777" w:rsidR="00F82DAB" w:rsidRDefault="00F82DAB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Технічні та якісні характеристики предмета закупівлі визначались замовником на підставі розробленої про</w:t>
            </w:r>
            <w:r w:rsidR="00537D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ктно-кошторисної документації, що отримала позитивний експертний звіт та затверджена в установленому порядку.</w:t>
            </w:r>
          </w:p>
          <w:p w14:paraId="365424BB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11DCB2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4C6C70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302651" w14:textId="506258B8" w:rsidR="009205AA" w:rsidRPr="00F82DAB" w:rsidRDefault="009205AA" w:rsidP="004D61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3AAECB" w14:textId="7203564D" w:rsidR="009205AA" w:rsidRPr="00F82DAB" w:rsidRDefault="00F82DAB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Очікувана вартість предмету закупівлі визначалась Замовником на підставі розробленої про</w:t>
            </w:r>
            <w:r w:rsidR="00537D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ктно-кошторисної документації, що отримала позитивний експертний звіт з урахуванням вимог Настанови з визначення вартості будівництва</w:t>
            </w:r>
          </w:p>
        </w:tc>
        <w:tc>
          <w:tcPr>
            <w:tcW w:w="2658" w:type="dxa"/>
          </w:tcPr>
          <w:p w14:paraId="2A0D4AFE" w14:textId="77777777" w:rsidR="00F82DAB" w:rsidRDefault="00F82DAB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Розпорядження Чернігівської міської </w:t>
            </w:r>
            <w:r w:rsidRPr="00F57EE9">
              <w:rPr>
                <w:rFonts w:ascii="Times New Roman" w:hAnsi="Times New Roman" w:cs="Times New Roman"/>
                <w:sz w:val="24"/>
                <w:szCs w:val="24"/>
              </w:rPr>
              <w:t>військової адміністрації Чернігівського рай</w:t>
            </w:r>
            <w:r w:rsidR="00A15CF7"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ону Чернігівської області № </w:t>
            </w:r>
            <w:r w:rsidR="00CC04E2" w:rsidRPr="00F57E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567 </w:t>
            </w:r>
            <w:r w:rsidR="00CC04E2" w:rsidRPr="00F57EE9">
              <w:rPr>
                <w:rFonts w:ascii="Times New Roman" w:hAnsi="Times New Roman" w:cs="Times New Roman"/>
                <w:sz w:val="24"/>
                <w:szCs w:val="24"/>
              </w:rPr>
              <w:t>від 25</w:t>
            </w:r>
            <w:r w:rsidR="00A15CF7" w:rsidRPr="00F57EE9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CC04E2" w:rsidRPr="00F57E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року «Про затвердження бюджету Чернігівської місько</w:t>
            </w:r>
            <w:r w:rsidR="00CC04E2" w:rsidRPr="00F57EE9">
              <w:rPr>
                <w:rFonts w:ascii="Times New Roman" w:hAnsi="Times New Roman" w:cs="Times New Roman"/>
                <w:sz w:val="24"/>
                <w:szCs w:val="24"/>
              </w:rPr>
              <w:t>ї територіальної громади на 2026</w:t>
            </w:r>
            <w:r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рік»</w:t>
            </w:r>
          </w:p>
          <w:p w14:paraId="5B02BC14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F621E3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7EB40C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CDD4C7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507284" w14:textId="538AFF43" w:rsidR="009205AA" w:rsidRPr="00F82DAB" w:rsidRDefault="009205AA" w:rsidP="004D6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2E546F3" w14:textId="6B8F965E" w:rsidR="00894D95" w:rsidRPr="00894D95" w:rsidRDefault="00894D95" w:rsidP="00C10459">
      <w:pPr>
        <w:ind w:right="-17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894D95" w:rsidRPr="00894D95" w:rsidSect="00894D95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D95"/>
    <w:rsid w:val="00000A74"/>
    <w:rsid w:val="00001CFC"/>
    <w:rsid w:val="000A1769"/>
    <w:rsid w:val="000E4F78"/>
    <w:rsid w:val="000F251A"/>
    <w:rsid w:val="001019D3"/>
    <w:rsid w:val="00163B48"/>
    <w:rsid w:val="00182F6E"/>
    <w:rsid w:val="00185927"/>
    <w:rsid w:val="001C55D6"/>
    <w:rsid w:val="001D6ADF"/>
    <w:rsid w:val="001E09B3"/>
    <w:rsid w:val="0024304C"/>
    <w:rsid w:val="00252030"/>
    <w:rsid w:val="00253176"/>
    <w:rsid w:val="0026707B"/>
    <w:rsid w:val="0029077B"/>
    <w:rsid w:val="002C4FC1"/>
    <w:rsid w:val="002D0AAF"/>
    <w:rsid w:val="002D7575"/>
    <w:rsid w:val="002E0048"/>
    <w:rsid w:val="002E35A0"/>
    <w:rsid w:val="002E42D0"/>
    <w:rsid w:val="0034446A"/>
    <w:rsid w:val="00356498"/>
    <w:rsid w:val="00360656"/>
    <w:rsid w:val="00360CFA"/>
    <w:rsid w:val="00360EDF"/>
    <w:rsid w:val="00383A6F"/>
    <w:rsid w:val="00390CD3"/>
    <w:rsid w:val="00396518"/>
    <w:rsid w:val="00397A33"/>
    <w:rsid w:val="003B50A0"/>
    <w:rsid w:val="003D63BD"/>
    <w:rsid w:val="00407EB6"/>
    <w:rsid w:val="00412EF7"/>
    <w:rsid w:val="00417A7B"/>
    <w:rsid w:val="0046597B"/>
    <w:rsid w:val="0046668F"/>
    <w:rsid w:val="00466DF6"/>
    <w:rsid w:val="0047380D"/>
    <w:rsid w:val="00490D3F"/>
    <w:rsid w:val="004936D3"/>
    <w:rsid w:val="004A2558"/>
    <w:rsid w:val="004A6C92"/>
    <w:rsid w:val="004B5614"/>
    <w:rsid w:val="004D61A2"/>
    <w:rsid w:val="004E55FA"/>
    <w:rsid w:val="00512A76"/>
    <w:rsid w:val="005154F7"/>
    <w:rsid w:val="0052431C"/>
    <w:rsid w:val="0053649A"/>
    <w:rsid w:val="00537DEB"/>
    <w:rsid w:val="005534FC"/>
    <w:rsid w:val="0056728C"/>
    <w:rsid w:val="00575366"/>
    <w:rsid w:val="005B00C6"/>
    <w:rsid w:val="005B11CE"/>
    <w:rsid w:val="005D7E6E"/>
    <w:rsid w:val="005E4AA9"/>
    <w:rsid w:val="00622572"/>
    <w:rsid w:val="006528AF"/>
    <w:rsid w:val="00661892"/>
    <w:rsid w:val="006725C8"/>
    <w:rsid w:val="00680994"/>
    <w:rsid w:val="006910B5"/>
    <w:rsid w:val="006B0DCF"/>
    <w:rsid w:val="006E7A37"/>
    <w:rsid w:val="00714F80"/>
    <w:rsid w:val="00734DD8"/>
    <w:rsid w:val="0073525A"/>
    <w:rsid w:val="00775F89"/>
    <w:rsid w:val="007879AA"/>
    <w:rsid w:val="007A6F5C"/>
    <w:rsid w:val="007F625A"/>
    <w:rsid w:val="007F6AF6"/>
    <w:rsid w:val="00821495"/>
    <w:rsid w:val="0082366C"/>
    <w:rsid w:val="00833BE8"/>
    <w:rsid w:val="00873628"/>
    <w:rsid w:val="00876E2C"/>
    <w:rsid w:val="00881154"/>
    <w:rsid w:val="00894D95"/>
    <w:rsid w:val="008A3D7F"/>
    <w:rsid w:val="008D3AF9"/>
    <w:rsid w:val="008E761F"/>
    <w:rsid w:val="008E7E0A"/>
    <w:rsid w:val="0091609E"/>
    <w:rsid w:val="009205AA"/>
    <w:rsid w:val="0093352B"/>
    <w:rsid w:val="00936384"/>
    <w:rsid w:val="00963E3F"/>
    <w:rsid w:val="00980F0D"/>
    <w:rsid w:val="009A6155"/>
    <w:rsid w:val="009C2767"/>
    <w:rsid w:val="009D3E5E"/>
    <w:rsid w:val="009F4730"/>
    <w:rsid w:val="00A1102B"/>
    <w:rsid w:val="00A13D7A"/>
    <w:rsid w:val="00A15CF7"/>
    <w:rsid w:val="00A2002C"/>
    <w:rsid w:val="00A41426"/>
    <w:rsid w:val="00A41A5F"/>
    <w:rsid w:val="00A433BC"/>
    <w:rsid w:val="00A54AB3"/>
    <w:rsid w:val="00A561C5"/>
    <w:rsid w:val="00AB37C0"/>
    <w:rsid w:val="00AD4F95"/>
    <w:rsid w:val="00AF3939"/>
    <w:rsid w:val="00AF7889"/>
    <w:rsid w:val="00B16FCB"/>
    <w:rsid w:val="00B45BD5"/>
    <w:rsid w:val="00B549E6"/>
    <w:rsid w:val="00B60520"/>
    <w:rsid w:val="00B72B2A"/>
    <w:rsid w:val="00B7428C"/>
    <w:rsid w:val="00B77828"/>
    <w:rsid w:val="00B779E8"/>
    <w:rsid w:val="00B85159"/>
    <w:rsid w:val="00B87AB4"/>
    <w:rsid w:val="00B92F12"/>
    <w:rsid w:val="00BA41EA"/>
    <w:rsid w:val="00BC6FBE"/>
    <w:rsid w:val="00BD0083"/>
    <w:rsid w:val="00C10459"/>
    <w:rsid w:val="00C42EF2"/>
    <w:rsid w:val="00C46956"/>
    <w:rsid w:val="00C473E6"/>
    <w:rsid w:val="00C649CB"/>
    <w:rsid w:val="00C8453A"/>
    <w:rsid w:val="00CA49CA"/>
    <w:rsid w:val="00CC04E2"/>
    <w:rsid w:val="00CC7B2F"/>
    <w:rsid w:val="00CD1FBD"/>
    <w:rsid w:val="00D04970"/>
    <w:rsid w:val="00D06681"/>
    <w:rsid w:val="00D47A31"/>
    <w:rsid w:val="00D6168D"/>
    <w:rsid w:val="00DA2277"/>
    <w:rsid w:val="00DA7F41"/>
    <w:rsid w:val="00DD72D0"/>
    <w:rsid w:val="00DF26F0"/>
    <w:rsid w:val="00E05A74"/>
    <w:rsid w:val="00E16FB2"/>
    <w:rsid w:val="00E32B2B"/>
    <w:rsid w:val="00E554F9"/>
    <w:rsid w:val="00E61053"/>
    <w:rsid w:val="00E63F80"/>
    <w:rsid w:val="00E719FC"/>
    <w:rsid w:val="00E82827"/>
    <w:rsid w:val="00EA115F"/>
    <w:rsid w:val="00EA6AA4"/>
    <w:rsid w:val="00EE7938"/>
    <w:rsid w:val="00EF2FEF"/>
    <w:rsid w:val="00F17041"/>
    <w:rsid w:val="00F26223"/>
    <w:rsid w:val="00F57EE9"/>
    <w:rsid w:val="00F82DAB"/>
    <w:rsid w:val="00F83222"/>
    <w:rsid w:val="00F83E6F"/>
    <w:rsid w:val="00FA09C4"/>
    <w:rsid w:val="00FB17F8"/>
    <w:rsid w:val="00FB58B8"/>
    <w:rsid w:val="00FC053F"/>
    <w:rsid w:val="00FF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8FE93"/>
  <w15:docId w15:val="{98570654-88CF-41F6-846C-03D6D586F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55D6"/>
  </w:style>
  <w:style w:type="paragraph" w:styleId="1">
    <w:name w:val="heading 1"/>
    <w:basedOn w:val="a"/>
    <w:link w:val="10"/>
    <w:uiPriority w:val="9"/>
    <w:qFormat/>
    <w:rsid w:val="003D63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4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E554F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5">
    <w:name w:val="Заголовок Знак"/>
    <w:basedOn w:val="a0"/>
    <w:link w:val="a4"/>
    <w:uiPriority w:val="10"/>
    <w:rsid w:val="00E554F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ng-binding">
    <w:name w:val="ng-binding"/>
    <w:basedOn w:val="a0"/>
    <w:rsid w:val="00BC6FBE"/>
  </w:style>
  <w:style w:type="character" w:customStyle="1" w:styleId="10">
    <w:name w:val="Заголовок 1 Знак"/>
    <w:basedOn w:val="a0"/>
    <w:link w:val="1"/>
    <w:uiPriority w:val="9"/>
    <w:rsid w:val="003D63BD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styleId="a6">
    <w:name w:val="Hyperlink"/>
    <w:basedOn w:val="a0"/>
    <w:uiPriority w:val="99"/>
    <w:unhideWhenUsed/>
    <w:rsid w:val="003D63BD"/>
    <w:rPr>
      <w:color w:val="0000FF"/>
      <w:u w:val="single"/>
    </w:rPr>
  </w:style>
  <w:style w:type="character" w:styleId="a7">
    <w:name w:val="Subtle Emphasis"/>
    <w:basedOn w:val="a0"/>
    <w:uiPriority w:val="19"/>
    <w:qFormat/>
    <w:rsid w:val="003D63BD"/>
    <w:rPr>
      <w:i/>
      <w:iCs/>
      <w:color w:val="404040" w:themeColor="text1" w:themeTint="BF"/>
    </w:rPr>
  </w:style>
  <w:style w:type="paragraph" w:styleId="a8">
    <w:name w:val="Subtitle"/>
    <w:basedOn w:val="a"/>
    <w:next w:val="a"/>
    <w:link w:val="a9"/>
    <w:uiPriority w:val="11"/>
    <w:qFormat/>
    <w:rsid w:val="003D63B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3D63BD"/>
    <w:rPr>
      <w:rFonts w:eastAsiaTheme="minorEastAsia"/>
      <w:color w:val="5A5A5A" w:themeColor="text1" w:themeTint="A5"/>
      <w:spacing w:val="15"/>
    </w:rPr>
  </w:style>
  <w:style w:type="paragraph" w:styleId="aa">
    <w:name w:val="No Spacing"/>
    <w:uiPriority w:val="1"/>
    <w:qFormat/>
    <w:rsid w:val="003D63BD"/>
    <w:pPr>
      <w:spacing w:after="0" w:line="240" w:lineRule="auto"/>
    </w:pPr>
  </w:style>
  <w:style w:type="character" w:customStyle="1" w:styleId="nr-t">
    <w:name w:val="nr-t"/>
    <w:basedOn w:val="a0"/>
    <w:rsid w:val="00575366"/>
  </w:style>
  <w:style w:type="character" w:styleId="ab">
    <w:name w:val="Emphasis"/>
    <w:basedOn w:val="a0"/>
    <w:uiPriority w:val="20"/>
    <w:qFormat/>
    <w:rsid w:val="00C649CB"/>
    <w:rPr>
      <w:i/>
      <w:iCs/>
    </w:rPr>
  </w:style>
  <w:style w:type="character" w:styleId="ac">
    <w:name w:val="Strong"/>
    <w:basedOn w:val="a0"/>
    <w:qFormat/>
    <w:rsid w:val="00873628"/>
    <w:rPr>
      <w:b/>
      <w:bCs/>
    </w:rPr>
  </w:style>
  <w:style w:type="character" w:customStyle="1" w:styleId="rvts9">
    <w:name w:val="rvts9"/>
    <w:basedOn w:val="a0"/>
    <w:rsid w:val="00DA2277"/>
  </w:style>
  <w:style w:type="paragraph" w:styleId="ad">
    <w:name w:val="Balloon Text"/>
    <w:basedOn w:val="a"/>
    <w:link w:val="ae"/>
    <w:uiPriority w:val="99"/>
    <w:semiHidden/>
    <w:unhideWhenUsed/>
    <w:rsid w:val="003606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60656"/>
    <w:rPr>
      <w:rFonts w:ascii="Segoe UI" w:hAnsi="Segoe UI" w:cs="Segoe UI"/>
      <w:sz w:val="18"/>
      <w:szCs w:val="18"/>
    </w:rPr>
  </w:style>
  <w:style w:type="character" w:customStyle="1" w:styleId="green">
    <w:name w:val="green"/>
    <w:basedOn w:val="a0"/>
    <w:rsid w:val="003B50A0"/>
  </w:style>
  <w:style w:type="character" w:styleId="af">
    <w:name w:val="Unresolved Mention"/>
    <w:basedOn w:val="a0"/>
    <w:uiPriority w:val="99"/>
    <w:semiHidden/>
    <w:unhideWhenUsed/>
    <w:rsid w:val="00F57E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Oksana</dc:creator>
  <cp:lastModifiedBy>Админ</cp:lastModifiedBy>
  <cp:revision>11</cp:revision>
  <cp:lastPrinted>2026-06-24T08:42:00Z</cp:lastPrinted>
  <dcterms:created xsi:type="dcterms:W3CDTF">2026-07-20T08:43:00Z</dcterms:created>
  <dcterms:modified xsi:type="dcterms:W3CDTF">2026-09-21T07:24:00Z</dcterms:modified>
</cp:coreProperties>
</file>