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4D6C47" w:rsidRDefault="005D313B" w:rsidP="00FE47F2">
      <w:pPr>
        <w:pStyle w:val="a3"/>
        <w:ind w:firstLine="720"/>
        <w:jc w:val="both"/>
        <w:rPr>
          <w:rFonts w:ascii="Times New Roman" w:hAnsi="Times New Roman"/>
          <w:b w:val="0"/>
          <w:sz w:val="28"/>
          <w:szCs w:val="28"/>
          <w:lang w:val="uk-UA"/>
        </w:rPr>
      </w:pPr>
    </w:p>
    <w:p w:rsidR="005D313B" w:rsidRPr="004D6C47" w:rsidRDefault="005D313B" w:rsidP="00F13522">
      <w:pPr>
        <w:pStyle w:val="a3"/>
        <w:ind w:firstLine="720"/>
        <w:outlineLvl w:val="0"/>
        <w:rPr>
          <w:rFonts w:ascii="Times New Roman" w:hAnsi="Times New Roman"/>
          <w:lang w:val="uk-UA"/>
        </w:rPr>
      </w:pPr>
      <w:r w:rsidRPr="004D6C47">
        <w:rPr>
          <w:rFonts w:ascii="Times New Roman" w:hAnsi="Times New Roman"/>
          <w:lang w:val="uk-UA"/>
        </w:rPr>
        <w:t>ДОВІДКА</w:t>
      </w:r>
    </w:p>
    <w:p w:rsidR="005D313B" w:rsidRPr="004D6C47" w:rsidRDefault="005D313B" w:rsidP="00FE47F2">
      <w:pPr>
        <w:pStyle w:val="a3"/>
        <w:ind w:firstLine="720"/>
        <w:rPr>
          <w:rFonts w:ascii="Times New Roman" w:hAnsi="Times New Roman"/>
          <w:lang w:val="uk-UA"/>
        </w:rPr>
      </w:pPr>
      <w:r w:rsidRPr="004D6C47">
        <w:rPr>
          <w:rFonts w:ascii="Times New Roman" w:hAnsi="Times New Roman"/>
          <w:lang w:val="uk-UA"/>
        </w:rPr>
        <w:t xml:space="preserve">ПРО ВИКОНАННЯ ПРОГРАМИ </w:t>
      </w:r>
    </w:p>
    <w:p w:rsidR="005D313B" w:rsidRPr="004D6C47" w:rsidRDefault="005D313B" w:rsidP="00F13522">
      <w:pPr>
        <w:pStyle w:val="a3"/>
        <w:ind w:firstLine="720"/>
        <w:outlineLvl w:val="0"/>
        <w:rPr>
          <w:rFonts w:ascii="Times New Roman" w:hAnsi="Times New Roman"/>
          <w:lang w:val="uk-UA"/>
        </w:rPr>
      </w:pPr>
      <w:r w:rsidRPr="004D6C47">
        <w:rPr>
          <w:rFonts w:ascii="Times New Roman" w:hAnsi="Times New Roman"/>
          <w:lang w:val="uk-UA"/>
        </w:rPr>
        <w:t>ЕКОНОМІЧНОГО І СОЦІАЛЬНОГО</w:t>
      </w:r>
    </w:p>
    <w:p w:rsidR="005D313B" w:rsidRPr="004D6C47" w:rsidRDefault="005D313B" w:rsidP="00F13522">
      <w:pPr>
        <w:pStyle w:val="a3"/>
        <w:ind w:firstLine="720"/>
        <w:outlineLvl w:val="0"/>
        <w:rPr>
          <w:rFonts w:ascii="Times New Roman" w:hAnsi="Times New Roman"/>
          <w:lang w:val="uk-UA"/>
        </w:rPr>
      </w:pPr>
      <w:r w:rsidRPr="004D6C47">
        <w:rPr>
          <w:rFonts w:ascii="Times New Roman" w:hAnsi="Times New Roman"/>
          <w:lang w:val="uk-UA"/>
        </w:rPr>
        <w:t>РОЗВИТКУ МІСТА ЧЕРНІГОВА</w:t>
      </w:r>
    </w:p>
    <w:p w:rsidR="00BC38E0" w:rsidRDefault="005D313B" w:rsidP="00F13522">
      <w:pPr>
        <w:pStyle w:val="a3"/>
        <w:ind w:firstLine="720"/>
        <w:outlineLvl w:val="0"/>
        <w:rPr>
          <w:rFonts w:ascii="Times New Roman" w:hAnsi="Times New Roman"/>
          <w:lang w:val="uk-UA"/>
        </w:rPr>
      </w:pPr>
      <w:r w:rsidRPr="004D6C47">
        <w:rPr>
          <w:rFonts w:ascii="Times New Roman" w:hAnsi="Times New Roman"/>
          <w:lang w:val="uk-UA"/>
        </w:rPr>
        <w:t>НА 20</w:t>
      </w:r>
      <w:r w:rsidR="00D93700">
        <w:rPr>
          <w:rFonts w:ascii="Times New Roman" w:hAnsi="Times New Roman"/>
          <w:lang w:val="uk-UA"/>
        </w:rPr>
        <w:t>20</w:t>
      </w:r>
      <w:r w:rsidRPr="004D6C47">
        <w:rPr>
          <w:rFonts w:ascii="Times New Roman" w:hAnsi="Times New Roman"/>
          <w:lang w:val="uk-UA"/>
        </w:rPr>
        <w:t xml:space="preserve"> РІК </w:t>
      </w:r>
    </w:p>
    <w:p w:rsidR="005D313B" w:rsidRPr="004D6C47" w:rsidRDefault="005D313B" w:rsidP="00F13522">
      <w:pPr>
        <w:pStyle w:val="a3"/>
        <w:ind w:firstLine="720"/>
        <w:outlineLvl w:val="0"/>
        <w:rPr>
          <w:rFonts w:ascii="Times New Roman" w:hAnsi="Times New Roman"/>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B642A3" w:rsidRDefault="00DB0AED" w:rsidP="00B642A3">
      <w:pPr>
        <w:pStyle w:val="1"/>
        <w:ind w:left="0"/>
        <w:jc w:val="center"/>
        <w:rPr>
          <w:rFonts w:ascii="Times New Roman" w:hAnsi="Times New Roman"/>
          <w:b w:val="0"/>
          <w:sz w:val="28"/>
          <w:szCs w:val="28"/>
          <w:lang w:val="uk-UA"/>
        </w:rPr>
      </w:pPr>
      <w:bookmarkStart w:id="0" w:name="_Toc497812061"/>
      <w:r>
        <w:rPr>
          <w:rFonts w:ascii="Times New Roman" w:hAnsi="Times New Roman"/>
          <w:b w:val="0"/>
          <w:sz w:val="28"/>
          <w:szCs w:val="28"/>
          <w:lang w:val="uk-UA"/>
        </w:rPr>
        <w:lastRenderedPageBreak/>
        <w:t xml:space="preserve">СТРАТЕГІЧНА ЦІЛЬ № 1 </w:t>
      </w:r>
      <w:r w:rsidR="009E2E6C">
        <w:rPr>
          <w:rFonts w:ascii="Times New Roman" w:hAnsi="Times New Roman"/>
          <w:b w:val="0"/>
          <w:sz w:val="28"/>
          <w:szCs w:val="28"/>
          <w:lang w:val="uk-UA"/>
        </w:rPr>
        <w:t>«</w:t>
      </w:r>
      <w:r w:rsidR="00B642A3" w:rsidRPr="004D6C47">
        <w:rPr>
          <w:rFonts w:ascii="Times New Roman" w:hAnsi="Times New Roman"/>
          <w:b w:val="0"/>
          <w:sz w:val="28"/>
          <w:szCs w:val="28"/>
          <w:lang w:val="uk-UA"/>
        </w:rPr>
        <w:t>КОНКУРЕНТОСПРОМОЖНЕ ТА ІННОВАЦІЙНЕ МІСТО</w:t>
      </w:r>
      <w:r w:rsidR="009E2E6C">
        <w:rPr>
          <w:rFonts w:ascii="Times New Roman" w:hAnsi="Times New Roman"/>
          <w:b w:val="0"/>
          <w:sz w:val="28"/>
          <w:szCs w:val="28"/>
          <w:lang w:val="uk-UA"/>
        </w:rPr>
        <w:t>»</w:t>
      </w:r>
      <w:bookmarkEnd w:id="0"/>
    </w:p>
    <w:p w:rsidR="00C42C78" w:rsidRPr="00C42C78" w:rsidRDefault="00C42C78" w:rsidP="00C42C78">
      <w:pPr>
        <w:rPr>
          <w:lang w:val="uk-UA"/>
        </w:rPr>
      </w:pPr>
    </w:p>
    <w:p w:rsidR="0099680C" w:rsidRPr="007B3EED" w:rsidRDefault="0099680C" w:rsidP="00FE1E66">
      <w:pPr>
        <w:tabs>
          <w:tab w:val="left" w:pos="540"/>
          <w:tab w:val="num" w:pos="1800"/>
          <w:tab w:val="num" w:pos="2730"/>
        </w:tabs>
        <w:ind w:firstLine="851"/>
        <w:jc w:val="both"/>
        <w:rPr>
          <w:i/>
          <w:sz w:val="28"/>
          <w:szCs w:val="28"/>
          <w:lang w:val="uk-UA"/>
        </w:rPr>
      </w:pPr>
      <w:r w:rsidRPr="007B3EED">
        <w:rPr>
          <w:i/>
          <w:sz w:val="28"/>
          <w:szCs w:val="28"/>
          <w:lang w:val="uk-UA"/>
        </w:rPr>
        <w:t>1.1. Операційна ціль: підвищення інвестиційної привабливості міста</w:t>
      </w:r>
    </w:p>
    <w:p w:rsidR="00BF5A1B" w:rsidRPr="007B3EED" w:rsidRDefault="00C42C78" w:rsidP="00974FC5">
      <w:pPr>
        <w:tabs>
          <w:tab w:val="left" w:pos="540"/>
          <w:tab w:val="num" w:pos="1800"/>
          <w:tab w:val="num" w:pos="2730"/>
        </w:tabs>
        <w:ind w:firstLine="851"/>
        <w:jc w:val="both"/>
        <w:rPr>
          <w:sz w:val="28"/>
          <w:szCs w:val="28"/>
          <w:lang w:val="uk-UA"/>
        </w:rPr>
      </w:pPr>
      <w:r w:rsidRPr="007B3EED">
        <w:rPr>
          <w:sz w:val="28"/>
          <w:szCs w:val="28"/>
          <w:lang w:val="uk-UA"/>
        </w:rPr>
        <w:t>За результатами аналізу економічних та фінансових показників</w:t>
      </w:r>
      <w:r w:rsidR="00890A45" w:rsidRPr="007B3EED">
        <w:rPr>
          <w:sz w:val="28"/>
          <w:szCs w:val="28"/>
          <w:lang w:val="uk-UA"/>
        </w:rPr>
        <w:t xml:space="preserve"> розвитку міста та перспективних планів на майбутнє, </w:t>
      </w:r>
      <w:r w:rsidRPr="007B3EED">
        <w:rPr>
          <w:sz w:val="28"/>
          <w:szCs w:val="28"/>
          <w:lang w:val="uk-UA"/>
        </w:rPr>
        <w:t xml:space="preserve">проведеного рейтинговим агентством </w:t>
      </w:r>
      <w:hyperlink r:id="rId9" w:tgtFrame="_blank" w:history="1">
        <w:r w:rsidR="009E2E6C" w:rsidRPr="007B3EED">
          <w:rPr>
            <w:sz w:val="28"/>
            <w:szCs w:val="28"/>
            <w:lang w:val="uk-UA"/>
          </w:rPr>
          <w:t>«</w:t>
        </w:r>
        <w:proofErr w:type="spellStart"/>
        <w:r w:rsidRPr="007B3EED">
          <w:rPr>
            <w:sz w:val="28"/>
            <w:szCs w:val="28"/>
            <w:lang w:val="uk-UA"/>
          </w:rPr>
          <w:t>Credit</w:t>
        </w:r>
        <w:proofErr w:type="spellEnd"/>
        <w:r w:rsidRPr="007B3EED">
          <w:rPr>
            <w:sz w:val="28"/>
            <w:szCs w:val="28"/>
            <w:lang w:val="uk-UA"/>
          </w:rPr>
          <w:t xml:space="preserve"> </w:t>
        </w:r>
        <w:proofErr w:type="spellStart"/>
        <w:r w:rsidRPr="007B3EED">
          <w:rPr>
            <w:sz w:val="28"/>
            <w:szCs w:val="28"/>
            <w:lang w:val="uk-UA"/>
          </w:rPr>
          <w:t>Rating</w:t>
        </w:r>
        <w:proofErr w:type="spellEnd"/>
        <w:r w:rsidR="009E2E6C" w:rsidRPr="007B3EED">
          <w:rPr>
            <w:sz w:val="28"/>
            <w:szCs w:val="28"/>
            <w:lang w:val="uk-UA"/>
          </w:rPr>
          <w:t>»</w:t>
        </w:r>
      </w:hyperlink>
      <w:r w:rsidRPr="007B3EED">
        <w:rPr>
          <w:sz w:val="28"/>
          <w:szCs w:val="28"/>
          <w:lang w:val="uk-UA"/>
        </w:rPr>
        <w:t xml:space="preserve"> у 20</w:t>
      </w:r>
      <w:r w:rsidR="00BF5A1B" w:rsidRPr="007B3EED">
        <w:rPr>
          <w:sz w:val="28"/>
          <w:szCs w:val="28"/>
          <w:lang w:val="uk-UA"/>
        </w:rPr>
        <w:t>20</w:t>
      </w:r>
      <w:r w:rsidRPr="007B3EED">
        <w:rPr>
          <w:sz w:val="28"/>
          <w:szCs w:val="28"/>
          <w:lang w:val="uk-UA"/>
        </w:rPr>
        <w:t xml:space="preserve"> ро</w:t>
      </w:r>
      <w:r w:rsidR="00974FC5" w:rsidRPr="007B3EED">
        <w:rPr>
          <w:sz w:val="28"/>
          <w:szCs w:val="28"/>
          <w:lang w:val="uk-UA"/>
        </w:rPr>
        <w:t>ці</w:t>
      </w:r>
      <w:r w:rsidR="00890A45" w:rsidRPr="007B3EED">
        <w:rPr>
          <w:sz w:val="28"/>
          <w:szCs w:val="28"/>
          <w:lang w:val="uk-UA"/>
        </w:rPr>
        <w:t>,</w:t>
      </w:r>
      <w:r w:rsidRPr="007B3EED">
        <w:rPr>
          <w:sz w:val="28"/>
          <w:szCs w:val="28"/>
          <w:lang w:val="uk-UA"/>
        </w:rPr>
        <w:t xml:space="preserve"> </w:t>
      </w:r>
      <w:r w:rsidR="00A65BF6" w:rsidRPr="007B3EED">
        <w:rPr>
          <w:sz w:val="28"/>
          <w:szCs w:val="28"/>
          <w:lang w:val="uk-UA"/>
        </w:rPr>
        <w:t xml:space="preserve">м. Чернігів </w:t>
      </w:r>
      <w:r w:rsidR="00974FC5" w:rsidRPr="007B3EED">
        <w:rPr>
          <w:sz w:val="28"/>
          <w:szCs w:val="28"/>
          <w:lang w:val="uk-UA"/>
        </w:rPr>
        <w:t xml:space="preserve">підвищило </w:t>
      </w:r>
      <w:r w:rsidR="00BF5A1B" w:rsidRPr="007B3EED">
        <w:rPr>
          <w:sz w:val="28"/>
          <w:szCs w:val="28"/>
          <w:lang w:val="uk-UA"/>
        </w:rPr>
        <w:t>довгостроковий кредитний рейтинг до рівня </w:t>
      </w:r>
      <w:proofErr w:type="spellStart"/>
      <w:r w:rsidR="00BF5A1B" w:rsidRPr="007B3EED">
        <w:rPr>
          <w:sz w:val="28"/>
          <w:szCs w:val="28"/>
          <w:lang w:val="uk-UA"/>
        </w:rPr>
        <w:t>uaA</w:t>
      </w:r>
      <w:proofErr w:type="spellEnd"/>
      <w:r w:rsidR="00BF5A1B" w:rsidRPr="007B3EED">
        <w:rPr>
          <w:sz w:val="28"/>
          <w:szCs w:val="28"/>
          <w:lang w:val="uk-UA"/>
        </w:rPr>
        <w:t> за Національною рейтинговою шкалою. Це означає, що місто характеризується високою кредитоспроможністю у порівнянні з іншими українськими позичальниками чи борговими інструментами.</w:t>
      </w:r>
    </w:p>
    <w:p w:rsidR="00974FC5" w:rsidRPr="007B3EED" w:rsidRDefault="00E16CD0" w:rsidP="00974FC5">
      <w:pPr>
        <w:tabs>
          <w:tab w:val="left" w:pos="540"/>
          <w:tab w:val="num" w:pos="1800"/>
          <w:tab w:val="num" w:pos="2730"/>
        </w:tabs>
        <w:ind w:firstLine="851"/>
        <w:jc w:val="both"/>
        <w:rPr>
          <w:sz w:val="28"/>
          <w:szCs w:val="28"/>
          <w:lang w:val="uk-UA"/>
        </w:rPr>
      </w:pPr>
      <w:hyperlink r:id="rId10" w:tgtFrame="_blank" w:tooltip="інвестиційної привабливості" w:history="1">
        <w:r w:rsidR="00BF5A1B" w:rsidRPr="007B3EED">
          <w:rPr>
            <w:sz w:val="28"/>
            <w:szCs w:val="28"/>
            <w:lang w:val="uk-UA"/>
          </w:rPr>
          <w:t>І</w:t>
        </w:r>
        <w:r w:rsidR="00974FC5" w:rsidRPr="007B3EED">
          <w:rPr>
            <w:sz w:val="28"/>
            <w:szCs w:val="28"/>
            <w:lang w:val="uk-UA"/>
          </w:rPr>
          <w:t>нвестиційн</w:t>
        </w:r>
        <w:r w:rsidR="00BF5A1B" w:rsidRPr="007B3EED">
          <w:rPr>
            <w:sz w:val="28"/>
            <w:szCs w:val="28"/>
            <w:lang w:val="uk-UA"/>
          </w:rPr>
          <w:t>а</w:t>
        </w:r>
        <w:r w:rsidR="00974FC5" w:rsidRPr="007B3EED">
          <w:rPr>
            <w:sz w:val="28"/>
            <w:szCs w:val="28"/>
            <w:lang w:val="uk-UA"/>
          </w:rPr>
          <w:t xml:space="preserve"> приваблив</w:t>
        </w:r>
        <w:r w:rsidR="00BF5A1B" w:rsidRPr="007B3EED">
          <w:rPr>
            <w:sz w:val="28"/>
            <w:szCs w:val="28"/>
            <w:lang w:val="uk-UA"/>
          </w:rPr>
          <w:t>і</w:t>
        </w:r>
        <w:r w:rsidR="00974FC5" w:rsidRPr="007B3EED">
          <w:rPr>
            <w:sz w:val="28"/>
            <w:szCs w:val="28"/>
            <w:lang w:val="uk-UA"/>
          </w:rPr>
          <w:t>ст</w:t>
        </w:r>
        <w:r w:rsidR="00BF5A1B" w:rsidRPr="007B3EED">
          <w:rPr>
            <w:sz w:val="28"/>
            <w:szCs w:val="28"/>
            <w:lang w:val="uk-UA"/>
          </w:rPr>
          <w:t>ь</w:t>
        </w:r>
      </w:hyperlink>
      <w:r w:rsidR="00974FC5" w:rsidRPr="007B3EED">
        <w:rPr>
          <w:sz w:val="28"/>
          <w:szCs w:val="28"/>
          <w:lang w:val="uk-UA"/>
        </w:rPr>
        <w:t xml:space="preserve"> </w:t>
      </w:r>
      <w:r w:rsidR="00BF5A1B" w:rsidRPr="007B3EED">
        <w:rPr>
          <w:sz w:val="28"/>
          <w:szCs w:val="28"/>
          <w:lang w:val="uk-UA"/>
        </w:rPr>
        <w:t>підтверджена</w:t>
      </w:r>
      <w:r w:rsidR="00974FC5" w:rsidRPr="007B3EED">
        <w:rPr>
          <w:sz w:val="28"/>
          <w:szCs w:val="28"/>
          <w:lang w:val="uk-UA"/>
        </w:rPr>
        <w:t xml:space="preserve"> </w:t>
      </w:r>
      <w:r w:rsidR="00BF5A1B" w:rsidRPr="007B3EED">
        <w:rPr>
          <w:sz w:val="28"/>
          <w:szCs w:val="28"/>
          <w:lang w:val="uk-UA"/>
        </w:rPr>
        <w:t>на рі</w:t>
      </w:r>
      <w:r w:rsidR="007D70E8" w:rsidRPr="007B3EED">
        <w:rPr>
          <w:sz w:val="28"/>
          <w:szCs w:val="28"/>
          <w:lang w:val="uk-UA"/>
        </w:rPr>
        <w:t>в</w:t>
      </w:r>
      <w:r w:rsidR="00BF5A1B" w:rsidRPr="007B3EED">
        <w:rPr>
          <w:sz w:val="28"/>
          <w:szCs w:val="28"/>
          <w:lang w:val="uk-UA"/>
        </w:rPr>
        <w:t xml:space="preserve">ні </w:t>
      </w:r>
      <w:r w:rsidR="00974FC5" w:rsidRPr="007B3EED">
        <w:rPr>
          <w:sz w:val="28"/>
          <w:szCs w:val="28"/>
          <w:lang w:val="uk-UA"/>
        </w:rPr>
        <w:t>uaINV4</w:t>
      </w:r>
      <w:r w:rsidR="00BF5A1B" w:rsidRPr="007B3EED">
        <w:rPr>
          <w:sz w:val="28"/>
          <w:szCs w:val="28"/>
          <w:lang w:val="uk-UA"/>
        </w:rPr>
        <w:t>:</w:t>
      </w:r>
      <w:r w:rsidR="00974FC5" w:rsidRPr="007B3EED">
        <w:rPr>
          <w:sz w:val="28"/>
          <w:szCs w:val="28"/>
          <w:lang w:val="uk-UA"/>
        </w:rPr>
        <w:t xml:space="preserve"> </w:t>
      </w:r>
      <w:r w:rsidR="00BF5A1B" w:rsidRPr="007B3EED">
        <w:rPr>
          <w:sz w:val="28"/>
          <w:szCs w:val="28"/>
          <w:lang w:val="uk-UA"/>
        </w:rPr>
        <w:t>місто характеризується високим рівнем привабливості для здійснення інвестицій.</w:t>
      </w:r>
    </w:p>
    <w:p w:rsidR="00AD1273" w:rsidRPr="007B3EED" w:rsidRDefault="00AD1273" w:rsidP="00AD1273">
      <w:pPr>
        <w:tabs>
          <w:tab w:val="left" w:pos="540"/>
          <w:tab w:val="num" w:pos="1800"/>
          <w:tab w:val="num" w:pos="2730"/>
        </w:tabs>
        <w:ind w:firstLine="851"/>
        <w:jc w:val="both"/>
        <w:rPr>
          <w:sz w:val="28"/>
          <w:szCs w:val="28"/>
          <w:lang w:val="uk-UA"/>
        </w:rPr>
      </w:pPr>
      <w:r w:rsidRPr="007B3EED">
        <w:rPr>
          <w:sz w:val="28"/>
          <w:szCs w:val="28"/>
          <w:lang w:val="uk-UA"/>
        </w:rPr>
        <w:t>Згадані рейтинги ґрунтуються на результатах аналізу економічних та фінансових показників за 2019 рік та очікуваних показників на 2020 рік, даних щодо демографічної ситуації, стану ринку праці, інформації відносно боргових зобов’язань міста, наявної в розпорядженні комунальної власності та перспективних планів на майбутнє.</w:t>
      </w:r>
    </w:p>
    <w:p w:rsidR="00AD1273" w:rsidRPr="007B3EED" w:rsidRDefault="00AD1273" w:rsidP="00AD1273">
      <w:pPr>
        <w:tabs>
          <w:tab w:val="left" w:pos="540"/>
          <w:tab w:val="num" w:pos="1800"/>
          <w:tab w:val="num" w:pos="2730"/>
        </w:tabs>
        <w:ind w:firstLine="851"/>
        <w:jc w:val="both"/>
        <w:rPr>
          <w:sz w:val="28"/>
          <w:szCs w:val="28"/>
          <w:lang w:val="uk-UA"/>
        </w:rPr>
      </w:pPr>
      <w:r w:rsidRPr="007B3EED">
        <w:rPr>
          <w:sz w:val="28"/>
          <w:szCs w:val="28"/>
          <w:lang w:val="uk-UA"/>
        </w:rPr>
        <w:t>Для складання рейтинг</w:t>
      </w:r>
      <w:r w:rsidR="00866A76">
        <w:rPr>
          <w:sz w:val="28"/>
          <w:szCs w:val="28"/>
          <w:lang w:val="uk-UA"/>
        </w:rPr>
        <w:t>ів</w:t>
      </w:r>
      <w:r w:rsidRPr="007B3EED">
        <w:rPr>
          <w:sz w:val="28"/>
          <w:szCs w:val="28"/>
          <w:lang w:val="uk-UA"/>
        </w:rPr>
        <w:t xml:space="preserve"> використані матеріали Чернігівської міської ради та Держ</w:t>
      </w:r>
      <w:r w:rsidR="003C5307" w:rsidRPr="007B3EED">
        <w:rPr>
          <w:sz w:val="28"/>
          <w:szCs w:val="28"/>
          <w:lang w:val="uk-UA"/>
        </w:rPr>
        <w:t xml:space="preserve">авної служби </w:t>
      </w:r>
      <w:r w:rsidRPr="007B3EED">
        <w:rPr>
          <w:sz w:val="28"/>
          <w:szCs w:val="28"/>
          <w:lang w:val="uk-UA"/>
        </w:rPr>
        <w:t>стат</w:t>
      </w:r>
      <w:r w:rsidR="003C5307" w:rsidRPr="007B3EED">
        <w:rPr>
          <w:sz w:val="28"/>
          <w:szCs w:val="28"/>
          <w:lang w:val="uk-UA"/>
        </w:rPr>
        <w:t>истики</w:t>
      </w:r>
      <w:r w:rsidRPr="007B3EED">
        <w:rPr>
          <w:sz w:val="28"/>
          <w:szCs w:val="28"/>
          <w:lang w:val="uk-UA"/>
        </w:rPr>
        <w:t xml:space="preserve"> України, а також інша інформація, що є у розпорядженні рейтингово</w:t>
      </w:r>
      <w:r w:rsidR="00BC20DB" w:rsidRPr="007B3EED">
        <w:rPr>
          <w:sz w:val="28"/>
          <w:szCs w:val="28"/>
          <w:lang w:val="uk-UA"/>
        </w:rPr>
        <w:t>го</w:t>
      </w:r>
      <w:r w:rsidRPr="007B3EED">
        <w:rPr>
          <w:sz w:val="28"/>
          <w:szCs w:val="28"/>
          <w:lang w:val="uk-UA"/>
        </w:rPr>
        <w:t xml:space="preserve"> </w:t>
      </w:r>
      <w:r w:rsidR="00BC20DB" w:rsidRPr="007B3EED">
        <w:rPr>
          <w:sz w:val="28"/>
          <w:szCs w:val="28"/>
          <w:lang w:val="uk-UA"/>
        </w:rPr>
        <w:t>агентства</w:t>
      </w:r>
      <w:r w:rsidRPr="007B3EED">
        <w:rPr>
          <w:sz w:val="28"/>
          <w:szCs w:val="28"/>
          <w:lang w:val="uk-UA"/>
        </w:rPr>
        <w:t xml:space="preserve"> та є надійною.</w:t>
      </w:r>
    </w:p>
    <w:p w:rsidR="004F1E44" w:rsidRDefault="004F1E44" w:rsidP="0010670A">
      <w:pPr>
        <w:tabs>
          <w:tab w:val="num" w:pos="0"/>
          <w:tab w:val="left" w:pos="540"/>
          <w:tab w:val="num" w:pos="993"/>
          <w:tab w:val="num" w:pos="1800"/>
          <w:tab w:val="num" w:pos="2730"/>
        </w:tabs>
        <w:ind w:firstLine="851"/>
        <w:jc w:val="both"/>
        <w:rPr>
          <w:sz w:val="28"/>
          <w:szCs w:val="28"/>
          <w:lang w:val="uk-UA"/>
        </w:rPr>
      </w:pPr>
      <w:r>
        <w:rPr>
          <w:sz w:val="28"/>
          <w:szCs w:val="28"/>
          <w:lang w:val="uk-UA"/>
        </w:rPr>
        <w:t>У недержавній сфері і</w:t>
      </w:r>
      <w:r w:rsidR="0010670A" w:rsidRPr="007B3EED">
        <w:rPr>
          <w:sz w:val="28"/>
          <w:szCs w:val="28"/>
          <w:lang w:val="uk-UA"/>
        </w:rPr>
        <w:t xml:space="preserve">нвестиційна активність у місті, як і у минулі роки, визначалась промисловими </w:t>
      </w:r>
      <w:r w:rsidR="00E5305D">
        <w:rPr>
          <w:sz w:val="28"/>
          <w:szCs w:val="28"/>
          <w:lang w:val="uk-UA"/>
        </w:rPr>
        <w:t xml:space="preserve">та </w:t>
      </w:r>
      <w:r w:rsidR="0010670A" w:rsidRPr="007B3EED">
        <w:rPr>
          <w:sz w:val="28"/>
          <w:szCs w:val="28"/>
          <w:lang w:val="uk-UA"/>
        </w:rPr>
        <w:t xml:space="preserve">торговельними підприємствами. </w:t>
      </w:r>
    </w:p>
    <w:p w:rsidR="004F1E44" w:rsidRDefault="0010670A" w:rsidP="0010670A">
      <w:pPr>
        <w:tabs>
          <w:tab w:val="num" w:pos="0"/>
          <w:tab w:val="left" w:pos="540"/>
          <w:tab w:val="num" w:pos="993"/>
          <w:tab w:val="num" w:pos="1800"/>
          <w:tab w:val="num" w:pos="2730"/>
        </w:tabs>
        <w:ind w:firstLine="851"/>
        <w:jc w:val="both"/>
        <w:rPr>
          <w:sz w:val="28"/>
          <w:szCs w:val="28"/>
          <w:lang w:val="uk-UA"/>
        </w:rPr>
      </w:pPr>
      <w:r w:rsidRPr="007B3EED">
        <w:rPr>
          <w:sz w:val="28"/>
          <w:szCs w:val="28"/>
          <w:lang w:val="uk-UA"/>
        </w:rPr>
        <w:t xml:space="preserve">Так, </w:t>
      </w:r>
      <w:r w:rsidR="004B7F73">
        <w:rPr>
          <w:sz w:val="28"/>
          <w:szCs w:val="28"/>
          <w:lang w:val="uk-UA"/>
        </w:rPr>
        <w:t xml:space="preserve">протягом 2020 року у  м. Чернігові відкрито 55 нових об’єктів торгівлі та 35 об’єктів </w:t>
      </w:r>
      <w:r w:rsidR="004B7F73" w:rsidRPr="00895815">
        <w:rPr>
          <w:sz w:val="28"/>
          <w:szCs w:val="28"/>
          <w:lang w:val="uk-UA"/>
        </w:rPr>
        <w:t>сфери послуг</w:t>
      </w:r>
      <w:r w:rsidR="004B7F73">
        <w:rPr>
          <w:sz w:val="28"/>
          <w:szCs w:val="28"/>
          <w:lang w:val="uk-UA"/>
        </w:rPr>
        <w:t xml:space="preserve">. Серед найбільших </w:t>
      </w:r>
      <w:r w:rsidR="004F1E44">
        <w:rPr>
          <w:sz w:val="28"/>
          <w:szCs w:val="28"/>
          <w:lang w:val="uk-UA"/>
        </w:rPr>
        <w:t xml:space="preserve">чотири </w:t>
      </w:r>
      <w:r w:rsidR="004B7F73">
        <w:rPr>
          <w:sz w:val="28"/>
          <w:szCs w:val="28"/>
          <w:lang w:val="uk-UA"/>
        </w:rPr>
        <w:t xml:space="preserve">магазини </w:t>
      </w:r>
      <w:r w:rsidR="00866A76">
        <w:rPr>
          <w:sz w:val="28"/>
          <w:szCs w:val="28"/>
          <w:lang w:val="uk-UA"/>
        </w:rPr>
        <w:t>мережі</w:t>
      </w:r>
      <w:r w:rsidR="004B7F73">
        <w:rPr>
          <w:sz w:val="28"/>
          <w:szCs w:val="28"/>
          <w:lang w:val="uk-UA"/>
        </w:rPr>
        <w:t xml:space="preserve"> АТБ </w:t>
      </w:r>
      <w:r w:rsidR="004B7F73" w:rsidRPr="00895815">
        <w:rPr>
          <w:sz w:val="28"/>
          <w:szCs w:val="28"/>
          <w:lang w:val="uk-UA"/>
        </w:rPr>
        <w:t>за адресами в</w:t>
      </w:r>
      <w:r w:rsidR="004B7F73">
        <w:rPr>
          <w:sz w:val="28"/>
          <w:szCs w:val="28"/>
          <w:lang w:val="uk-UA"/>
        </w:rPr>
        <w:t xml:space="preserve">ул. Гагаріна, 21 </w:t>
      </w:r>
      <w:r w:rsidR="004B7F73" w:rsidRPr="00895815">
        <w:rPr>
          <w:sz w:val="28"/>
          <w:szCs w:val="28"/>
          <w:lang w:val="uk-UA"/>
        </w:rPr>
        <w:t xml:space="preserve">(876 </w:t>
      </w:r>
      <w:r w:rsidR="001E2C15">
        <w:rPr>
          <w:color w:val="000000"/>
          <w:sz w:val="28"/>
          <w:szCs w:val="28"/>
          <w:lang w:val="uk-UA"/>
        </w:rPr>
        <w:t>м</w:t>
      </w:r>
      <w:r w:rsidR="001E2C15">
        <w:rPr>
          <w:color w:val="000000"/>
          <w:sz w:val="28"/>
          <w:szCs w:val="28"/>
          <w:vertAlign w:val="superscript"/>
          <w:lang w:val="uk-UA"/>
        </w:rPr>
        <w:t>2</w:t>
      </w:r>
      <w:r w:rsidR="004B7F73" w:rsidRPr="00895815">
        <w:rPr>
          <w:sz w:val="28"/>
          <w:szCs w:val="28"/>
          <w:lang w:val="uk-UA"/>
        </w:rPr>
        <w:t xml:space="preserve">), вул. Льотна, 6а (785 </w:t>
      </w:r>
      <w:r w:rsidR="001E2C15">
        <w:rPr>
          <w:color w:val="000000"/>
          <w:sz w:val="28"/>
          <w:szCs w:val="28"/>
          <w:lang w:val="uk-UA"/>
        </w:rPr>
        <w:t>м</w:t>
      </w:r>
      <w:r w:rsidR="001E2C15">
        <w:rPr>
          <w:color w:val="000000"/>
          <w:sz w:val="28"/>
          <w:szCs w:val="28"/>
          <w:vertAlign w:val="superscript"/>
          <w:lang w:val="uk-UA"/>
        </w:rPr>
        <w:t>2</w:t>
      </w:r>
      <w:r w:rsidR="004B7F73">
        <w:rPr>
          <w:sz w:val="28"/>
          <w:szCs w:val="28"/>
          <w:lang w:val="uk-UA"/>
        </w:rPr>
        <w:t xml:space="preserve">), </w:t>
      </w:r>
      <w:r w:rsidR="001E2C15">
        <w:rPr>
          <w:sz w:val="28"/>
          <w:szCs w:val="28"/>
          <w:lang w:val="uk-UA"/>
        </w:rPr>
        <w:t xml:space="preserve"> </w:t>
      </w:r>
      <w:r w:rsidR="004B7F73">
        <w:rPr>
          <w:sz w:val="28"/>
          <w:szCs w:val="28"/>
          <w:lang w:val="uk-UA"/>
        </w:rPr>
        <w:t xml:space="preserve">вул. Шевченка, 228в (1059 </w:t>
      </w:r>
      <w:r w:rsidR="001E2C15">
        <w:rPr>
          <w:color w:val="000000"/>
          <w:sz w:val="28"/>
          <w:szCs w:val="28"/>
          <w:lang w:val="uk-UA"/>
        </w:rPr>
        <w:t>м</w:t>
      </w:r>
      <w:r w:rsidR="001E2C15">
        <w:rPr>
          <w:color w:val="000000"/>
          <w:sz w:val="28"/>
          <w:szCs w:val="28"/>
          <w:vertAlign w:val="superscript"/>
          <w:lang w:val="uk-UA"/>
        </w:rPr>
        <w:t>2</w:t>
      </w:r>
      <w:r w:rsidR="004B7F73" w:rsidRPr="00895815">
        <w:rPr>
          <w:sz w:val="28"/>
          <w:szCs w:val="28"/>
          <w:lang w:val="uk-UA"/>
        </w:rPr>
        <w:t xml:space="preserve">), </w:t>
      </w:r>
      <w:r w:rsidR="004F1E44">
        <w:rPr>
          <w:sz w:val="28"/>
          <w:szCs w:val="28"/>
          <w:lang w:val="uk-UA"/>
        </w:rPr>
        <w:t xml:space="preserve"> </w:t>
      </w:r>
      <w:r w:rsidR="004B7F73" w:rsidRPr="00895815">
        <w:rPr>
          <w:sz w:val="28"/>
          <w:szCs w:val="28"/>
          <w:lang w:val="uk-UA"/>
        </w:rPr>
        <w:t xml:space="preserve">вул. Мазепи, 60 (1321 </w:t>
      </w:r>
      <w:r w:rsidR="001E2C15">
        <w:rPr>
          <w:color w:val="000000"/>
          <w:sz w:val="28"/>
          <w:szCs w:val="28"/>
          <w:lang w:val="uk-UA"/>
        </w:rPr>
        <w:t>м</w:t>
      </w:r>
      <w:r w:rsidR="001E2C15">
        <w:rPr>
          <w:color w:val="000000"/>
          <w:sz w:val="28"/>
          <w:szCs w:val="28"/>
          <w:vertAlign w:val="superscript"/>
          <w:lang w:val="uk-UA"/>
        </w:rPr>
        <w:t>2</w:t>
      </w:r>
      <w:r w:rsidR="004B7F73" w:rsidRPr="00895815">
        <w:rPr>
          <w:sz w:val="28"/>
          <w:szCs w:val="28"/>
          <w:lang w:val="uk-UA"/>
        </w:rPr>
        <w:t>)</w:t>
      </w:r>
      <w:r w:rsidR="004B7F73">
        <w:rPr>
          <w:sz w:val="28"/>
          <w:szCs w:val="28"/>
          <w:lang w:val="uk-UA"/>
        </w:rPr>
        <w:t xml:space="preserve">. Завдяки чому значно поліпшено забезпечення мешканців міста торговими площами у </w:t>
      </w:r>
      <w:proofErr w:type="spellStart"/>
      <w:r w:rsidR="004B7F73">
        <w:rPr>
          <w:sz w:val="28"/>
          <w:szCs w:val="28"/>
          <w:lang w:val="uk-UA"/>
        </w:rPr>
        <w:t>міркорайонах</w:t>
      </w:r>
      <w:proofErr w:type="spellEnd"/>
      <w:r w:rsidR="004B7F73">
        <w:rPr>
          <w:sz w:val="28"/>
          <w:szCs w:val="28"/>
          <w:lang w:val="uk-UA"/>
        </w:rPr>
        <w:t xml:space="preserve"> Бобровиця, </w:t>
      </w:r>
      <w:proofErr w:type="spellStart"/>
      <w:r w:rsidR="004B7F73">
        <w:rPr>
          <w:sz w:val="28"/>
          <w:szCs w:val="28"/>
          <w:lang w:val="uk-UA"/>
        </w:rPr>
        <w:t>Подусівка</w:t>
      </w:r>
      <w:proofErr w:type="spellEnd"/>
      <w:r w:rsidR="004B7F73">
        <w:rPr>
          <w:sz w:val="28"/>
          <w:szCs w:val="28"/>
          <w:lang w:val="uk-UA"/>
        </w:rPr>
        <w:t xml:space="preserve">, </w:t>
      </w:r>
      <w:proofErr w:type="spellStart"/>
      <w:r w:rsidR="004B7F73">
        <w:rPr>
          <w:sz w:val="28"/>
          <w:szCs w:val="28"/>
          <w:lang w:val="uk-UA"/>
        </w:rPr>
        <w:t>Ремзавод</w:t>
      </w:r>
      <w:proofErr w:type="spellEnd"/>
      <w:r w:rsidR="004B7F73">
        <w:rPr>
          <w:sz w:val="28"/>
          <w:szCs w:val="28"/>
          <w:lang w:val="uk-UA"/>
        </w:rPr>
        <w:t xml:space="preserve"> та Муз</w:t>
      </w:r>
      <w:r w:rsidR="00866A76">
        <w:rPr>
          <w:sz w:val="28"/>
          <w:szCs w:val="28"/>
          <w:lang w:val="uk-UA"/>
        </w:rPr>
        <w:t>ична</w:t>
      </w:r>
      <w:r w:rsidR="004B7F73">
        <w:rPr>
          <w:sz w:val="28"/>
          <w:szCs w:val="28"/>
          <w:lang w:val="uk-UA"/>
        </w:rPr>
        <w:t xml:space="preserve"> фабрика.</w:t>
      </w:r>
      <w:r w:rsidRPr="007B3EED">
        <w:rPr>
          <w:sz w:val="28"/>
          <w:szCs w:val="28"/>
          <w:lang w:val="uk-UA"/>
        </w:rPr>
        <w:t xml:space="preserve"> </w:t>
      </w:r>
    </w:p>
    <w:p w:rsidR="0010670A" w:rsidRPr="007B3EED" w:rsidRDefault="00340B93" w:rsidP="0010670A">
      <w:pPr>
        <w:tabs>
          <w:tab w:val="num" w:pos="0"/>
          <w:tab w:val="left" w:pos="540"/>
          <w:tab w:val="num" w:pos="993"/>
          <w:tab w:val="num" w:pos="1800"/>
          <w:tab w:val="num" w:pos="2730"/>
        </w:tabs>
        <w:ind w:firstLine="851"/>
        <w:jc w:val="both"/>
        <w:rPr>
          <w:sz w:val="28"/>
          <w:szCs w:val="28"/>
          <w:lang w:val="uk-UA"/>
        </w:rPr>
      </w:pPr>
      <w:r w:rsidRPr="007B3EED">
        <w:rPr>
          <w:sz w:val="28"/>
          <w:szCs w:val="28"/>
          <w:lang w:val="uk-UA"/>
        </w:rPr>
        <w:t>Групою компаній «Текстиль-контакт» у місті запущене</w:t>
      </w:r>
      <w:r w:rsidR="0010670A" w:rsidRPr="007B3EED">
        <w:rPr>
          <w:sz w:val="28"/>
          <w:szCs w:val="28"/>
        </w:rPr>
        <w:t xml:space="preserve"> </w:t>
      </w:r>
      <w:proofErr w:type="spellStart"/>
      <w:r w:rsidR="0010670A" w:rsidRPr="007B3EED">
        <w:rPr>
          <w:sz w:val="28"/>
          <w:szCs w:val="28"/>
        </w:rPr>
        <w:t>виробництво</w:t>
      </w:r>
      <w:proofErr w:type="spellEnd"/>
      <w:r w:rsidR="0010670A" w:rsidRPr="007B3EED">
        <w:rPr>
          <w:sz w:val="28"/>
          <w:szCs w:val="28"/>
        </w:rPr>
        <w:t xml:space="preserve"> </w:t>
      </w:r>
      <w:r w:rsidRPr="007B3EED">
        <w:rPr>
          <w:sz w:val="28"/>
          <w:szCs w:val="28"/>
          <w:lang w:val="uk-UA"/>
        </w:rPr>
        <w:t>засобів індивідуального захисту медичного призначення</w:t>
      </w:r>
      <w:r w:rsidR="0010670A" w:rsidRPr="007B3EED">
        <w:rPr>
          <w:sz w:val="28"/>
          <w:szCs w:val="28"/>
          <w:lang w:val="uk-UA"/>
        </w:rPr>
        <w:t xml:space="preserve"> </w:t>
      </w:r>
      <w:r w:rsidR="004F1E44">
        <w:rPr>
          <w:sz w:val="28"/>
          <w:szCs w:val="28"/>
          <w:lang w:val="uk-UA"/>
        </w:rPr>
        <w:t>товариства</w:t>
      </w:r>
      <w:r w:rsidR="0010670A" w:rsidRPr="007B3EED">
        <w:rPr>
          <w:sz w:val="28"/>
          <w:szCs w:val="28"/>
          <w:lang w:val="uk-UA"/>
        </w:rPr>
        <w:t xml:space="preserve"> «ТК-</w:t>
      </w:r>
      <w:proofErr w:type="spellStart"/>
      <w:r w:rsidR="0010670A" w:rsidRPr="007B3EED">
        <w:rPr>
          <w:sz w:val="28"/>
          <w:szCs w:val="28"/>
          <w:lang w:val="uk-UA"/>
        </w:rPr>
        <w:t>Медзахист</w:t>
      </w:r>
      <w:proofErr w:type="spellEnd"/>
      <w:r w:rsidRPr="007B3EED">
        <w:rPr>
          <w:sz w:val="28"/>
          <w:szCs w:val="28"/>
          <w:lang w:val="uk-UA"/>
        </w:rPr>
        <w:t>»</w:t>
      </w:r>
      <w:r w:rsidR="0010670A" w:rsidRPr="007B3EED">
        <w:rPr>
          <w:sz w:val="28"/>
          <w:szCs w:val="28"/>
          <w:lang w:val="uk-UA"/>
        </w:rPr>
        <w:t>.</w:t>
      </w:r>
    </w:p>
    <w:p w:rsidR="00BF5A1B" w:rsidRPr="00DE4703" w:rsidRDefault="00BF5A1B" w:rsidP="00EF1DE9">
      <w:pPr>
        <w:tabs>
          <w:tab w:val="num" w:pos="1800"/>
          <w:tab w:val="num" w:pos="2730"/>
        </w:tabs>
        <w:ind w:firstLine="851"/>
        <w:jc w:val="both"/>
        <w:rPr>
          <w:i/>
          <w:sz w:val="28"/>
          <w:szCs w:val="28"/>
          <w:highlight w:val="yellow"/>
          <w:lang w:val="uk-UA"/>
        </w:rPr>
      </w:pPr>
    </w:p>
    <w:p w:rsidR="0099680C" w:rsidRDefault="0099680C" w:rsidP="00EF1DE9">
      <w:pPr>
        <w:tabs>
          <w:tab w:val="num" w:pos="1800"/>
          <w:tab w:val="num" w:pos="2730"/>
        </w:tabs>
        <w:ind w:firstLine="851"/>
        <w:jc w:val="both"/>
        <w:rPr>
          <w:i/>
          <w:sz w:val="28"/>
          <w:szCs w:val="28"/>
          <w:lang w:val="uk-UA"/>
        </w:rPr>
      </w:pPr>
      <w:r w:rsidRPr="00290879">
        <w:rPr>
          <w:i/>
          <w:sz w:val="28"/>
          <w:szCs w:val="28"/>
          <w:lang w:val="uk-UA"/>
        </w:rPr>
        <w:t>1.2. Операційна ціль: удосконалення умов ведення бізнесу</w:t>
      </w:r>
    </w:p>
    <w:p w:rsidR="00B0406D" w:rsidRPr="00E2195C" w:rsidRDefault="00B0406D" w:rsidP="00B0406D">
      <w:pPr>
        <w:tabs>
          <w:tab w:val="left" w:pos="9540"/>
        </w:tabs>
        <w:ind w:firstLine="851"/>
        <w:jc w:val="both"/>
        <w:rPr>
          <w:sz w:val="28"/>
          <w:szCs w:val="28"/>
          <w:lang w:val="uk-UA"/>
        </w:rPr>
      </w:pPr>
      <w:r>
        <w:rPr>
          <w:sz w:val="28"/>
          <w:szCs w:val="28"/>
          <w:lang w:val="uk-UA"/>
        </w:rPr>
        <w:t xml:space="preserve">У 2020 році </w:t>
      </w:r>
      <w:r w:rsidRPr="00B1040A">
        <w:rPr>
          <w:sz w:val="28"/>
          <w:szCs w:val="28"/>
          <w:lang w:val="uk-UA"/>
        </w:rPr>
        <w:t xml:space="preserve">Офісом ефективного регулювання BRDO </w:t>
      </w:r>
      <w:r>
        <w:rPr>
          <w:sz w:val="28"/>
          <w:szCs w:val="28"/>
          <w:lang w:val="uk-UA"/>
        </w:rPr>
        <w:t xml:space="preserve">проведено чергове </w:t>
      </w:r>
      <w:r w:rsidRPr="00B1040A">
        <w:rPr>
          <w:sz w:val="28"/>
          <w:szCs w:val="28"/>
          <w:lang w:val="uk-UA"/>
        </w:rPr>
        <w:t>дослідження</w:t>
      </w:r>
      <w:r w:rsidRPr="00B1040A">
        <w:rPr>
          <w:rFonts w:ascii="Arial" w:hAnsi="Arial" w:cs="Arial"/>
          <w:sz w:val="23"/>
          <w:szCs w:val="23"/>
          <w:shd w:val="clear" w:color="auto" w:fill="FFFFFF"/>
          <w:lang w:val="uk-UA"/>
        </w:rPr>
        <w:t xml:space="preserve"> </w:t>
      </w:r>
      <w:r w:rsidRPr="00B1040A">
        <w:rPr>
          <w:sz w:val="28"/>
          <w:szCs w:val="28"/>
          <w:lang w:val="uk-UA"/>
        </w:rPr>
        <w:t>сприятливості умов ведення бізнесу</w:t>
      </w:r>
      <w:r>
        <w:rPr>
          <w:sz w:val="28"/>
          <w:szCs w:val="28"/>
          <w:lang w:val="uk-UA"/>
        </w:rPr>
        <w:t xml:space="preserve"> в Україні, за результатами якого оновлено рейтинг </w:t>
      </w:r>
      <w:r w:rsidRPr="00B1040A">
        <w:rPr>
          <w:sz w:val="28"/>
          <w:szCs w:val="28"/>
          <w:lang w:val="uk-UA"/>
        </w:rPr>
        <w:t xml:space="preserve"> «</w:t>
      </w:r>
      <w:proofErr w:type="spellStart"/>
      <w:r w:rsidRPr="00B1040A">
        <w:rPr>
          <w:sz w:val="28"/>
          <w:szCs w:val="28"/>
          <w:lang w:val="uk-UA"/>
        </w:rPr>
        <w:t>Regional</w:t>
      </w:r>
      <w:proofErr w:type="spellEnd"/>
      <w:r w:rsidRPr="00B1040A">
        <w:rPr>
          <w:sz w:val="28"/>
          <w:szCs w:val="28"/>
          <w:lang w:val="uk-UA"/>
        </w:rPr>
        <w:t xml:space="preserve"> </w:t>
      </w:r>
      <w:proofErr w:type="spellStart"/>
      <w:r w:rsidRPr="00B1040A">
        <w:rPr>
          <w:sz w:val="28"/>
          <w:szCs w:val="28"/>
          <w:lang w:val="uk-UA"/>
        </w:rPr>
        <w:t>Doing</w:t>
      </w:r>
      <w:proofErr w:type="spellEnd"/>
      <w:r w:rsidRPr="00B1040A">
        <w:rPr>
          <w:sz w:val="28"/>
          <w:szCs w:val="28"/>
          <w:lang w:val="uk-UA"/>
        </w:rPr>
        <w:t xml:space="preserve"> </w:t>
      </w:r>
      <w:proofErr w:type="spellStart"/>
      <w:r w:rsidRPr="00B1040A">
        <w:rPr>
          <w:sz w:val="28"/>
          <w:szCs w:val="28"/>
          <w:lang w:val="uk-UA"/>
        </w:rPr>
        <w:t>Business</w:t>
      </w:r>
      <w:proofErr w:type="spellEnd"/>
      <w:r w:rsidRPr="00B1040A">
        <w:rPr>
          <w:sz w:val="28"/>
          <w:szCs w:val="28"/>
          <w:lang w:val="uk-UA"/>
        </w:rPr>
        <w:t xml:space="preserve"> – 2020». Порівняно</w:t>
      </w:r>
      <w:r w:rsidRPr="00767AF7">
        <w:rPr>
          <w:sz w:val="28"/>
          <w:szCs w:val="28"/>
          <w:lang w:val="uk-UA"/>
        </w:rPr>
        <w:t xml:space="preserve"> з попереднім дослідженням</w:t>
      </w:r>
      <w:r>
        <w:rPr>
          <w:sz w:val="28"/>
          <w:szCs w:val="28"/>
          <w:lang w:val="uk-UA"/>
        </w:rPr>
        <w:t xml:space="preserve">, що проводилось у </w:t>
      </w:r>
      <w:r w:rsidRPr="00767AF7">
        <w:rPr>
          <w:sz w:val="28"/>
          <w:szCs w:val="28"/>
          <w:lang w:val="uk-UA"/>
        </w:rPr>
        <w:t xml:space="preserve"> 2018 році</w:t>
      </w:r>
      <w:r>
        <w:rPr>
          <w:sz w:val="28"/>
          <w:szCs w:val="28"/>
          <w:lang w:val="uk-UA"/>
        </w:rPr>
        <w:t>,</w:t>
      </w:r>
      <w:r w:rsidRPr="00767AF7">
        <w:rPr>
          <w:sz w:val="28"/>
          <w:szCs w:val="28"/>
          <w:lang w:val="uk-UA"/>
        </w:rPr>
        <w:t xml:space="preserve"> </w:t>
      </w:r>
      <w:r>
        <w:rPr>
          <w:sz w:val="28"/>
          <w:szCs w:val="28"/>
          <w:lang w:val="uk-UA"/>
        </w:rPr>
        <w:t>м. Чернігів</w:t>
      </w:r>
      <w:r w:rsidRPr="00767AF7">
        <w:rPr>
          <w:sz w:val="28"/>
          <w:szCs w:val="28"/>
          <w:lang w:val="uk-UA"/>
        </w:rPr>
        <w:t xml:space="preserve"> покращи</w:t>
      </w:r>
      <w:r>
        <w:rPr>
          <w:sz w:val="28"/>
          <w:szCs w:val="28"/>
          <w:lang w:val="uk-UA"/>
        </w:rPr>
        <w:t xml:space="preserve">ло </w:t>
      </w:r>
      <w:r w:rsidRPr="00767AF7">
        <w:rPr>
          <w:sz w:val="28"/>
          <w:szCs w:val="28"/>
          <w:lang w:val="uk-UA"/>
        </w:rPr>
        <w:t>свій результат, піднявшись з шостої  на друг</w:t>
      </w:r>
      <w:r>
        <w:rPr>
          <w:sz w:val="28"/>
          <w:szCs w:val="28"/>
          <w:lang w:val="uk-UA"/>
        </w:rPr>
        <w:t>у</w:t>
      </w:r>
      <w:r w:rsidRPr="00767AF7">
        <w:rPr>
          <w:sz w:val="28"/>
          <w:szCs w:val="28"/>
          <w:lang w:val="uk-UA"/>
        </w:rPr>
        <w:t xml:space="preserve"> позиці</w:t>
      </w:r>
      <w:r>
        <w:rPr>
          <w:sz w:val="28"/>
          <w:szCs w:val="28"/>
          <w:lang w:val="uk-UA"/>
        </w:rPr>
        <w:t>ю</w:t>
      </w:r>
      <w:r w:rsidRPr="00767AF7">
        <w:rPr>
          <w:sz w:val="28"/>
          <w:szCs w:val="28"/>
          <w:lang w:val="uk-UA"/>
        </w:rPr>
        <w:t xml:space="preserve"> рейтингу.</w:t>
      </w:r>
    </w:p>
    <w:p w:rsidR="0010670A" w:rsidRDefault="0010670A" w:rsidP="0010670A">
      <w:pPr>
        <w:tabs>
          <w:tab w:val="left" w:pos="540"/>
          <w:tab w:val="num" w:pos="1530"/>
          <w:tab w:val="num" w:pos="2065"/>
          <w:tab w:val="num" w:pos="2730"/>
        </w:tabs>
        <w:ind w:right="-1" w:firstLine="851"/>
        <w:jc w:val="both"/>
        <w:rPr>
          <w:sz w:val="28"/>
          <w:szCs w:val="28"/>
          <w:lang w:val="uk-UA"/>
        </w:rPr>
      </w:pPr>
      <w:r w:rsidRPr="008534FD">
        <w:rPr>
          <w:sz w:val="28"/>
          <w:szCs w:val="28"/>
          <w:lang w:val="uk-UA"/>
        </w:rPr>
        <w:t>У 2020 році</w:t>
      </w:r>
      <w:r w:rsidR="001A761A">
        <w:rPr>
          <w:sz w:val="28"/>
          <w:szCs w:val="28"/>
          <w:lang w:val="uk-UA"/>
        </w:rPr>
        <w:t>,</w:t>
      </w:r>
      <w:r w:rsidR="001A761A" w:rsidRPr="001A761A">
        <w:rPr>
          <w:sz w:val="28"/>
          <w:szCs w:val="28"/>
          <w:lang w:val="uk-UA"/>
        </w:rPr>
        <w:t xml:space="preserve"> </w:t>
      </w:r>
      <w:r w:rsidR="001A761A">
        <w:rPr>
          <w:sz w:val="28"/>
          <w:szCs w:val="28"/>
          <w:lang w:val="uk-UA"/>
        </w:rPr>
        <w:t xml:space="preserve">за даними Головного управління ДПС у Чернігівській області, </w:t>
      </w:r>
      <w:r w:rsidRPr="008534FD">
        <w:rPr>
          <w:sz w:val="28"/>
          <w:szCs w:val="28"/>
          <w:lang w:val="uk-UA"/>
        </w:rPr>
        <w:t>кільк</w:t>
      </w:r>
      <w:r w:rsidR="001A761A">
        <w:rPr>
          <w:sz w:val="28"/>
          <w:szCs w:val="28"/>
          <w:lang w:val="uk-UA"/>
        </w:rPr>
        <w:t>і</w:t>
      </w:r>
      <w:r w:rsidRPr="008534FD">
        <w:rPr>
          <w:sz w:val="28"/>
          <w:szCs w:val="28"/>
          <w:lang w:val="uk-UA"/>
        </w:rPr>
        <w:t>ст</w:t>
      </w:r>
      <w:r w:rsidR="001A761A">
        <w:rPr>
          <w:sz w:val="28"/>
          <w:szCs w:val="28"/>
          <w:lang w:val="uk-UA"/>
        </w:rPr>
        <w:t>ь</w:t>
      </w:r>
      <w:r w:rsidRPr="008534FD">
        <w:rPr>
          <w:sz w:val="28"/>
          <w:szCs w:val="28"/>
          <w:lang w:val="uk-UA"/>
        </w:rPr>
        <w:t xml:space="preserve"> випадків реєстрації юридичних осіб та фізичних осіб-підприємців</w:t>
      </w:r>
      <w:r w:rsidR="001A761A">
        <w:rPr>
          <w:sz w:val="28"/>
          <w:szCs w:val="28"/>
          <w:lang w:val="uk-UA"/>
        </w:rPr>
        <w:t>, як і у попередні роки,</w:t>
      </w:r>
      <w:r w:rsidR="001A761A" w:rsidRPr="008534FD">
        <w:rPr>
          <w:sz w:val="28"/>
          <w:szCs w:val="28"/>
          <w:lang w:val="uk-UA"/>
        </w:rPr>
        <w:t xml:space="preserve"> </w:t>
      </w:r>
      <w:r w:rsidRPr="008534FD">
        <w:rPr>
          <w:sz w:val="28"/>
          <w:szCs w:val="28"/>
          <w:lang w:val="uk-UA"/>
        </w:rPr>
        <w:t xml:space="preserve"> </w:t>
      </w:r>
      <w:r w:rsidR="001A761A" w:rsidRPr="008534FD">
        <w:rPr>
          <w:sz w:val="28"/>
          <w:szCs w:val="28"/>
          <w:lang w:val="uk-UA"/>
        </w:rPr>
        <w:t>перевищ</w:t>
      </w:r>
      <w:r w:rsidR="001A761A">
        <w:rPr>
          <w:sz w:val="28"/>
          <w:szCs w:val="28"/>
          <w:lang w:val="uk-UA"/>
        </w:rPr>
        <w:t>увала</w:t>
      </w:r>
      <w:r w:rsidR="001A761A" w:rsidRPr="008534FD">
        <w:rPr>
          <w:sz w:val="28"/>
          <w:szCs w:val="28"/>
          <w:lang w:val="uk-UA"/>
        </w:rPr>
        <w:t xml:space="preserve"> </w:t>
      </w:r>
      <w:r w:rsidRPr="008534FD">
        <w:rPr>
          <w:sz w:val="28"/>
          <w:szCs w:val="28"/>
          <w:lang w:val="uk-UA"/>
        </w:rPr>
        <w:t>кількіст</w:t>
      </w:r>
      <w:r w:rsidR="001A761A">
        <w:rPr>
          <w:sz w:val="28"/>
          <w:szCs w:val="28"/>
          <w:lang w:val="uk-UA"/>
        </w:rPr>
        <w:t>ь скасувань</w:t>
      </w:r>
      <w:r w:rsidRPr="008534FD">
        <w:rPr>
          <w:sz w:val="28"/>
          <w:szCs w:val="28"/>
          <w:lang w:val="uk-UA"/>
        </w:rPr>
        <w:t xml:space="preserve"> (загальне сальдо +523).</w:t>
      </w:r>
    </w:p>
    <w:p w:rsidR="00770A36" w:rsidRPr="008534FD" w:rsidRDefault="00770A36" w:rsidP="0010670A">
      <w:pPr>
        <w:tabs>
          <w:tab w:val="left" w:pos="540"/>
          <w:tab w:val="num" w:pos="1530"/>
          <w:tab w:val="num" w:pos="2065"/>
          <w:tab w:val="num" w:pos="2730"/>
        </w:tabs>
        <w:ind w:right="-1" w:firstLine="851"/>
        <w:jc w:val="both"/>
        <w:rPr>
          <w:sz w:val="28"/>
          <w:szCs w:val="28"/>
          <w:lang w:val="uk-UA"/>
        </w:rPr>
      </w:pPr>
    </w:p>
    <w:p w:rsidR="0010670A" w:rsidRPr="001C67D8" w:rsidRDefault="0010670A" w:rsidP="0010670A">
      <w:pPr>
        <w:tabs>
          <w:tab w:val="left" w:pos="540"/>
          <w:tab w:val="num" w:pos="1530"/>
          <w:tab w:val="num" w:pos="2065"/>
          <w:tab w:val="num" w:pos="2730"/>
        </w:tabs>
        <w:ind w:right="141" w:firstLine="851"/>
        <w:jc w:val="both"/>
        <w:rPr>
          <w:sz w:val="28"/>
          <w:szCs w:val="28"/>
          <w:lang w:val="uk-UA"/>
        </w:rPr>
      </w:pPr>
    </w:p>
    <w:p w:rsidR="0010670A" w:rsidRDefault="00770A36" w:rsidP="0010670A">
      <w:pPr>
        <w:widowControl w:val="0"/>
        <w:tabs>
          <w:tab w:val="left" w:pos="-3420"/>
        </w:tabs>
        <w:ind w:right="141" w:firstLine="851"/>
        <w:jc w:val="both"/>
        <w:rPr>
          <w:sz w:val="28"/>
          <w:szCs w:val="28"/>
          <w:lang w:val="uk-UA"/>
        </w:rPr>
      </w:pPr>
      <w:r>
        <w:rPr>
          <w:noProof/>
          <w:sz w:val="28"/>
          <w:szCs w:val="28"/>
        </w:rPr>
        <w:lastRenderedPageBreak/>
        <mc:AlternateContent>
          <mc:Choice Requires="wps">
            <w:drawing>
              <wp:anchor distT="0" distB="0" distL="114300" distR="114300" simplePos="0" relativeHeight="251697152" behindDoc="0" locked="0" layoutInCell="1" allowOverlap="1" wp14:anchorId="3AC87098" wp14:editId="36944EE3">
                <wp:simplePos x="0" y="0"/>
                <wp:positionH relativeFrom="column">
                  <wp:posOffset>2842260</wp:posOffset>
                </wp:positionH>
                <wp:positionV relativeFrom="paragraph">
                  <wp:posOffset>-252095</wp:posOffset>
                </wp:positionV>
                <wp:extent cx="1203960" cy="807720"/>
                <wp:effectExtent l="19050" t="19050" r="34290" b="125730"/>
                <wp:wrapNone/>
                <wp:docPr id="29" name="Овальная выноска 29"/>
                <wp:cNvGraphicFramePr/>
                <a:graphic xmlns:a="http://schemas.openxmlformats.org/drawingml/2006/main">
                  <a:graphicData uri="http://schemas.microsoft.com/office/word/2010/wordprocessingShape">
                    <wps:wsp>
                      <wps:cNvSpPr/>
                      <wps:spPr>
                        <a:xfrm>
                          <a:off x="0" y="0"/>
                          <a:ext cx="1203960" cy="807720"/>
                        </a:xfrm>
                        <a:prstGeom prst="wedgeEllipseCallou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16CD0" w:rsidRPr="00093E1D" w:rsidRDefault="00E16CD0" w:rsidP="0010670A">
                            <w:pPr>
                              <w:jc w:val="center"/>
                              <w:rPr>
                                <w:b/>
                                <w:color w:val="002060"/>
                                <w:sz w:val="28"/>
                                <w:szCs w:val="28"/>
                                <w:lang w:val="uk-UA"/>
                              </w:rPr>
                            </w:pPr>
                            <w:r w:rsidRPr="00093E1D">
                              <w:rPr>
                                <w:b/>
                                <w:color w:val="002060"/>
                                <w:sz w:val="28"/>
                                <w:szCs w:val="28"/>
                                <w:lang w:val="uk-UA"/>
                              </w:rPr>
                              <w:t>Сальдо +523 особи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Овальная выноска 29" o:spid="_x0000_s1026" type="#_x0000_t63" style="position:absolute;left:0;text-align:left;margin-left:223.8pt;margin-top:-19.85pt;width:94.8pt;height:6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" adj="6300,24300" fillcolor="#c4bc96 [2414]" strokecolor="#243f60 [1604]" strokeweight="2pt">
                <v:textbox>
                  <w:txbxContent>
                    <w:p w:rsidR="00E16CD0" w:rsidRPr="00093E1D" w:rsidRDefault="00E16CD0" w:rsidP="0010670A">
                      <w:pPr>
                        <w:jc w:val="center"/>
                        <w:rPr>
                          <w:b/>
                          <w:color w:val="002060"/>
                          <w:sz w:val="28"/>
                          <w:szCs w:val="28"/>
                          <w:lang w:val="uk-UA"/>
                        </w:rPr>
                      </w:pPr>
                      <w:r w:rsidRPr="00093E1D">
                        <w:rPr>
                          <w:b/>
                          <w:color w:val="002060"/>
                          <w:sz w:val="28"/>
                          <w:szCs w:val="28"/>
                          <w:lang w:val="uk-UA"/>
                        </w:rPr>
                        <w:t>Сальдо +523 особи</w:t>
                      </w:r>
                    </w:p>
                  </w:txbxContent>
                </v:textbox>
              </v:shape>
            </w:pict>
          </mc:Fallback>
        </mc:AlternateContent>
      </w:r>
      <w:r w:rsidR="0010670A">
        <w:rPr>
          <w:noProof/>
        </w:rPr>
        <w:drawing>
          <wp:anchor distT="0" distB="0" distL="114300" distR="114300" simplePos="0" relativeHeight="251698176" behindDoc="0" locked="0" layoutInCell="1" allowOverlap="1" wp14:anchorId="5368218F" wp14:editId="5CDC4696">
            <wp:simplePos x="0" y="0"/>
            <wp:positionH relativeFrom="column">
              <wp:posOffset>3939540</wp:posOffset>
            </wp:positionH>
            <wp:positionV relativeFrom="paragraph">
              <wp:posOffset>183515</wp:posOffset>
            </wp:positionV>
            <wp:extent cx="403860" cy="403860"/>
            <wp:effectExtent l="0" t="0" r="0" b="0"/>
            <wp:wrapNone/>
            <wp:docPr id="31" name="Рисунок 31" descr="добавить, пользователей, бизнес, человека, сотрудника, члена, офис 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добавить, пользователей, бизнес, человека, сотрудника, члена, офис значо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70A" w:rsidRDefault="0010670A" w:rsidP="0010670A">
      <w:pPr>
        <w:widowControl w:val="0"/>
        <w:tabs>
          <w:tab w:val="left" w:pos="-3420"/>
        </w:tabs>
        <w:ind w:right="141" w:firstLine="851"/>
        <w:jc w:val="both"/>
        <w:rPr>
          <w:sz w:val="28"/>
          <w:szCs w:val="28"/>
          <w:lang w:val="uk-UA"/>
        </w:rPr>
      </w:pPr>
      <w:r>
        <w:rPr>
          <w:noProof/>
          <w:sz w:val="28"/>
          <w:szCs w:val="28"/>
        </w:rPr>
        <w:drawing>
          <wp:inline distT="0" distB="0" distL="0" distR="0" wp14:anchorId="098CC7F4" wp14:editId="78DF9ED9">
            <wp:extent cx="5044440" cy="1257300"/>
            <wp:effectExtent l="0" t="95250" r="0" b="114300"/>
            <wp:docPr id="28" name="Схема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0670A" w:rsidRPr="003C3B09" w:rsidRDefault="0010670A" w:rsidP="0010670A">
      <w:pPr>
        <w:widowControl w:val="0"/>
        <w:tabs>
          <w:tab w:val="left" w:pos="-3420"/>
        </w:tabs>
        <w:ind w:right="141" w:firstLine="851"/>
        <w:jc w:val="both"/>
        <w:rPr>
          <w:sz w:val="28"/>
          <w:szCs w:val="28"/>
          <w:lang w:val="uk-UA"/>
        </w:rPr>
      </w:pPr>
      <w:r>
        <w:rPr>
          <w:sz w:val="28"/>
          <w:szCs w:val="28"/>
          <w:lang w:val="uk-UA"/>
        </w:rPr>
        <w:t>Р</w:t>
      </w:r>
      <w:r w:rsidRPr="003C3B09">
        <w:rPr>
          <w:sz w:val="28"/>
          <w:szCs w:val="28"/>
          <w:lang w:val="uk-UA"/>
        </w:rPr>
        <w:t>ис.</w:t>
      </w:r>
      <w:r w:rsidR="00053EAB">
        <w:rPr>
          <w:sz w:val="28"/>
          <w:szCs w:val="28"/>
          <w:lang w:val="uk-UA"/>
        </w:rPr>
        <w:t>1.</w:t>
      </w:r>
      <w:r w:rsidRPr="003C3B09">
        <w:rPr>
          <w:sz w:val="28"/>
          <w:szCs w:val="28"/>
          <w:lang w:val="uk-UA"/>
        </w:rPr>
        <w:t xml:space="preserve"> Кількість реєстраційних дій юридичних та фізичних осіб-підприємців</w:t>
      </w:r>
      <w:r>
        <w:rPr>
          <w:sz w:val="28"/>
          <w:szCs w:val="28"/>
          <w:lang w:val="uk-UA"/>
        </w:rPr>
        <w:t xml:space="preserve"> у 2020 році</w:t>
      </w:r>
      <w:r w:rsidRPr="003C3B09">
        <w:rPr>
          <w:sz w:val="28"/>
          <w:szCs w:val="28"/>
          <w:lang w:val="uk-UA"/>
        </w:rPr>
        <w:t xml:space="preserve">, шт. </w:t>
      </w:r>
    </w:p>
    <w:p w:rsidR="00E16CD0" w:rsidRPr="00E16CD0" w:rsidRDefault="00E16CD0" w:rsidP="00E16CD0">
      <w:pPr>
        <w:tabs>
          <w:tab w:val="left" w:pos="9540"/>
        </w:tabs>
        <w:ind w:firstLine="851"/>
        <w:jc w:val="both"/>
        <w:rPr>
          <w:sz w:val="6"/>
          <w:szCs w:val="6"/>
          <w:lang w:val="uk-UA"/>
        </w:rPr>
      </w:pPr>
    </w:p>
    <w:p w:rsidR="00E16CD0" w:rsidRPr="008F72A7" w:rsidRDefault="00E16CD0" w:rsidP="00E16CD0">
      <w:pPr>
        <w:tabs>
          <w:tab w:val="left" w:pos="9540"/>
        </w:tabs>
        <w:ind w:firstLine="851"/>
        <w:jc w:val="both"/>
        <w:rPr>
          <w:sz w:val="28"/>
          <w:szCs w:val="28"/>
          <w:lang w:val="uk-UA"/>
        </w:rPr>
      </w:pPr>
      <w:r w:rsidRPr="00FE0417">
        <w:rPr>
          <w:sz w:val="28"/>
          <w:szCs w:val="28"/>
          <w:lang w:val="uk-UA"/>
        </w:rPr>
        <w:t xml:space="preserve">За оперативними даними кількість економічно активних суб’єктів малого та середнього підприємництва </w:t>
      </w:r>
      <w:r w:rsidRPr="008F72A7">
        <w:rPr>
          <w:sz w:val="28"/>
          <w:szCs w:val="28"/>
          <w:lang w:val="uk-UA"/>
        </w:rPr>
        <w:t xml:space="preserve">збільшилась </w:t>
      </w:r>
      <w:r>
        <w:rPr>
          <w:sz w:val="28"/>
          <w:szCs w:val="28"/>
          <w:lang w:val="uk-UA"/>
        </w:rPr>
        <w:t xml:space="preserve">протягом </w:t>
      </w:r>
      <w:r w:rsidRPr="008F72A7">
        <w:rPr>
          <w:sz w:val="28"/>
          <w:szCs w:val="28"/>
          <w:lang w:val="uk-UA"/>
        </w:rPr>
        <w:t xml:space="preserve">року на 0,5 % і склала 19394 суб’єкти господарювання. Усього у сфері малого та середнього підприємництва </w:t>
      </w:r>
      <w:r>
        <w:rPr>
          <w:sz w:val="28"/>
          <w:szCs w:val="28"/>
          <w:lang w:val="uk-UA"/>
        </w:rPr>
        <w:t>на кінець 2020 року було з</w:t>
      </w:r>
      <w:r w:rsidRPr="008F72A7">
        <w:rPr>
          <w:sz w:val="28"/>
          <w:szCs w:val="28"/>
          <w:lang w:val="uk-UA"/>
        </w:rPr>
        <w:t>айнято 60,7 тисяч осіб, що на 9,3 % більше</w:t>
      </w:r>
      <w:r>
        <w:rPr>
          <w:sz w:val="28"/>
          <w:szCs w:val="28"/>
          <w:lang w:val="uk-UA"/>
        </w:rPr>
        <w:t>,</w:t>
      </w:r>
      <w:r w:rsidRPr="008F72A7">
        <w:rPr>
          <w:sz w:val="28"/>
          <w:szCs w:val="28"/>
          <w:lang w:val="uk-UA"/>
        </w:rPr>
        <w:t xml:space="preserve"> ніж на початок року.</w:t>
      </w:r>
    </w:p>
    <w:p w:rsidR="00E16CD0" w:rsidRPr="008F72A7" w:rsidRDefault="00E16CD0" w:rsidP="00E16CD0">
      <w:pPr>
        <w:tabs>
          <w:tab w:val="left" w:pos="9540"/>
        </w:tabs>
        <w:ind w:firstLine="851"/>
        <w:jc w:val="both"/>
        <w:rPr>
          <w:sz w:val="28"/>
          <w:szCs w:val="28"/>
          <w:lang w:val="uk-UA"/>
        </w:rPr>
      </w:pPr>
      <w:r w:rsidRPr="008F72A7">
        <w:rPr>
          <w:sz w:val="28"/>
          <w:szCs w:val="28"/>
          <w:lang w:val="uk-UA"/>
        </w:rPr>
        <w:t>Кількість фізичних осіб - підприємців склала 16298 осіб, що на 0,6 % більше порівняно з минул</w:t>
      </w:r>
      <w:r>
        <w:rPr>
          <w:sz w:val="28"/>
          <w:szCs w:val="28"/>
          <w:lang w:val="uk-UA"/>
        </w:rPr>
        <w:t>им</w:t>
      </w:r>
      <w:r w:rsidRPr="008F72A7">
        <w:rPr>
          <w:sz w:val="28"/>
          <w:szCs w:val="28"/>
          <w:lang w:val="uk-UA"/>
        </w:rPr>
        <w:t xml:space="preserve"> рок</w:t>
      </w:r>
      <w:r>
        <w:rPr>
          <w:sz w:val="28"/>
          <w:szCs w:val="28"/>
          <w:lang w:val="uk-UA"/>
        </w:rPr>
        <w:t>ом</w:t>
      </w:r>
      <w:r w:rsidRPr="008F72A7">
        <w:rPr>
          <w:sz w:val="28"/>
          <w:szCs w:val="28"/>
          <w:lang w:val="uk-UA"/>
        </w:rPr>
        <w:t>. Значно (на 66,7 %) зросла також кількість найманих працівників у фізичних осіб: з 7784 до 12977 осіб. Така тенденція є результатом зменшення тіньової зайнятості.</w:t>
      </w:r>
    </w:p>
    <w:p w:rsidR="0010670A" w:rsidRPr="00B76BE5" w:rsidRDefault="0010670A" w:rsidP="0010670A">
      <w:pPr>
        <w:ind w:right="-23" w:firstLine="851"/>
        <w:jc w:val="both"/>
        <w:rPr>
          <w:color w:val="000000"/>
          <w:sz w:val="28"/>
          <w:szCs w:val="28"/>
          <w:lang w:val="uk-UA"/>
        </w:rPr>
      </w:pPr>
      <w:r w:rsidRPr="00B76BE5">
        <w:rPr>
          <w:color w:val="000000"/>
          <w:sz w:val="28"/>
          <w:szCs w:val="28"/>
          <w:lang w:val="uk-UA"/>
        </w:rPr>
        <w:t xml:space="preserve">Складна політична ситуація в країні, несприятливі геополітичні чинники та карантинні заходи з протидії поширенню гострої респіраторної хвороби </w:t>
      </w:r>
      <w:r w:rsidRPr="00CE76B3">
        <w:rPr>
          <w:color w:val="000000"/>
          <w:sz w:val="28"/>
          <w:szCs w:val="28"/>
        </w:rPr>
        <w:t>COVID</w:t>
      </w:r>
      <w:r w:rsidRPr="00B76BE5">
        <w:rPr>
          <w:color w:val="000000"/>
          <w:sz w:val="28"/>
          <w:szCs w:val="28"/>
          <w:lang w:val="uk-UA"/>
        </w:rPr>
        <w:t xml:space="preserve">-19, спричиненої </w:t>
      </w:r>
      <w:proofErr w:type="spellStart"/>
      <w:r w:rsidRPr="00B76BE5">
        <w:rPr>
          <w:color w:val="000000"/>
          <w:sz w:val="28"/>
          <w:szCs w:val="28"/>
          <w:lang w:val="uk-UA"/>
        </w:rPr>
        <w:t>коронавірусом</w:t>
      </w:r>
      <w:proofErr w:type="spellEnd"/>
      <w:r w:rsidRPr="00B76BE5">
        <w:rPr>
          <w:color w:val="000000"/>
          <w:sz w:val="28"/>
          <w:szCs w:val="28"/>
          <w:lang w:val="uk-UA"/>
        </w:rPr>
        <w:t xml:space="preserve"> </w:t>
      </w:r>
      <w:r w:rsidRPr="00CE76B3">
        <w:rPr>
          <w:color w:val="000000"/>
          <w:sz w:val="28"/>
          <w:szCs w:val="28"/>
        </w:rPr>
        <w:t>SARS</w:t>
      </w:r>
      <w:r w:rsidRPr="00B76BE5">
        <w:rPr>
          <w:color w:val="000000"/>
          <w:sz w:val="28"/>
          <w:szCs w:val="28"/>
          <w:lang w:val="uk-UA"/>
        </w:rPr>
        <w:t>-</w:t>
      </w:r>
      <w:proofErr w:type="spellStart"/>
      <w:r w:rsidRPr="00CE76B3">
        <w:rPr>
          <w:color w:val="000000"/>
          <w:sz w:val="28"/>
          <w:szCs w:val="28"/>
        </w:rPr>
        <w:t>CoV</w:t>
      </w:r>
      <w:proofErr w:type="spellEnd"/>
      <w:r w:rsidRPr="00B76BE5">
        <w:rPr>
          <w:color w:val="000000"/>
          <w:sz w:val="28"/>
          <w:szCs w:val="28"/>
          <w:lang w:val="uk-UA"/>
        </w:rPr>
        <w:t xml:space="preserve">-2 (далі – </w:t>
      </w:r>
      <w:r w:rsidRPr="00CE76B3">
        <w:rPr>
          <w:color w:val="000000"/>
          <w:sz w:val="28"/>
          <w:szCs w:val="28"/>
        </w:rPr>
        <w:t>COVID</w:t>
      </w:r>
      <w:r w:rsidRPr="00B76BE5">
        <w:rPr>
          <w:color w:val="000000"/>
          <w:sz w:val="28"/>
          <w:szCs w:val="28"/>
          <w:lang w:val="uk-UA"/>
        </w:rPr>
        <w:t>-19)</w:t>
      </w:r>
      <w:r w:rsidR="001A761A">
        <w:rPr>
          <w:color w:val="000000"/>
          <w:sz w:val="28"/>
          <w:szCs w:val="28"/>
          <w:lang w:val="uk-UA"/>
        </w:rPr>
        <w:t>,</w:t>
      </w:r>
      <w:r w:rsidRPr="00B76BE5">
        <w:rPr>
          <w:color w:val="000000"/>
          <w:sz w:val="28"/>
          <w:szCs w:val="28"/>
          <w:lang w:val="uk-UA"/>
        </w:rPr>
        <w:t xml:space="preserve"> обумовили </w:t>
      </w:r>
      <w:r w:rsidR="003320F8">
        <w:rPr>
          <w:color w:val="000000"/>
          <w:sz w:val="28"/>
          <w:szCs w:val="28"/>
          <w:lang w:val="uk-UA"/>
        </w:rPr>
        <w:t xml:space="preserve">погіршення макроекономічної ситуації у країні в цілому та мали, зокрема,  </w:t>
      </w:r>
      <w:r w:rsidRPr="00B76BE5">
        <w:rPr>
          <w:color w:val="000000"/>
          <w:sz w:val="28"/>
          <w:szCs w:val="28"/>
          <w:lang w:val="uk-UA"/>
        </w:rPr>
        <w:t xml:space="preserve">негативний вплив на </w:t>
      </w:r>
      <w:r>
        <w:rPr>
          <w:color w:val="000000"/>
          <w:sz w:val="28"/>
          <w:szCs w:val="28"/>
          <w:lang w:val="uk-UA"/>
        </w:rPr>
        <w:t xml:space="preserve">результати діяльності </w:t>
      </w:r>
      <w:r w:rsidR="003320F8">
        <w:rPr>
          <w:color w:val="000000"/>
          <w:sz w:val="28"/>
          <w:szCs w:val="28"/>
          <w:lang w:val="uk-UA"/>
        </w:rPr>
        <w:t xml:space="preserve">міського </w:t>
      </w:r>
      <w:r>
        <w:rPr>
          <w:color w:val="000000"/>
          <w:sz w:val="28"/>
          <w:szCs w:val="28"/>
          <w:lang w:val="uk-UA"/>
        </w:rPr>
        <w:t>бізнесу</w:t>
      </w:r>
      <w:r w:rsidRPr="00B76BE5">
        <w:rPr>
          <w:color w:val="000000"/>
          <w:sz w:val="28"/>
          <w:szCs w:val="28"/>
          <w:lang w:val="uk-UA"/>
        </w:rPr>
        <w:t>.</w:t>
      </w:r>
    </w:p>
    <w:p w:rsidR="0010670A" w:rsidRDefault="0010670A" w:rsidP="0010670A">
      <w:pPr>
        <w:ind w:firstLine="851"/>
        <w:jc w:val="both"/>
        <w:rPr>
          <w:bCs/>
          <w:sz w:val="28"/>
          <w:szCs w:val="28"/>
          <w:lang w:val="uk-UA"/>
        </w:rPr>
      </w:pPr>
    </w:p>
    <w:p w:rsidR="0010670A" w:rsidRDefault="00027251" w:rsidP="0010670A">
      <w:pPr>
        <w:widowControl w:val="0"/>
        <w:tabs>
          <w:tab w:val="left" w:pos="851"/>
          <w:tab w:val="center" w:pos="7569"/>
        </w:tabs>
        <w:ind w:left="-567"/>
        <w:jc w:val="both"/>
        <w:rPr>
          <w:sz w:val="28"/>
          <w:szCs w:val="28"/>
          <w:lang w:val="uk-UA"/>
        </w:rPr>
      </w:pPr>
      <w:r>
        <w:rPr>
          <w:noProof/>
          <w:sz w:val="28"/>
          <w:szCs w:val="28"/>
        </w:rPr>
        <mc:AlternateContent>
          <mc:Choice Requires="wps">
            <w:drawing>
              <wp:anchor distT="0" distB="0" distL="114300" distR="114300" simplePos="0" relativeHeight="251695104" behindDoc="0" locked="0" layoutInCell="1" allowOverlap="1" wp14:anchorId="7DC0CCC3" wp14:editId="687C6154">
                <wp:simplePos x="0" y="0"/>
                <wp:positionH relativeFrom="column">
                  <wp:posOffset>3240405</wp:posOffset>
                </wp:positionH>
                <wp:positionV relativeFrom="paragraph">
                  <wp:posOffset>60960</wp:posOffset>
                </wp:positionV>
                <wp:extent cx="1577975" cy="664210"/>
                <wp:effectExtent l="0" t="171450" r="0" b="173990"/>
                <wp:wrapNone/>
                <wp:docPr id="23" name="Овальная выноска 23"/>
                <wp:cNvGraphicFramePr/>
                <a:graphic xmlns:a="http://schemas.openxmlformats.org/drawingml/2006/main">
                  <a:graphicData uri="http://schemas.microsoft.com/office/word/2010/wordprocessingShape">
                    <wps:wsp>
                      <wps:cNvSpPr/>
                      <wps:spPr>
                        <a:xfrm rot="1734902">
                          <a:off x="0" y="0"/>
                          <a:ext cx="1577975" cy="664210"/>
                        </a:xfrm>
                        <a:prstGeom prst="wedgeEllipseCallou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16CD0" w:rsidRPr="00027251" w:rsidRDefault="00E16CD0" w:rsidP="0010670A">
                            <w:pPr>
                              <w:jc w:val="center"/>
                              <w:rPr>
                                <w:color w:val="C00000"/>
                                <w:lang w:val="uk-UA"/>
                              </w:rPr>
                            </w:pPr>
                            <w:r w:rsidRPr="008647D7">
                              <w:rPr>
                                <w:color w:val="C00000"/>
                                <w:sz w:val="28"/>
                                <w:szCs w:val="28"/>
                                <w:lang w:val="uk-UA"/>
                              </w:rPr>
                              <w:t>-</w:t>
                            </w:r>
                            <w:r w:rsidRPr="00027251">
                              <w:rPr>
                                <w:color w:val="C00000"/>
                                <w:lang w:val="uk-UA"/>
                              </w:rPr>
                              <w:t>26,7 млн грн</w:t>
                            </w:r>
                          </w:p>
                          <w:p w:rsidR="00E16CD0" w:rsidRPr="00027251" w:rsidRDefault="00E16CD0" w:rsidP="0010670A">
                            <w:pPr>
                              <w:jc w:val="center"/>
                              <w:rPr>
                                <w:color w:val="C00000"/>
                                <w:lang w:val="uk-UA"/>
                              </w:rPr>
                            </w:pPr>
                            <w:r w:rsidRPr="00027251">
                              <w:rPr>
                                <w:color w:val="C00000"/>
                                <w:lang w:val="uk-UA"/>
                              </w:rPr>
                              <w:t>(-3,1 %)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вальная выноска 23" o:spid="_x0000_s1027" type="#_x0000_t63" style="position:absolute;left:0;text-align:left;margin-left:255.15pt;margin-top:4.8pt;width:124.25pt;height:52.3pt;rotation:1894976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" adj="6300,24300" fillcolor="yellow" strokecolor="#243f60 [1604]" strokeweight="2pt">
                <v:textbox>
                  <w:txbxContent>
                    <w:p w:rsidR="00E16CD0" w:rsidRPr="00027251" w:rsidRDefault="00E16CD0" w:rsidP="0010670A">
                      <w:pPr>
                        <w:jc w:val="center"/>
                        <w:rPr>
                          <w:color w:val="C00000"/>
                          <w:lang w:val="uk-UA"/>
                        </w:rPr>
                      </w:pPr>
                      <w:r w:rsidRPr="008647D7">
                        <w:rPr>
                          <w:color w:val="C00000"/>
                          <w:sz w:val="28"/>
                          <w:szCs w:val="28"/>
                          <w:lang w:val="uk-UA"/>
                        </w:rPr>
                        <w:t>-</w:t>
                      </w:r>
                      <w:r w:rsidRPr="00027251">
                        <w:rPr>
                          <w:color w:val="C00000"/>
                          <w:lang w:val="uk-UA"/>
                        </w:rPr>
                        <w:t>26,7 млн грн</w:t>
                      </w:r>
                    </w:p>
                    <w:p w:rsidR="00E16CD0" w:rsidRPr="00027251" w:rsidRDefault="00E16CD0" w:rsidP="0010670A">
                      <w:pPr>
                        <w:jc w:val="center"/>
                        <w:rPr>
                          <w:color w:val="C00000"/>
                          <w:lang w:val="uk-UA"/>
                        </w:rPr>
                      </w:pPr>
                      <w:r w:rsidRPr="00027251">
                        <w:rPr>
                          <w:color w:val="C00000"/>
                          <w:lang w:val="uk-UA"/>
                        </w:rPr>
                        <w:t>(-3,1 %)</w:t>
                      </w:r>
                    </w:p>
                  </w:txbxContent>
                </v:textbox>
              </v:shape>
            </w:pict>
          </mc:Fallback>
        </mc:AlternateContent>
      </w:r>
    </w:p>
    <w:p w:rsidR="0010670A" w:rsidRDefault="00086E1D" w:rsidP="00027251">
      <w:pPr>
        <w:widowControl w:val="0"/>
        <w:tabs>
          <w:tab w:val="left" w:pos="851"/>
          <w:tab w:val="center" w:pos="7569"/>
        </w:tabs>
        <w:ind w:firstLine="6237"/>
        <w:jc w:val="both"/>
        <w:rPr>
          <w:sz w:val="28"/>
          <w:szCs w:val="28"/>
          <w:lang w:val="uk-UA"/>
        </w:rPr>
      </w:pPr>
      <w:r>
        <w:rPr>
          <w:noProof/>
          <w:sz w:val="28"/>
          <w:szCs w:val="28"/>
        </w:rPr>
        <mc:AlternateContent>
          <mc:Choice Requires="wps">
            <w:drawing>
              <wp:anchor distT="0" distB="0" distL="114300" distR="114300" simplePos="0" relativeHeight="251694080" behindDoc="0" locked="0" layoutInCell="1" allowOverlap="1" wp14:anchorId="14344175" wp14:editId="33BFDAB4">
                <wp:simplePos x="0" y="0"/>
                <wp:positionH relativeFrom="column">
                  <wp:posOffset>3596640</wp:posOffset>
                </wp:positionH>
                <wp:positionV relativeFrom="paragraph">
                  <wp:posOffset>2458720</wp:posOffset>
                </wp:positionV>
                <wp:extent cx="1211580" cy="876300"/>
                <wp:effectExtent l="0" t="0" r="26670" b="19050"/>
                <wp:wrapNone/>
                <wp:docPr id="21" name="Волна 21"/>
                <wp:cNvGraphicFramePr/>
                <a:graphic xmlns:a="http://schemas.openxmlformats.org/drawingml/2006/main">
                  <a:graphicData uri="http://schemas.microsoft.com/office/word/2010/wordprocessingShape">
                    <wps:wsp>
                      <wps:cNvSpPr/>
                      <wps:spPr>
                        <a:xfrm>
                          <a:off x="0" y="0"/>
                          <a:ext cx="1211580" cy="876300"/>
                        </a:xfrm>
                        <a:prstGeom prst="wav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E16CD0" w:rsidRPr="00027251" w:rsidRDefault="00E16CD0" w:rsidP="0010670A">
                            <w:pPr>
                              <w:jc w:val="center"/>
                              <w:rPr>
                                <w:color w:val="C00000"/>
                                <w:lang w:val="uk-UA"/>
                              </w:rPr>
                            </w:pPr>
                            <w:r w:rsidRPr="00027251">
                              <w:rPr>
                                <w:color w:val="C00000"/>
                                <w:lang w:val="uk-UA"/>
                              </w:rPr>
                              <w:t>-17,8 млн грн</w:t>
                            </w:r>
                          </w:p>
                          <w:p w:rsidR="00E16CD0" w:rsidRPr="00027251" w:rsidRDefault="00E16CD0" w:rsidP="0010670A">
                            <w:pPr>
                              <w:jc w:val="center"/>
                              <w:rPr>
                                <w:color w:val="C00000"/>
                                <w:lang w:val="uk-UA"/>
                              </w:rPr>
                            </w:pPr>
                            <w:r w:rsidRPr="00027251">
                              <w:rPr>
                                <w:color w:val="C00000"/>
                                <w:lang w:val="uk-UA"/>
                              </w:rPr>
                              <w:t>(-3,0 %)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Волна 21" o:spid="_x0000_s1028" type="#_x0000_t64" style="position:absolute;left:0;text-align:left;margin-left:283.2pt;margin-top:193.6pt;width:95.4pt;height:6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" adj="2700" fillcolor="#00b0f0" strokecolor="#243f60 [1604]" strokeweight="2pt">
                <v:textbox>
                  <w:txbxContent>
                    <w:p w:rsidR="00E16CD0" w:rsidRPr="00027251" w:rsidRDefault="00E16CD0" w:rsidP="0010670A">
                      <w:pPr>
                        <w:jc w:val="center"/>
                        <w:rPr>
                          <w:color w:val="C00000"/>
                          <w:lang w:val="uk-UA"/>
                        </w:rPr>
                      </w:pPr>
                      <w:r w:rsidRPr="00027251">
                        <w:rPr>
                          <w:color w:val="C00000"/>
                          <w:lang w:val="uk-UA"/>
                        </w:rPr>
                        <w:t>-17,8 млн грн</w:t>
                      </w:r>
                    </w:p>
                    <w:p w:rsidR="00E16CD0" w:rsidRPr="00027251" w:rsidRDefault="00E16CD0" w:rsidP="0010670A">
                      <w:pPr>
                        <w:jc w:val="center"/>
                        <w:rPr>
                          <w:color w:val="C00000"/>
                          <w:lang w:val="uk-UA"/>
                        </w:rPr>
                      </w:pPr>
                      <w:r w:rsidRPr="00027251">
                        <w:rPr>
                          <w:color w:val="C00000"/>
                          <w:lang w:val="uk-UA"/>
                        </w:rPr>
                        <w:t>(-3,0 %)</w:t>
                      </w:r>
                    </w:p>
                  </w:txbxContent>
                </v:textbox>
              </v:shape>
            </w:pict>
          </mc:Fallback>
        </mc:AlternateContent>
      </w:r>
      <w:r w:rsidR="00027251">
        <w:rPr>
          <w:noProof/>
          <w:sz w:val="28"/>
          <w:szCs w:val="28"/>
        </w:rPr>
        <mc:AlternateContent>
          <mc:Choice Requires="wps">
            <w:drawing>
              <wp:anchor distT="0" distB="0" distL="114300" distR="114300" simplePos="0" relativeHeight="251693056" behindDoc="0" locked="0" layoutInCell="1" allowOverlap="1" wp14:anchorId="6ACB353A" wp14:editId="10C5ED7B">
                <wp:simplePos x="0" y="0"/>
                <wp:positionH relativeFrom="column">
                  <wp:posOffset>1584960</wp:posOffset>
                </wp:positionH>
                <wp:positionV relativeFrom="paragraph">
                  <wp:posOffset>2458720</wp:posOffset>
                </wp:positionV>
                <wp:extent cx="1264920" cy="929640"/>
                <wp:effectExtent l="0" t="0" r="11430" b="22860"/>
                <wp:wrapNone/>
                <wp:docPr id="20" name="Волна 20"/>
                <wp:cNvGraphicFramePr/>
                <a:graphic xmlns:a="http://schemas.openxmlformats.org/drawingml/2006/main">
                  <a:graphicData uri="http://schemas.microsoft.com/office/word/2010/wordprocessingShape">
                    <wps:wsp>
                      <wps:cNvSpPr/>
                      <wps:spPr>
                        <a:xfrm>
                          <a:off x="0" y="0"/>
                          <a:ext cx="1264920" cy="929640"/>
                        </a:xfrm>
                        <a:prstGeom prst="wav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E16CD0" w:rsidRPr="00027251" w:rsidRDefault="00E16CD0" w:rsidP="00027251">
                            <w:pPr>
                              <w:tabs>
                                <w:tab w:val="left" w:pos="284"/>
                              </w:tabs>
                              <w:jc w:val="center"/>
                              <w:rPr>
                                <w:color w:val="C00000"/>
                                <w:lang w:val="uk-UA"/>
                              </w:rPr>
                            </w:pPr>
                            <w:r w:rsidRPr="00027251">
                              <w:rPr>
                                <w:rFonts w:ascii="Calibri" w:hAnsi="Calibri"/>
                                <w:color w:val="C00000"/>
                                <w:lang w:val="uk-UA"/>
                              </w:rPr>
                              <w:t>-</w:t>
                            </w:r>
                            <w:r w:rsidRPr="00027251">
                              <w:rPr>
                                <w:color w:val="C00000"/>
                                <w:lang w:val="uk-UA"/>
                              </w:rPr>
                              <w:t xml:space="preserve"> 8,9 млн грн</w:t>
                            </w:r>
                          </w:p>
                          <w:p w:rsidR="00E16CD0" w:rsidRPr="00027251" w:rsidRDefault="00E16CD0" w:rsidP="00027251">
                            <w:pPr>
                              <w:jc w:val="center"/>
                              <w:rPr>
                                <w:color w:val="C00000"/>
                                <w:lang w:val="uk-UA"/>
                              </w:rPr>
                            </w:pPr>
                            <w:r w:rsidRPr="00027251">
                              <w:rPr>
                                <w:color w:val="C00000"/>
                                <w:lang w:val="uk-UA"/>
                              </w:rPr>
                              <w:t>( - 3,1 %)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олна 20" o:spid="_x0000_s1029" type="#_x0000_t64" style="position:absolute;left:0;text-align:left;margin-left:124.8pt;margin-top:193.6pt;width:99.6pt;height:7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" adj="2700" fillcolor="#00b0f0" strokecolor="#243f60 [1604]" strokeweight="2pt">
                <v:textbox>
                  <w:txbxContent>
                    <w:p w:rsidR="00E16CD0" w:rsidRPr="00027251" w:rsidRDefault="00E16CD0" w:rsidP="00027251">
                      <w:pPr>
                        <w:tabs>
                          <w:tab w:val="left" w:pos="284"/>
                        </w:tabs>
                        <w:jc w:val="center"/>
                        <w:rPr>
                          <w:color w:val="C00000"/>
                          <w:lang w:val="uk-UA"/>
                        </w:rPr>
                      </w:pPr>
                      <w:r w:rsidRPr="00027251">
                        <w:rPr>
                          <w:rFonts w:ascii="Calibri" w:hAnsi="Calibri"/>
                          <w:color w:val="C00000"/>
                          <w:lang w:val="uk-UA"/>
                        </w:rPr>
                        <w:t>-</w:t>
                      </w:r>
                      <w:r w:rsidRPr="00027251">
                        <w:rPr>
                          <w:color w:val="C00000"/>
                          <w:lang w:val="uk-UA"/>
                        </w:rPr>
                        <w:t xml:space="preserve"> 8,9 млн грн</w:t>
                      </w:r>
                    </w:p>
                    <w:p w:rsidR="00E16CD0" w:rsidRPr="00027251" w:rsidRDefault="00E16CD0" w:rsidP="00027251">
                      <w:pPr>
                        <w:jc w:val="center"/>
                        <w:rPr>
                          <w:color w:val="C00000"/>
                          <w:lang w:val="uk-UA"/>
                        </w:rPr>
                      </w:pPr>
                      <w:r w:rsidRPr="00027251">
                        <w:rPr>
                          <w:color w:val="C00000"/>
                          <w:lang w:val="uk-UA"/>
                        </w:rPr>
                        <w:t>( - 3,1 %)</w:t>
                      </w:r>
                    </w:p>
                  </w:txbxContent>
                </v:textbox>
              </v:shape>
            </w:pict>
          </mc:Fallback>
        </mc:AlternateContent>
      </w:r>
      <w:r w:rsidR="00027251">
        <w:rPr>
          <w:noProof/>
        </w:rPr>
        <w:drawing>
          <wp:anchor distT="0" distB="0" distL="114300" distR="114300" simplePos="0" relativeHeight="251696128" behindDoc="1" locked="0" layoutInCell="1" allowOverlap="1" wp14:anchorId="79F92EA8" wp14:editId="677FE208">
            <wp:simplePos x="0" y="0"/>
            <wp:positionH relativeFrom="column">
              <wp:posOffset>2849880</wp:posOffset>
            </wp:positionH>
            <wp:positionV relativeFrom="paragraph">
              <wp:posOffset>1802130</wp:posOffset>
            </wp:positionV>
            <wp:extent cx="769620" cy="769620"/>
            <wp:effectExtent l="0" t="0" r="0" b="0"/>
            <wp:wrapNone/>
            <wp:docPr id="26" name="Рисунок 26" descr="Gold coins, vector stock vector. Illustration of commercial - 27536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old coins, vector stock vector. Illustration of commercial - 275365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70A">
        <w:rPr>
          <w:noProof/>
          <w:lang w:val="uk-UA"/>
        </w:rPr>
        <w:t xml:space="preserve">                                         </w:t>
      </w:r>
      <w:r w:rsidR="00027251">
        <w:rPr>
          <w:noProof/>
          <w:sz w:val="28"/>
          <w:szCs w:val="28"/>
        </w:rPr>
        <w:drawing>
          <wp:inline distT="0" distB="0" distL="0" distR="0" wp14:anchorId="06293760" wp14:editId="763E006A">
            <wp:extent cx="6355080" cy="3230880"/>
            <wp:effectExtent l="0" t="57150" r="0" b="0"/>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10670A" w:rsidRDefault="00027251" w:rsidP="0010670A">
      <w:pPr>
        <w:widowControl w:val="0"/>
        <w:tabs>
          <w:tab w:val="left" w:pos="851"/>
          <w:tab w:val="center" w:pos="7569"/>
        </w:tabs>
        <w:ind w:firstLine="851"/>
        <w:jc w:val="both"/>
        <w:rPr>
          <w:sz w:val="28"/>
          <w:szCs w:val="28"/>
          <w:lang w:val="uk-UA"/>
        </w:rPr>
      </w:pPr>
      <w:r>
        <w:rPr>
          <w:sz w:val="28"/>
          <w:szCs w:val="28"/>
          <w:lang w:val="uk-UA"/>
        </w:rPr>
        <w:t>Р</w:t>
      </w:r>
      <w:proofErr w:type="spellStart"/>
      <w:r w:rsidR="00053EAB">
        <w:rPr>
          <w:sz w:val="28"/>
          <w:szCs w:val="28"/>
        </w:rPr>
        <w:t>ис</w:t>
      </w:r>
      <w:proofErr w:type="spellEnd"/>
      <w:r w:rsidR="00053EAB">
        <w:rPr>
          <w:sz w:val="28"/>
          <w:szCs w:val="28"/>
        </w:rPr>
        <w:t xml:space="preserve">. </w:t>
      </w:r>
      <w:r w:rsidR="0010670A">
        <w:rPr>
          <w:sz w:val="28"/>
          <w:szCs w:val="28"/>
        </w:rPr>
        <w:t xml:space="preserve">2. </w:t>
      </w:r>
      <w:proofErr w:type="spellStart"/>
      <w:r w:rsidR="0010670A" w:rsidRPr="00E714F3">
        <w:rPr>
          <w:sz w:val="28"/>
          <w:szCs w:val="28"/>
        </w:rPr>
        <w:t>Надходження</w:t>
      </w:r>
      <w:proofErr w:type="spellEnd"/>
      <w:r w:rsidR="0010670A" w:rsidRPr="00E714F3">
        <w:rPr>
          <w:sz w:val="28"/>
          <w:szCs w:val="28"/>
        </w:rPr>
        <w:t xml:space="preserve"> до </w:t>
      </w:r>
      <w:proofErr w:type="spellStart"/>
      <w:r w:rsidR="0010670A" w:rsidRPr="00E714F3">
        <w:rPr>
          <w:sz w:val="28"/>
          <w:szCs w:val="28"/>
        </w:rPr>
        <w:t>міського</w:t>
      </w:r>
      <w:proofErr w:type="spellEnd"/>
      <w:r w:rsidR="0010670A" w:rsidRPr="00E714F3">
        <w:rPr>
          <w:sz w:val="28"/>
          <w:szCs w:val="28"/>
        </w:rPr>
        <w:t xml:space="preserve"> бюджету м. </w:t>
      </w:r>
      <w:proofErr w:type="spellStart"/>
      <w:r w:rsidR="0010670A" w:rsidRPr="00E714F3">
        <w:rPr>
          <w:sz w:val="28"/>
          <w:szCs w:val="28"/>
        </w:rPr>
        <w:t>Чернігова</w:t>
      </w:r>
      <w:proofErr w:type="spellEnd"/>
      <w:r w:rsidR="0010670A" w:rsidRPr="00E714F3">
        <w:rPr>
          <w:sz w:val="28"/>
          <w:szCs w:val="28"/>
        </w:rPr>
        <w:t xml:space="preserve"> за результатами </w:t>
      </w:r>
      <w:proofErr w:type="spellStart"/>
      <w:r w:rsidR="0010670A" w:rsidRPr="00E714F3">
        <w:rPr>
          <w:sz w:val="28"/>
          <w:szCs w:val="28"/>
        </w:rPr>
        <w:t>діяльності</w:t>
      </w:r>
      <w:proofErr w:type="spellEnd"/>
      <w:r w:rsidR="0010670A" w:rsidRPr="00E714F3">
        <w:rPr>
          <w:sz w:val="28"/>
          <w:szCs w:val="28"/>
        </w:rPr>
        <w:t xml:space="preserve"> </w:t>
      </w:r>
      <w:proofErr w:type="spellStart"/>
      <w:r w:rsidR="0010670A" w:rsidRPr="00E714F3">
        <w:rPr>
          <w:sz w:val="28"/>
          <w:szCs w:val="28"/>
        </w:rPr>
        <w:t>суб`єктів</w:t>
      </w:r>
      <w:proofErr w:type="spellEnd"/>
      <w:r w:rsidR="0010670A" w:rsidRPr="00E714F3">
        <w:rPr>
          <w:sz w:val="28"/>
          <w:szCs w:val="28"/>
        </w:rPr>
        <w:t xml:space="preserve"> малого та </w:t>
      </w:r>
      <w:proofErr w:type="spellStart"/>
      <w:r w:rsidR="0010670A" w:rsidRPr="00E714F3">
        <w:rPr>
          <w:sz w:val="28"/>
          <w:szCs w:val="28"/>
        </w:rPr>
        <w:t>середнього</w:t>
      </w:r>
      <w:proofErr w:type="spellEnd"/>
      <w:r w:rsidR="0010670A" w:rsidRPr="00E714F3">
        <w:rPr>
          <w:sz w:val="28"/>
          <w:szCs w:val="28"/>
        </w:rPr>
        <w:t xml:space="preserve"> </w:t>
      </w:r>
      <w:proofErr w:type="spellStart"/>
      <w:proofErr w:type="gramStart"/>
      <w:r w:rsidR="0010670A" w:rsidRPr="00E714F3">
        <w:rPr>
          <w:sz w:val="28"/>
          <w:szCs w:val="28"/>
        </w:rPr>
        <w:t>п</w:t>
      </w:r>
      <w:proofErr w:type="gramEnd"/>
      <w:r w:rsidR="0010670A" w:rsidRPr="00E714F3">
        <w:rPr>
          <w:sz w:val="28"/>
          <w:szCs w:val="28"/>
        </w:rPr>
        <w:t>ідприємництва</w:t>
      </w:r>
      <w:proofErr w:type="spellEnd"/>
    </w:p>
    <w:p w:rsidR="00E16CD0" w:rsidRDefault="00E16CD0" w:rsidP="00E16CD0">
      <w:pPr>
        <w:ind w:right="-23" w:firstLine="851"/>
        <w:jc w:val="both"/>
        <w:rPr>
          <w:bCs/>
          <w:sz w:val="28"/>
          <w:szCs w:val="28"/>
          <w:lang w:val="uk-UA"/>
        </w:rPr>
      </w:pPr>
      <w:r w:rsidRPr="00C84A2C">
        <w:rPr>
          <w:sz w:val="28"/>
          <w:szCs w:val="28"/>
          <w:lang w:val="uk-UA"/>
        </w:rPr>
        <w:lastRenderedPageBreak/>
        <w:t xml:space="preserve">Надходження до міського бюджету від діяльності суб'єктів малого та середнього підприємництва </w:t>
      </w:r>
      <w:r w:rsidRPr="00C84A2C">
        <w:rPr>
          <w:bCs/>
          <w:sz w:val="28"/>
          <w:szCs w:val="28"/>
          <w:lang w:val="uk-UA"/>
        </w:rPr>
        <w:t xml:space="preserve">зменшились порівняно з 2019 роком та склали </w:t>
      </w:r>
      <w:r w:rsidRPr="00C84A2C">
        <w:rPr>
          <w:sz w:val="28"/>
          <w:szCs w:val="28"/>
          <w:lang w:val="uk-UA"/>
        </w:rPr>
        <w:t xml:space="preserve">846,4 </w:t>
      </w:r>
      <w:r w:rsidRPr="00C84A2C">
        <w:rPr>
          <w:bCs/>
          <w:sz w:val="28"/>
          <w:szCs w:val="28"/>
          <w:lang w:val="uk-UA"/>
        </w:rPr>
        <w:t xml:space="preserve">млн грн (39,0 % загальних податкових надходжень). </w:t>
      </w:r>
    </w:p>
    <w:p w:rsidR="00290879" w:rsidRDefault="00290879" w:rsidP="00290879">
      <w:pPr>
        <w:ind w:firstLine="851"/>
        <w:jc w:val="both"/>
        <w:rPr>
          <w:sz w:val="28"/>
          <w:szCs w:val="28"/>
          <w:lang w:val="uk-UA"/>
        </w:rPr>
      </w:pPr>
      <w:r>
        <w:rPr>
          <w:sz w:val="28"/>
          <w:szCs w:val="28"/>
          <w:lang w:val="uk-UA"/>
        </w:rPr>
        <w:t xml:space="preserve">У рамках Програми </w:t>
      </w:r>
      <w:r w:rsidRPr="001B36A5">
        <w:rPr>
          <w:sz w:val="28"/>
          <w:szCs w:val="28"/>
          <w:lang w:val="uk-UA"/>
        </w:rPr>
        <w:t>підтримки малого та середнього підприємництва у м. Чернігові на 2017-2020 роки</w:t>
      </w:r>
      <w:r w:rsidR="00FE3F03">
        <w:rPr>
          <w:sz w:val="28"/>
          <w:szCs w:val="28"/>
          <w:lang w:val="uk-UA"/>
        </w:rPr>
        <w:t xml:space="preserve">, з метою </w:t>
      </w:r>
      <w:r>
        <w:rPr>
          <w:sz w:val="28"/>
          <w:szCs w:val="28"/>
          <w:lang w:val="uk-UA"/>
        </w:rPr>
        <w:t xml:space="preserve">висвітлення актуальних новин у сфері бізнесу </w:t>
      </w:r>
      <w:r w:rsidR="00363781">
        <w:rPr>
          <w:sz w:val="28"/>
          <w:szCs w:val="28"/>
          <w:lang w:val="uk-UA"/>
        </w:rPr>
        <w:t>міста</w:t>
      </w:r>
      <w:r>
        <w:rPr>
          <w:sz w:val="28"/>
          <w:szCs w:val="28"/>
          <w:lang w:val="uk-UA"/>
        </w:rPr>
        <w:t xml:space="preserve"> та популяризації товарів і послуг місцевих виробників</w:t>
      </w:r>
      <w:r w:rsidR="004C7B0E">
        <w:rPr>
          <w:sz w:val="28"/>
          <w:szCs w:val="28"/>
          <w:lang w:val="uk-UA"/>
        </w:rPr>
        <w:t>,</w:t>
      </w:r>
      <w:r>
        <w:rPr>
          <w:sz w:val="28"/>
          <w:szCs w:val="28"/>
          <w:lang w:val="uk-UA"/>
        </w:rPr>
        <w:t xml:space="preserve"> підгото</w:t>
      </w:r>
      <w:r w:rsidR="004C7B0E">
        <w:rPr>
          <w:sz w:val="28"/>
          <w:szCs w:val="28"/>
          <w:lang w:val="uk-UA"/>
        </w:rPr>
        <w:t>вано</w:t>
      </w:r>
      <w:r>
        <w:rPr>
          <w:sz w:val="28"/>
          <w:szCs w:val="28"/>
          <w:lang w:val="uk-UA"/>
        </w:rPr>
        <w:t xml:space="preserve"> по 10 випусків телевізійних передач «</w:t>
      </w:r>
      <w:r>
        <w:rPr>
          <w:sz w:val="28"/>
          <w:szCs w:val="28"/>
          <w:lang w:val="en-US"/>
        </w:rPr>
        <w:t>PRO</w:t>
      </w:r>
      <w:r w:rsidRPr="009C603D">
        <w:rPr>
          <w:sz w:val="28"/>
          <w:szCs w:val="28"/>
          <w:lang w:val="uk-UA"/>
        </w:rPr>
        <w:t xml:space="preserve"> </w:t>
      </w:r>
      <w:proofErr w:type="spellStart"/>
      <w:r>
        <w:rPr>
          <w:sz w:val="28"/>
          <w:szCs w:val="28"/>
          <w:lang w:val="uk-UA"/>
        </w:rPr>
        <w:t>Біз</w:t>
      </w:r>
      <w:proofErr w:type="spellEnd"/>
      <w:r>
        <w:rPr>
          <w:sz w:val="28"/>
          <w:szCs w:val="28"/>
          <w:lang w:val="uk-UA"/>
        </w:rPr>
        <w:t xml:space="preserve">» та «Вільний мікрофон», що транслювались на місцевому телеканалі ТРК «Ліга» (Дитинець). </w:t>
      </w:r>
    </w:p>
    <w:p w:rsidR="00290879" w:rsidRDefault="00290879" w:rsidP="00290879">
      <w:pPr>
        <w:ind w:firstLine="851"/>
        <w:jc w:val="both"/>
        <w:rPr>
          <w:sz w:val="28"/>
          <w:szCs w:val="28"/>
          <w:lang w:val="uk-UA"/>
        </w:rPr>
      </w:pPr>
      <w:r>
        <w:rPr>
          <w:sz w:val="28"/>
          <w:szCs w:val="28"/>
          <w:lang w:val="uk-UA"/>
        </w:rPr>
        <w:t xml:space="preserve">Випущено інформаційні </w:t>
      </w:r>
      <w:proofErr w:type="spellStart"/>
      <w:r>
        <w:rPr>
          <w:sz w:val="28"/>
          <w:szCs w:val="28"/>
          <w:lang w:val="uk-UA"/>
        </w:rPr>
        <w:t>ліфлети</w:t>
      </w:r>
      <w:proofErr w:type="spellEnd"/>
      <w:r>
        <w:rPr>
          <w:sz w:val="28"/>
          <w:szCs w:val="28"/>
          <w:lang w:val="uk-UA"/>
        </w:rPr>
        <w:t xml:space="preserve"> «Чернігів, купуй рідне!» </w:t>
      </w:r>
      <w:proofErr w:type="spellStart"/>
      <w:r w:rsidR="00635167">
        <w:rPr>
          <w:sz w:val="28"/>
          <w:szCs w:val="28"/>
          <w:lang w:val="uk-UA"/>
        </w:rPr>
        <w:t>тиражем</w:t>
      </w:r>
      <w:proofErr w:type="spellEnd"/>
      <w:r>
        <w:rPr>
          <w:sz w:val="28"/>
          <w:szCs w:val="28"/>
          <w:lang w:val="uk-UA"/>
        </w:rPr>
        <w:t xml:space="preserve">                        40 тисяч екзем</w:t>
      </w:r>
      <w:r w:rsidR="00082B1A">
        <w:rPr>
          <w:sz w:val="28"/>
          <w:szCs w:val="28"/>
          <w:lang w:val="uk-UA"/>
        </w:rPr>
        <w:t>п</w:t>
      </w:r>
      <w:r>
        <w:rPr>
          <w:sz w:val="28"/>
          <w:szCs w:val="28"/>
          <w:lang w:val="uk-UA"/>
        </w:rPr>
        <w:t>лярів.</w:t>
      </w:r>
    </w:p>
    <w:p w:rsidR="004D4BE0" w:rsidRDefault="004D4BE0" w:rsidP="004D4BE0">
      <w:pPr>
        <w:ind w:firstLine="851"/>
        <w:jc w:val="both"/>
        <w:rPr>
          <w:sz w:val="28"/>
          <w:szCs w:val="28"/>
          <w:lang w:val="uk-UA"/>
        </w:rPr>
      </w:pPr>
      <w:r>
        <w:rPr>
          <w:sz w:val="28"/>
          <w:szCs w:val="28"/>
          <w:lang w:val="uk-UA"/>
        </w:rPr>
        <w:t>За участ</w:t>
      </w:r>
      <w:r w:rsidR="003014C0">
        <w:rPr>
          <w:sz w:val="28"/>
          <w:szCs w:val="28"/>
          <w:lang w:val="uk-UA"/>
        </w:rPr>
        <w:t>ю</w:t>
      </w:r>
      <w:r>
        <w:rPr>
          <w:sz w:val="28"/>
          <w:szCs w:val="28"/>
          <w:lang w:val="uk-UA"/>
        </w:rPr>
        <w:t xml:space="preserve"> представників підприємств харчової промисловості міста та торгових мереж було проведено дві робочі зустрічі, а саме:</w:t>
      </w:r>
    </w:p>
    <w:p w:rsidR="004D4BE0" w:rsidRDefault="004D4BE0" w:rsidP="004D4BE0">
      <w:pPr>
        <w:ind w:firstLine="709"/>
        <w:jc w:val="both"/>
        <w:rPr>
          <w:sz w:val="28"/>
          <w:szCs w:val="28"/>
          <w:lang w:val="uk-UA"/>
        </w:rPr>
      </w:pPr>
      <w:r>
        <w:rPr>
          <w:sz w:val="28"/>
          <w:szCs w:val="28"/>
          <w:lang w:val="uk-UA"/>
        </w:rPr>
        <w:t xml:space="preserve">- щодо підбиття підсумків та перспектив проведення </w:t>
      </w:r>
      <w:r w:rsidRPr="00BF6D74">
        <w:rPr>
          <w:sz w:val="28"/>
          <w:szCs w:val="28"/>
          <w:lang w:val="uk-UA"/>
        </w:rPr>
        <w:t>інформаційної кампанії «Чернігів, купуй рідне!»</w:t>
      </w:r>
      <w:r>
        <w:rPr>
          <w:sz w:val="28"/>
          <w:szCs w:val="28"/>
          <w:lang w:val="uk-UA"/>
        </w:rPr>
        <w:t>;</w:t>
      </w:r>
    </w:p>
    <w:p w:rsidR="004D4BE0" w:rsidRPr="00EF3A03" w:rsidRDefault="004D4BE0" w:rsidP="004D4BE0">
      <w:pPr>
        <w:autoSpaceDE w:val="0"/>
        <w:autoSpaceDN w:val="0"/>
        <w:adjustRightInd w:val="0"/>
        <w:ind w:firstLine="851"/>
        <w:jc w:val="both"/>
        <w:rPr>
          <w:sz w:val="28"/>
          <w:szCs w:val="28"/>
          <w:lang w:val="uk-UA"/>
        </w:rPr>
      </w:pPr>
      <w:r>
        <w:rPr>
          <w:sz w:val="28"/>
          <w:szCs w:val="28"/>
          <w:lang w:val="uk-UA"/>
        </w:rPr>
        <w:t>- щодо розширення переліку продукції місцевих товаровиробників у магазинах мережі АТБ.</w:t>
      </w:r>
    </w:p>
    <w:p w:rsidR="00290879" w:rsidRPr="00F30BB6" w:rsidRDefault="00290879" w:rsidP="00290879">
      <w:pPr>
        <w:tabs>
          <w:tab w:val="left" w:pos="284"/>
          <w:tab w:val="left" w:pos="1134"/>
        </w:tabs>
        <w:ind w:firstLine="851"/>
        <w:jc w:val="both"/>
        <w:rPr>
          <w:sz w:val="28"/>
          <w:szCs w:val="28"/>
          <w:lang w:val="uk-UA"/>
        </w:rPr>
      </w:pPr>
      <w:r>
        <w:rPr>
          <w:sz w:val="28"/>
          <w:szCs w:val="28"/>
          <w:lang w:val="uk-UA"/>
        </w:rPr>
        <w:t>У</w:t>
      </w:r>
      <w:r w:rsidRPr="00DC1EDF">
        <w:rPr>
          <w:sz w:val="28"/>
          <w:szCs w:val="28"/>
          <w:lang w:val="uk-UA"/>
        </w:rPr>
        <w:t xml:space="preserve"> вересн</w:t>
      </w:r>
      <w:r>
        <w:rPr>
          <w:sz w:val="28"/>
          <w:szCs w:val="28"/>
          <w:lang w:val="uk-UA"/>
        </w:rPr>
        <w:t>і</w:t>
      </w:r>
      <w:r w:rsidRPr="00DC1EDF">
        <w:rPr>
          <w:sz w:val="28"/>
          <w:szCs w:val="28"/>
          <w:lang w:val="uk-UA"/>
        </w:rPr>
        <w:t xml:space="preserve"> 2020 року з нагоди Дня підприємця </w:t>
      </w:r>
      <w:r w:rsidR="006B298B">
        <w:rPr>
          <w:sz w:val="28"/>
          <w:szCs w:val="28"/>
          <w:lang w:val="uk-UA"/>
        </w:rPr>
        <w:t>проведено</w:t>
      </w:r>
      <w:r>
        <w:rPr>
          <w:sz w:val="28"/>
          <w:szCs w:val="28"/>
          <w:lang w:val="uk-UA"/>
        </w:rPr>
        <w:t xml:space="preserve"> </w:t>
      </w:r>
      <w:r w:rsidRPr="00DC1EDF">
        <w:rPr>
          <w:sz w:val="28"/>
          <w:szCs w:val="28"/>
          <w:lang w:val="uk-UA"/>
        </w:rPr>
        <w:t>ІV «Бізнес-</w:t>
      </w:r>
      <w:proofErr w:type="spellStart"/>
      <w:r w:rsidRPr="00DC1EDF">
        <w:rPr>
          <w:sz w:val="28"/>
          <w:szCs w:val="28"/>
          <w:lang w:val="uk-UA"/>
        </w:rPr>
        <w:t>фест</w:t>
      </w:r>
      <w:proofErr w:type="spellEnd"/>
      <w:r w:rsidRPr="00DC1EDF">
        <w:rPr>
          <w:sz w:val="28"/>
          <w:szCs w:val="28"/>
          <w:lang w:val="uk-UA"/>
        </w:rPr>
        <w:t xml:space="preserve">. Разом до успіху!». </w:t>
      </w:r>
      <w:r w:rsidR="004C7B0E">
        <w:rPr>
          <w:sz w:val="28"/>
          <w:szCs w:val="28"/>
          <w:lang w:val="uk-UA"/>
        </w:rPr>
        <w:t>У</w:t>
      </w:r>
      <w:r w:rsidRPr="00DC1EDF">
        <w:rPr>
          <w:sz w:val="28"/>
          <w:szCs w:val="28"/>
          <w:lang w:val="uk-UA"/>
        </w:rPr>
        <w:t xml:space="preserve"> рамках фестивалю відбулись святкова хода, церемонія нагородження кращих підприємців, громадських організації підприємців міста та області,</w:t>
      </w:r>
      <w:r w:rsidRPr="00DC1EDF">
        <w:rPr>
          <w:lang w:val="uk-UA"/>
        </w:rPr>
        <w:t xml:space="preserve"> </w:t>
      </w:r>
      <w:r w:rsidR="006B298B">
        <w:rPr>
          <w:sz w:val="28"/>
          <w:szCs w:val="28"/>
          <w:lang w:val="uk-UA"/>
        </w:rPr>
        <w:t xml:space="preserve">виставка-ярмарок </w:t>
      </w:r>
      <w:r w:rsidRPr="00DC1EDF">
        <w:rPr>
          <w:sz w:val="28"/>
          <w:szCs w:val="28"/>
          <w:lang w:val="uk-UA"/>
        </w:rPr>
        <w:t xml:space="preserve">«Бізнес Чернігівщини» та концертні програми.   </w:t>
      </w:r>
    </w:p>
    <w:p w:rsidR="00290879" w:rsidRPr="00F30BB6" w:rsidRDefault="00290879" w:rsidP="00000E76">
      <w:pPr>
        <w:widowControl w:val="0"/>
        <w:tabs>
          <w:tab w:val="left" w:pos="851"/>
          <w:tab w:val="center" w:pos="7569"/>
        </w:tabs>
        <w:ind w:firstLine="851"/>
        <w:jc w:val="both"/>
        <w:rPr>
          <w:sz w:val="28"/>
          <w:szCs w:val="28"/>
          <w:lang w:val="uk-UA"/>
        </w:rPr>
      </w:pPr>
      <w:r w:rsidRPr="00F30BB6">
        <w:rPr>
          <w:sz w:val="28"/>
          <w:szCs w:val="28"/>
          <w:lang w:val="uk-UA"/>
        </w:rPr>
        <w:t>У місті дія</w:t>
      </w:r>
      <w:r w:rsidR="006B298B">
        <w:rPr>
          <w:sz w:val="28"/>
          <w:szCs w:val="28"/>
          <w:lang w:val="uk-UA"/>
        </w:rPr>
        <w:t>л</w:t>
      </w:r>
      <w:r w:rsidR="00947752">
        <w:rPr>
          <w:sz w:val="28"/>
          <w:szCs w:val="28"/>
          <w:lang w:val="uk-UA"/>
        </w:rPr>
        <w:t>и</w:t>
      </w:r>
      <w:r w:rsidRPr="00F30BB6">
        <w:rPr>
          <w:sz w:val="28"/>
          <w:szCs w:val="28"/>
          <w:lang w:val="uk-UA"/>
        </w:rPr>
        <w:t xml:space="preserve"> наступні пільги для бізнесу: </w:t>
      </w:r>
    </w:p>
    <w:p w:rsidR="00290879" w:rsidRPr="00F30BB6" w:rsidRDefault="00290879" w:rsidP="00656C67">
      <w:pPr>
        <w:widowControl w:val="0"/>
        <w:numPr>
          <w:ilvl w:val="0"/>
          <w:numId w:val="1"/>
        </w:numPr>
        <w:tabs>
          <w:tab w:val="left" w:pos="284"/>
          <w:tab w:val="left" w:pos="1134"/>
        </w:tabs>
        <w:ind w:left="0" w:firstLine="851"/>
        <w:jc w:val="both"/>
        <w:rPr>
          <w:sz w:val="28"/>
          <w:szCs w:val="28"/>
          <w:lang w:val="uk-UA"/>
        </w:rPr>
      </w:pPr>
      <w:r w:rsidRPr="00F30BB6">
        <w:rPr>
          <w:sz w:val="28"/>
          <w:szCs w:val="28"/>
          <w:lang w:val="uk-UA"/>
        </w:rPr>
        <w:t xml:space="preserve">ставка земельного податку для земель промисловості, транспорту та будівництва – 1 % від нормативно-грошової оцінки (з у рахуванням пільги 1/3 на поточний рік); </w:t>
      </w:r>
    </w:p>
    <w:p w:rsidR="00290879" w:rsidRPr="00F30BB6" w:rsidRDefault="00290879" w:rsidP="00656C67">
      <w:pPr>
        <w:numPr>
          <w:ilvl w:val="0"/>
          <w:numId w:val="1"/>
        </w:numPr>
        <w:tabs>
          <w:tab w:val="left" w:pos="284"/>
          <w:tab w:val="left" w:pos="1134"/>
        </w:tabs>
        <w:ind w:left="0" w:firstLine="851"/>
        <w:jc w:val="both"/>
        <w:rPr>
          <w:sz w:val="28"/>
          <w:szCs w:val="28"/>
          <w:lang w:val="uk-UA"/>
        </w:rPr>
      </w:pPr>
      <w:r w:rsidRPr="00F30BB6">
        <w:rPr>
          <w:sz w:val="28"/>
          <w:szCs w:val="28"/>
          <w:lang w:val="uk-UA"/>
        </w:rPr>
        <w:t>пайовий внесок у розвиток інфраструктури для будівництва об’єктів промисловості 0,01%;</w:t>
      </w:r>
    </w:p>
    <w:p w:rsidR="00290879" w:rsidRPr="00F30BB6" w:rsidRDefault="00290879" w:rsidP="00656C67">
      <w:pPr>
        <w:numPr>
          <w:ilvl w:val="0"/>
          <w:numId w:val="1"/>
        </w:numPr>
        <w:tabs>
          <w:tab w:val="left" w:pos="284"/>
          <w:tab w:val="left" w:pos="1134"/>
        </w:tabs>
        <w:ind w:left="0" w:firstLine="851"/>
        <w:jc w:val="both"/>
        <w:rPr>
          <w:sz w:val="28"/>
          <w:szCs w:val="28"/>
          <w:lang w:val="uk-UA"/>
        </w:rPr>
      </w:pPr>
      <w:r w:rsidRPr="00F30BB6">
        <w:rPr>
          <w:sz w:val="28"/>
          <w:szCs w:val="28"/>
          <w:lang w:val="uk-UA"/>
        </w:rPr>
        <w:t>ставка для платників єдиного податку ІІ групи – 18%.</w:t>
      </w:r>
    </w:p>
    <w:p w:rsidR="00290879" w:rsidRPr="00F30BB6" w:rsidRDefault="00290879" w:rsidP="00000E76">
      <w:pPr>
        <w:tabs>
          <w:tab w:val="left" w:pos="284"/>
        </w:tabs>
        <w:ind w:firstLine="851"/>
        <w:jc w:val="both"/>
        <w:rPr>
          <w:sz w:val="28"/>
          <w:szCs w:val="28"/>
          <w:lang w:val="uk-UA"/>
        </w:rPr>
      </w:pPr>
      <w:r w:rsidRPr="00F30BB6">
        <w:rPr>
          <w:sz w:val="28"/>
          <w:szCs w:val="28"/>
          <w:lang w:val="uk-UA"/>
        </w:rPr>
        <w:t>У період дії жорстких карантинних заходів для суб’єктів господарювання, діяльність яких підпадала під заборону відповідно до постанови Кабінету Міністрів України № 211 (згідно заяви щодо фактичного припинення діяльності):</w:t>
      </w:r>
    </w:p>
    <w:p w:rsidR="00290879" w:rsidRPr="00F30BB6" w:rsidRDefault="00290879" w:rsidP="00000E76">
      <w:pPr>
        <w:tabs>
          <w:tab w:val="left" w:pos="284"/>
        </w:tabs>
        <w:ind w:firstLine="851"/>
        <w:jc w:val="both"/>
        <w:rPr>
          <w:sz w:val="28"/>
          <w:szCs w:val="28"/>
          <w:lang w:val="uk-UA"/>
        </w:rPr>
      </w:pPr>
      <w:r w:rsidRPr="00F30BB6">
        <w:rPr>
          <w:sz w:val="28"/>
          <w:szCs w:val="28"/>
          <w:lang w:val="uk-UA"/>
        </w:rPr>
        <w:t>- надано 100% знижку орендарям міських комунальних приміщень;</w:t>
      </w:r>
    </w:p>
    <w:p w:rsidR="00290879" w:rsidRDefault="00290879" w:rsidP="00B1040A">
      <w:pPr>
        <w:tabs>
          <w:tab w:val="left" w:pos="9540"/>
        </w:tabs>
        <w:ind w:firstLine="851"/>
        <w:jc w:val="both"/>
        <w:rPr>
          <w:sz w:val="28"/>
          <w:szCs w:val="28"/>
          <w:lang w:val="uk-UA"/>
        </w:rPr>
      </w:pPr>
      <w:r w:rsidRPr="00F30BB6">
        <w:rPr>
          <w:sz w:val="28"/>
          <w:szCs w:val="28"/>
          <w:lang w:val="uk-UA"/>
        </w:rPr>
        <w:t>- встановлено нульову ставку єдиного податку для першої та другої групи платників (квітень 2020 року).</w:t>
      </w:r>
    </w:p>
    <w:p w:rsidR="00B76BE5" w:rsidRPr="00B76BE5" w:rsidRDefault="00B76BE5" w:rsidP="00D74F97">
      <w:pPr>
        <w:widowControl w:val="0"/>
        <w:tabs>
          <w:tab w:val="left" w:pos="851"/>
          <w:tab w:val="center" w:pos="7569"/>
        </w:tabs>
        <w:ind w:firstLine="851"/>
        <w:jc w:val="both"/>
        <w:rPr>
          <w:sz w:val="28"/>
          <w:szCs w:val="28"/>
          <w:highlight w:val="yellow"/>
          <w:lang w:val="uk-UA"/>
        </w:rPr>
      </w:pPr>
    </w:p>
    <w:p w:rsidR="00504D34" w:rsidRDefault="00504D34" w:rsidP="003F7BFA">
      <w:pPr>
        <w:ind w:firstLine="851"/>
        <w:jc w:val="both"/>
        <w:rPr>
          <w:i/>
          <w:sz w:val="28"/>
          <w:szCs w:val="28"/>
          <w:lang w:val="uk-UA"/>
        </w:rPr>
      </w:pPr>
      <w:r w:rsidRPr="000356F2">
        <w:rPr>
          <w:i/>
          <w:sz w:val="28"/>
          <w:szCs w:val="28"/>
          <w:lang w:val="uk-UA"/>
        </w:rPr>
        <w:t xml:space="preserve">1.3. Операційна ціль: збалансування трудових ресурсів </w:t>
      </w:r>
      <w:r w:rsidR="0099680C" w:rsidRPr="000356F2">
        <w:rPr>
          <w:i/>
          <w:sz w:val="28"/>
          <w:szCs w:val="28"/>
          <w:lang w:val="uk-UA"/>
        </w:rPr>
        <w:t>для підвищення доходів громадян</w:t>
      </w:r>
    </w:p>
    <w:p w:rsidR="00733702" w:rsidRPr="00034804" w:rsidRDefault="00733702" w:rsidP="007E3D66">
      <w:pPr>
        <w:tabs>
          <w:tab w:val="left" w:pos="540"/>
          <w:tab w:val="num" w:pos="1530"/>
          <w:tab w:val="num" w:pos="2065"/>
          <w:tab w:val="num" w:pos="2730"/>
        </w:tabs>
        <w:ind w:right="-23" w:firstLine="851"/>
        <w:jc w:val="both"/>
        <w:rPr>
          <w:sz w:val="28"/>
          <w:szCs w:val="28"/>
          <w:lang w:val="uk-UA"/>
        </w:rPr>
      </w:pPr>
      <w:r>
        <w:rPr>
          <w:sz w:val="28"/>
          <w:szCs w:val="28"/>
          <w:lang w:val="uk-UA"/>
        </w:rPr>
        <w:t xml:space="preserve">Обмеження економічної активності підприємств міста </w:t>
      </w:r>
      <w:r w:rsidR="00034804">
        <w:rPr>
          <w:sz w:val="28"/>
          <w:szCs w:val="28"/>
          <w:lang w:val="uk-UA"/>
        </w:rPr>
        <w:t>через</w:t>
      </w:r>
      <w:r>
        <w:rPr>
          <w:sz w:val="28"/>
          <w:szCs w:val="28"/>
          <w:lang w:val="uk-UA"/>
        </w:rPr>
        <w:t xml:space="preserve"> запровадження карантинних заходів</w:t>
      </w:r>
      <w:r w:rsidR="00034804">
        <w:rPr>
          <w:sz w:val="28"/>
          <w:szCs w:val="28"/>
          <w:lang w:val="uk-UA"/>
        </w:rPr>
        <w:t xml:space="preserve"> для запобігання поширенню </w:t>
      </w:r>
      <w:r w:rsidR="00034804">
        <w:rPr>
          <w:sz w:val="28"/>
          <w:szCs w:val="28"/>
          <w:lang w:val="en-US"/>
        </w:rPr>
        <w:t>COVID</w:t>
      </w:r>
      <w:r w:rsidR="00034804" w:rsidRPr="00034804">
        <w:rPr>
          <w:sz w:val="28"/>
          <w:szCs w:val="28"/>
        </w:rPr>
        <w:t>-19</w:t>
      </w:r>
      <w:r w:rsidR="00034804">
        <w:rPr>
          <w:sz w:val="28"/>
          <w:szCs w:val="28"/>
          <w:lang w:val="uk-UA"/>
        </w:rPr>
        <w:t xml:space="preserve"> негативно вплинуло на стан ринку праці у м. Чернігів. </w:t>
      </w:r>
    </w:p>
    <w:p w:rsidR="000356F2" w:rsidRPr="005F5F05" w:rsidRDefault="000356F2" w:rsidP="007E3D66">
      <w:pPr>
        <w:tabs>
          <w:tab w:val="left" w:pos="540"/>
          <w:tab w:val="num" w:pos="1530"/>
          <w:tab w:val="num" w:pos="2065"/>
          <w:tab w:val="num" w:pos="2730"/>
        </w:tabs>
        <w:ind w:right="-23" w:firstLine="851"/>
        <w:jc w:val="both"/>
        <w:rPr>
          <w:sz w:val="28"/>
          <w:szCs w:val="28"/>
          <w:lang w:val="uk-UA"/>
        </w:rPr>
      </w:pPr>
      <w:r w:rsidRPr="005F5F05">
        <w:rPr>
          <w:sz w:val="28"/>
          <w:szCs w:val="28"/>
          <w:lang w:val="uk-UA"/>
        </w:rPr>
        <w:t xml:space="preserve">На підприємствах, в організаціях та установах міста у </w:t>
      </w:r>
      <w:r w:rsidR="008651E2">
        <w:rPr>
          <w:sz w:val="28"/>
          <w:szCs w:val="28"/>
          <w:lang w:val="uk-UA"/>
        </w:rPr>
        <w:t>І</w:t>
      </w:r>
      <w:r w:rsidR="008651E2">
        <w:rPr>
          <w:sz w:val="28"/>
          <w:szCs w:val="28"/>
          <w:lang w:val="en-US"/>
        </w:rPr>
        <w:t>V</w:t>
      </w:r>
      <w:r w:rsidRPr="005F5F05">
        <w:rPr>
          <w:sz w:val="28"/>
          <w:szCs w:val="28"/>
          <w:lang w:val="uk-UA"/>
        </w:rPr>
        <w:t xml:space="preserve"> кварталі 2020 року було зайнято в середньому </w:t>
      </w:r>
      <w:r w:rsidR="008651E2">
        <w:rPr>
          <w:sz w:val="28"/>
          <w:szCs w:val="28"/>
          <w:lang w:val="uk-UA"/>
        </w:rPr>
        <w:t>69,0</w:t>
      </w:r>
      <w:r w:rsidRPr="005F5F05">
        <w:rPr>
          <w:sz w:val="28"/>
          <w:szCs w:val="28"/>
          <w:lang w:val="uk-UA"/>
        </w:rPr>
        <w:t xml:space="preserve"> тисяч штатних працівників, що на </w:t>
      </w:r>
      <w:r w:rsidRPr="00FB088F">
        <w:rPr>
          <w:sz w:val="28"/>
          <w:szCs w:val="28"/>
          <w:lang w:val="uk-UA"/>
        </w:rPr>
        <w:t>4,</w:t>
      </w:r>
      <w:r w:rsidR="00FB088F" w:rsidRPr="00FB088F">
        <w:rPr>
          <w:sz w:val="28"/>
          <w:szCs w:val="28"/>
          <w:lang w:val="uk-UA"/>
        </w:rPr>
        <w:t>6</w:t>
      </w:r>
      <w:r w:rsidRPr="005F5F05">
        <w:rPr>
          <w:sz w:val="28"/>
          <w:szCs w:val="28"/>
          <w:lang w:val="uk-UA"/>
        </w:rPr>
        <w:t xml:space="preserve"> % або на </w:t>
      </w:r>
      <w:r w:rsidR="00FB088F">
        <w:rPr>
          <w:sz w:val="28"/>
          <w:szCs w:val="28"/>
          <w:lang w:val="uk-UA"/>
        </w:rPr>
        <w:t>3324</w:t>
      </w:r>
      <w:r w:rsidRPr="005F5F05">
        <w:rPr>
          <w:sz w:val="28"/>
          <w:szCs w:val="28"/>
          <w:lang w:val="uk-UA"/>
        </w:rPr>
        <w:t xml:space="preserve"> ос</w:t>
      </w:r>
      <w:r w:rsidR="00FB088F">
        <w:rPr>
          <w:sz w:val="28"/>
          <w:szCs w:val="28"/>
          <w:lang w:val="uk-UA"/>
        </w:rPr>
        <w:t>о</w:t>
      </w:r>
      <w:r w:rsidRPr="005F5F05">
        <w:rPr>
          <w:sz w:val="28"/>
          <w:szCs w:val="28"/>
          <w:lang w:val="uk-UA"/>
        </w:rPr>
        <w:t>б</w:t>
      </w:r>
      <w:r w:rsidR="00FB088F">
        <w:rPr>
          <w:sz w:val="28"/>
          <w:szCs w:val="28"/>
          <w:lang w:val="uk-UA"/>
        </w:rPr>
        <w:t>и</w:t>
      </w:r>
      <w:r w:rsidRPr="005F5F05">
        <w:rPr>
          <w:sz w:val="28"/>
          <w:szCs w:val="28"/>
          <w:lang w:val="uk-UA"/>
        </w:rPr>
        <w:t xml:space="preserve"> менше, ніж у </w:t>
      </w:r>
      <w:r w:rsidR="008651E2">
        <w:rPr>
          <w:sz w:val="28"/>
          <w:szCs w:val="28"/>
          <w:lang w:val="uk-UA"/>
        </w:rPr>
        <w:t>відповідному періоді</w:t>
      </w:r>
      <w:r w:rsidRPr="005F5F05">
        <w:rPr>
          <w:sz w:val="28"/>
          <w:szCs w:val="28"/>
          <w:lang w:val="uk-UA"/>
        </w:rPr>
        <w:t xml:space="preserve"> попереднього року.</w:t>
      </w:r>
    </w:p>
    <w:p w:rsidR="000356F2" w:rsidRDefault="00D052FC" w:rsidP="007E3D66">
      <w:pPr>
        <w:tabs>
          <w:tab w:val="left" w:pos="540"/>
          <w:tab w:val="num" w:pos="1530"/>
          <w:tab w:val="num" w:pos="2065"/>
          <w:tab w:val="num" w:pos="2730"/>
        </w:tabs>
        <w:ind w:right="-23" w:firstLine="851"/>
        <w:jc w:val="both"/>
        <w:rPr>
          <w:sz w:val="28"/>
          <w:szCs w:val="28"/>
          <w:lang w:val="uk-UA"/>
        </w:rPr>
      </w:pPr>
      <w:proofErr w:type="spellStart"/>
      <w:r w:rsidRPr="005F5F05">
        <w:rPr>
          <w:sz w:val="28"/>
          <w:szCs w:val="28"/>
          <w:lang w:val="uk-UA"/>
        </w:rPr>
        <w:lastRenderedPageBreak/>
        <w:t>С</w:t>
      </w:r>
      <w:r w:rsidR="000356F2" w:rsidRPr="005F5F05">
        <w:rPr>
          <w:sz w:val="28"/>
          <w:szCs w:val="28"/>
          <w:lang w:val="uk-UA"/>
        </w:rPr>
        <w:t>редньомісячна</w:t>
      </w:r>
      <w:proofErr w:type="spellEnd"/>
      <w:r w:rsidR="000356F2" w:rsidRPr="005F5F05">
        <w:rPr>
          <w:sz w:val="28"/>
          <w:szCs w:val="28"/>
          <w:lang w:val="uk-UA"/>
        </w:rPr>
        <w:t xml:space="preserve"> номінальна заробітна </w:t>
      </w:r>
      <w:r w:rsidR="000356F2" w:rsidRPr="000356F2">
        <w:rPr>
          <w:sz w:val="28"/>
          <w:szCs w:val="28"/>
          <w:lang w:val="uk-UA"/>
        </w:rPr>
        <w:t>плата штатних працівників у</w:t>
      </w:r>
      <w:r w:rsidR="00E34956">
        <w:rPr>
          <w:sz w:val="28"/>
          <w:szCs w:val="28"/>
          <w:lang w:val="uk-UA"/>
        </w:rPr>
        <w:t xml:space="preserve"> 2020</w:t>
      </w:r>
      <w:r w:rsidR="000356F2" w:rsidRPr="000356F2">
        <w:rPr>
          <w:sz w:val="28"/>
          <w:szCs w:val="28"/>
          <w:lang w:val="uk-UA"/>
        </w:rPr>
        <w:t xml:space="preserve"> ро</w:t>
      </w:r>
      <w:r w:rsidR="00E34956">
        <w:rPr>
          <w:sz w:val="28"/>
          <w:szCs w:val="28"/>
          <w:lang w:val="uk-UA"/>
        </w:rPr>
        <w:t>ці у місті</w:t>
      </w:r>
      <w:r w:rsidR="000356F2" w:rsidRPr="000356F2">
        <w:rPr>
          <w:sz w:val="28"/>
          <w:szCs w:val="28"/>
          <w:lang w:val="uk-UA"/>
        </w:rPr>
        <w:t xml:space="preserve"> </w:t>
      </w:r>
      <w:r>
        <w:rPr>
          <w:sz w:val="28"/>
          <w:szCs w:val="28"/>
          <w:lang w:val="uk-UA"/>
        </w:rPr>
        <w:t xml:space="preserve">продовжувала зростати, проте меншими темпами, ніж у попередні роки. За попередніми розрахунками вона </w:t>
      </w:r>
      <w:r w:rsidR="000356F2" w:rsidRPr="000356F2">
        <w:rPr>
          <w:sz w:val="28"/>
          <w:szCs w:val="28"/>
          <w:lang w:val="uk-UA"/>
        </w:rPr>
        <w:t>склала</w:t>
      </w:r>
      <w:r w:rsidR="000356F2" w:rsidRPr="00F46BF1">
        <w:rPr>
          <w:sz w:val="28"/>
          <w:szCs w:val="28"/>
        </w:rPr>
        <w:t> </w:t>
      </w:r>
      <w:r w:rsidR="000356F2" w:rsidRPr="000356F2">
        <w:rPr>
          <w:sz w:val="28"/>
          <w:szCs w:val="28"/>
          <w:lang w:val="uk-UA"/>
        </w:rPr>
        <w:t xml:space="preserve"> </w:t>
      </w:r>
      <w:r w:rsidR="00E34956" w:rsidRPr="001340ED">
        <w:rPr>
          <w:sz w:val="28"/>
          <w:szCs w:val="28"/>
          <w:lang w:val="uk-UA"/>
        </w:rPr>
        <w:t>9</w:t>
      </w:r>
      <w:r w:rsidR="00FF2112" w:rsidRPr="001340ED">
        <w:rPr>
          <w:sz w:val="28"/>
          <w:szCs w:val="28"/>
          <w:lang w:val="uk-UA"/>
        </w:rPr>
        <w:t>3</w:t>
      </w:r>
      <w:r w:rsidR="001340ED" w:rsidRPr="001340ED">
        <w:rPr>
          <w:sz w:val="28"/>
          <w:szCs w:val="28"/>
          <w:lang w:val="uk-UA"/>
        </w:rPr>
        <w:t>57</w:t>
      </w:r>
      <w:r w:rsidR="000356F2" w:rsidRPr="001340ED">
        <w:rPr>
          <w:sz w:val="28"/>
          <w:szCs w:val="28"/>
          <w:lang w:val="uk-UA"/>
        </w:rPr>
        <w:t xml:space="preserve"> грн</w:t>
      </w:r>
      <w:r>
        <w:rPr>
          <w:sz w:val="28"/>
          <w:szCs w:val="28"/>
          <w:lang w:val="uk-UA"/>
        </w:rPr>
        <w:t xml:space="preserve"> (на</w:t>
      </w:r>
      <w:r w:rsidR="000356F2" w:rsidRPr="000356F2">
        <w:rPr>
          <w:sz w:val="28"/>
          <w:szCs w:val="28"/>
          <w:lang w:val="uk-UA"/>
        </w:rPr>
        <w:t xml:space="preserve"> </w:t>
      </w:r>
      <w:r w:rsidR="001340ED">
        <w:rPr>
          <w:sz w:val="28"/>
          <w:szCs w:val="28"/>
          <w:lang w:val="uk-UA"/>
        </w:rPr>
        <w:t>15,0</w:t>
      </w:r>
      <w:r w:rsidR="000356F2" w:rsidRPr="000356F2">
        <w:rPr>
          <w:sz w:val="28"/>
          <w:szCs w:val="28"/>
          <w:lang w:val="uk-UA"/>
        </w:rPr>
        <w:t xml:space="preserve">% більше порівняно з </w:t>
      </w:r>
      <w:r w:rsidR="00E34956">
        <w:rPr>
          <w:sz w:val="28"/>
          <w:szCs w:val="28"/>
          <w:lang w:val="uk-UA"/>
        </w:rPr>
        <w:t xml:space="preserve">показником </w:t>
      </w:r>
      <w:r w:rsidR="000356F2" w:rsidRPr="000356F2">
        <w:rPr>
          <w:sz w:val="28"/>
          <w:szCs w:val="28"/>
          <w:lang w:val="uk-UA"/>
        </w:rPr>
        <w:t>2019 року</w:t>
      </w:r>
      <w:r w:rsidR="009F04F1">
        <w:rPr>
          <w:sz w:val="28"/>
          <w:szCs w:val="28"/>
          <w:lang w:val="uk-UA"/>
        </w:rPr>
        <w:t xml:space="preserve"> та на 0,9 % більше прогнозу</w:t>
      </w:r>
      <w:r>
        <w:rPr>
          <w:sz w:val="28"/>
          <w:szCs w:val="28"/>
          <w:lang w:val="uk-UA"/>
        </w:rPr>
        <w:t>)</w:t>
      </w:r>
      <w:r w:rsidR="000356F2" w:rsidRPr="000356F2">
        <w:rPr>
          <w:sz w:val="28"/>
          <w:szCs w:val="28"/>
          <w:lang w:val="uk-UA"/>
        </w:rPr>
        <w:t xml:space="preserve">. </w:t>
      </w:r>
    </w:p>
    <w:p w:rsidR="00027251" w:rsidRDefault="00027251" w:rsidP="000356F2">
      <w:pPr>
        <w:tabs>
          <w:tab w:val="left" w:pos="540"/>
          <w:tab w:val="num" w:pos="1530"/>
          <w:tab w:val="num" w:pos="2065"/>
          <w:tab w:val="num" w:pos="2730"/>
        </w:tabs>
        <w:ind w:right="141" w:firstLine="851"/>
        <w:jc w:val="both"/>
        <w:rPr>
          <w:sz w:val="28"/>
          <w:szCs w:val="28"/>
          <w:lang w:val="uk-UA"/>
        </w:rPr>
      </w:pPr>
    </w:p>
    <w:p w:rsidR="00027251" w:rsidRPr="000356F2" w:rsidRDefault="00027251" w:rsidP="000356F2">
      <w:pPr>
        <w:tabs>
          <w:tab w:val="left" w:pos="540"/>
          <w:tab w:val="num" w:pos="1530"/>
          <w:tab w:val="num" w:pos="2065"/>
          <w:tab w:val="num" w:pos="2730"/>
        </w:tabs>
        <w:ind w:right="141" w:firstLine="851"/>
        <w:jc w:val="both"/>
        <w:rPr>
          <w:sz w:val="28"/>
          <w:szCs w:val="28"/>
          <w:lang w:val="uk-UA"/>
        </w:rPr>
      </w:pPr>
      <w:r>
        <w:rPr>
          <w:noProof/>
          <w:sz w:val="28"/>
          <w:szCs w:val="28"/>
        </w:rPr>
        <mc:AlternateContent>
          <mc:Choice Requires="wps">
            <w:drawing>
              <wp:anchor distT="0" distB="0" distL="114300" distR="114300" simplePos="0" relativeHeight="251691008" behindDoc="0" locked="0" layoutInCell="1" allowOverlap="1" wp14:anchorId="2C927ABF" wp14:editId="0A7BCB87">
                <wp:simplePos x="0" y="0"/>
                <wp:positionH relativeFrom="column">
                  <wp:posOffset>975360</wp:posOffset>
                </wp:positionH>
                <wp:positionV relativeFrom="paragraph">
                  <wp:posOffset>1794510</wp:posOffset>
                </wp:positionV>
                <wp:extent cx="830580" cy="495300"/>
                <wp:effectExtent l="19050" t="19050" r="45720" b="95250"/>
                <wp:wrapNone/>
                <wp:docPr id="9" name="Овальная выноска 9"/>
                <wp:cNvGraphicFramePr/>
                <a:graphic xmlns:a="http://schemas.openxmlformats.org/drawingml/2006/main">
                  <a:graphicData uri="http://schemas.microsoft.com/office/word/2010/wordprocessingShape">
                    <wps:wsp>
                      <wps:cNvSpPr/>
                      <wps:spPr>
                        <a:xfrm>
                          <a:off x="0" y="0"/>
                          <a:ext cx="830580" cy="495300"/>
                        </a:xfrm>
                        <a:prstGeom prst="wedgeEllipseCallou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16CD0" w:rsidRPr="007A0E41" w:rsidRDefault="00E16CD0" w:rsidP="00464A32">
                            <w:pPr>
                              <w:ind w:left="-142"/>
                              <w:jc w:val="center"/>
                              <w:rPr>
                                <w:sz w:val="18"/>
                                <w:szCs w:val="18"/>
                                <w:lang w:val="uk-UA"/>
                              </w:rPr>
                            </w:pPr>
                            <w:r w:rsidRPr="007A0E41">
                              <w:rPr>
                                <w:sz w:val="18"/>
                                <w:szCs w:val="18"/>
                                <w:lang w:val="uk-UA"/>
                              </w:rPr>
                              <w:t>3996 грн</w:t>
                            </w:r>
                          </w:p>
                          <w:p w:rsidR="00E16CD0" w:rsidRPr="007A0E41" w:rsidRDefault="00E16CD0" w:rsidP="00464A32">
                            <w:pPr>
                              <w:ind w:left="-142"/>
                              <w:jc w:val="center"/>
                              <w:rPr>
                                <w:sz w:val="18"/>
                                <w:szCs w:val="18"/>
                                <w:lang w:val="uk-UA"/>
                              </w:rPr>
                            </w:pPr>
                            <w:r w:rsidRPr="007A0E41">
                              <w:rPr>
                                <w:sz w:val="18"/>
                                <w:szCs w:val="18"/>
                                <w:lang w:val="uk-UA"/>
                              </w:rPr>
                              <w:t>+21,9 %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вальная выноска 9" o:spid="_x0000_s1030" type="#_x0000_t63" style="position:absolute;left:0;text-align:left;margin-left:76.8pt;margin-top:141.3pt;width:65.4pt;height: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" adj="6300,24300" fillcolor="#b2a1c7 [1943]" strokecolor="#243f60 [1604]" strokeweight="2pt">
                <v:textbox>
                  <w:txbxContent>
                    <w:p w:rsidR="00E16CD0" w:rsidRPr="007A0E41" w:rsidRDefault="00E16CD0" w:rsidP="00464A32">
                      <w:pPr>
                        <w:ind w:left="-142"/>
                        <w:jc w:val="center"/>
                        <w:rPr>
                          <w:sz w:val="18"/>
                          <w:szCs w:val="18"/>
                          <w:lang w:val="uk-UA"/>
                        </w:rPr>
                      </w:pPr>
                      <w:r w:rsidRPr="007A0E41">
                        <w:rPr>
                          <w:sz w:val="18"/>
                          <w:szCs w:val="18"/>
                          <w:lang w:val="uk-UA"/>
                        </w:rPr>
                        <w:t>3996 грн</w:t>
                      </w:r>
                    </w:p>
                    <w:p w:rsidR="00E16CD0" w:rsidRPr="007A0E41" w:rsidRDefault="00E16CD0" w:rsidP="00464A32">
                      <w:pPr>
                        <w:ind w:left="-142"/>
                        <w:jc w:val="center"/>
                        <w:rPr>
                          <w:sz w:val="18"/>
                          <w:szCs w:val="18"/>
                          <w:lang w:val="uk-UA"/>
                        </w:rPr>
                      </w:pPr>
                      <w:r w:rsidRPr="007A0E41">
                        <w:rPr>
                          <w:sz w:val="18"/>
                          <w:szCs w:val="18"/>
                          <w:lang w:val="uk-UA"/>
                        </w:rPr>
                        <w:t>+21,9 %</w:t>
                      </w:r>
                    </w:p>
                  </w:txbxContent>
                </v:textbox>
              </v:shape>
            </w:pict>
          </mc:Fallback>
        </mc:AlternateContent>
      </w:r>
      <w:r>
        <w:rPr>
          <w:noProof/>
          <w:sz w:val="28"/>
          <w:szCs w:val="28"/>
        </w:rPr>
        <mc:AlternateContent>
          <mc:Choice Requires="wps">
            <w:drawing>
              <wp:anchor distT="0" distB="0" distL="114300" distR="114300" simplePos="0" relativeHeight="251688960" behindDoc="0" locked="0" layoutInCell="1" allowOverlap="1" wp14:anchorId="0D1C9A4D" wp14:editId="1D58299B">
                <wp:simplePos x="0" y="0"/>
                <wp:positionH relativeFrom="column">
                  <wp:posOffset>1676400</wp:posOffset>
                </wp:positionH>
                <wp:positionV relativeFrom="paragraph">
                  <wp:posOffset>1154430</wp:posOffset>
                </wp:positionV>
                <wp:extent cx="777240" cy="518160"/>
                <wp:effectExtent l="19050" t="19050" r="41910" b="91440"/>
                <wp:wrapNone/>
                <wp:docPr id="8" name="Овальная выноска 8"/>
                <wp:cNvGraphicFramePr/>
                <a:graphic xmlns:a="http://schemas.openxmlformats.org/drawingml/2006/main">
                  <a:graphicData uri="http://schemas.microsoft.com/office/word/2010/wordprocessingShape">
                    <wps:wsp>
                      <wps:cNvSpPr/>
                      <wps:spPr>
                        <a:xfrm>
                          <a:off x="0" y="0"/>
                          <a:ext cx="777240" cy="518160"/>
                        </a:xfrm>
                        <a:prstGeom prst="wedgeEllipseCallou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16CD0" w:rsidRPr="007A0E41" w:rsidRDefault="00E16CD0" w:rsidP="00324941">
                            <w:pPr>
                              <w:ind w:left="-142"/>
                              <w:jc w:val="center"/>
                              <w:rPr>
                                <w:sz w:val="18"/>
                                <w:szCs w:val="18"/>
                                <w:lang w:val="uk-UA"/>
                              </w:rPr>
                            </w:pPr>
                            <w:r w:rsidRPr="007A0E41">
                              <w:rPr>
                                <w:sz w:val="18"/>
                                <w:szCs w:val="18"/>
                                <w:lang w:val="uk-UA"/>
                              </w:rPr>
                              <w:t>5576 грн</w:t>
                            </w:r>
                          </w:p>
                          <w:p w:rsidR="00E16CD0" w:rsidRPr="007A0E41" w:rsidRDefault="00E16CD0" w:rsidP="00324941">
                            <w:pPr>
                              <w:ind w:left="-142"/>
                              <w:jc w:val="center"/>
                              <w:rPr>
                                <w:sz w:val="18"/>
                                <w:szCs w:val="18"/>
                                <w:lang w:val="uk-UA"/>
                              </w:rPr>
                            </w:pPr>
                            <w:r w:rsidRPr="007A0E41">
                              <w:rPr>
                                <w:sz w:val="18"/>
                                <w:szCs w:val="18"/>
                                <w:lang w:val="uk-UA"/>
                              </w:rPr>
                              <w:t>+39,5 %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вальная выноска 8" o:spid="_x0000_s1031" type="#_x0000_t63" style="position:absolute;left:0;text-align:left;margin-left:132pt;margin-top:90.9pt;width:61.2pt;height:4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" adj="6300,24300" fillcolor="#b2a1c7 [1943]" strokecolor="#243f60 [1604]" strokeweight="2pt">
                <v:textbox>
                  <w:txbxContent>
                    <w:p w:rsidR="00E16CD0" w:rsidRPr="007A0E41" w:rsidRDefault="00E16CD0" w:rsidP="00324941">
                      <w:pPr>
                        <w:ind w:left="-142"/>
                        <w:jc w:val="center"/>
                        <w:rPr>
                          <w:sz w:val="18"/>
                          <w:szCs w:val="18"/>
                          <w:lang w:val="uk-UA"/>
                        </w:rPr>
                      </w:pPr>
                      <w:r w:rsidRPr="007A0E41">
                        <w:rPr>
                          <w:sz w:val="18"/>
                          <w:szCs w:val="18"/>
                          <w:lang w:val="uk-UA"/>
                        </w:rPr>
                        <w:t>5576 грн</w:t>
                      </w:r>
                    </w:p>
                    <w:p w:rsidR="00E16CD0" w:rsidRPr="007A0E41" w:rsidRDefault="00E16CD0" w:rsidP="00324941">
                      <w:pPr>
                        <w:ind w:left="-142"/>
                        <w:jc w:val="center"/>
                        <w:rPr>
                          <w:sz w:val="18"/>
                          <w:szCs w:val="18"/>
                          <w:lang w:val="uk-UA"/>
                        </w:rPr>
                      </w:pPr>
                      <w:r w:rsidRPr="007A0E41">
                        <w:rPr>
                          <w:sz w:val="18"/>
                          <w:szCs w:val="18"/>
                          <w:lang w:val="uk-UA"/>
                        </w:rPr>
                        <w:t>+39,5 %</w:t>
                      </w:r>
                    </w:p>
                  </w:txbxContent>
                </v:textbox>
              </v:shape>
            </w:pict>
          </mc:Fallback>
        </mc:AlternateContent>
      </w:r>
      <w:r>
        <w:rPr>
          <w:noProof/>
          <w:sz w:val="28"/>
          <w:szCs w:val="28"/>
        </w:rPr>
        <mc:AlternateContent>
          <mc:Choice Requires="wps">
            <w:drawing>
              <wp:anchor distT="0" distB="0" distL="114300" distR="114300" simplePos="0" relativeHeight="251686912" behindDoc="0" locked="0" layoutInCell="1" allowOverlap="1" wp14:anchorId="5A40EA89" wp14:editId="077271B3">
                <wp:simplePos x="0" y="0"/>
                <wp:positionH relativeFrom="column">
                  <wp:posOffset>2506980</wp:posOffset>
                </wp:positionH>
                <wp:positionV relativeFrom="paragraph">
                  <wp:posOffset>659130</wp:posOffset>
                </wp:positionV>
                <wp:extent cx="769620" cy="495300"/>
                <wp:effectExtent l="19050" t="19050" r="30480" b="95250"/>
                <wp:wrapNone/>
                <wp:docPr id="7" name="Овальная выноска 7"/>
                <wp:cNvGraphicFramePr/>
                <a:graphic xmlns:a="http://schemas.openxmlformats.org/drawingml/2006/main">
                  <a:graphicData uri="http://schemas.microsoft.com/office/word/2010/wordprocessingShape">
                    <wps:wsp>
                      <wps:cNvSpPr/>
                      <wps:spPr>
                        <a:xfrm>
                          <a:off x="0" y="0"/>
                          <a:ext cx="769620" cy="495300"/>
                        </a:xfrm>
                        <a:prstGeom prst="wedgeEllipseCallou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16CD0" w:rsidRPr="007A0E41" w:rsidRDefault="00E16CD0" w:rsidP="00324941">
                            <w:pPr>
                              <w:ind w:left="-142"/>
                              <w:jc w:val="center"/>
                              <w:rPr>
                                <w:sz w:val="18"/>
                                <w:szCs w:val="18"/>
                                <w:lang w:val="uk-UA"/>
                              </w:rPr>
                            </w:pPr>
                            <w:r w:rsidRPr="007A0E41">
                              <w:rPr>
                                <w:sz w:val="18"/>
                                <w:szCs w:val="18"/>
                                <w:lang w:val="uk-UA"/>
                              </w:rPr>
                              <w:t>6891 грн</w:t>
                            </w:r>
                          </w:p>
                          <w:p w:rsidR="00E16CD0" w:rsidRPr="007A0E41" w:rsidRDefault="00E16CD0" w:rsidP="00324941">
                            <w:pPr>
                              <w:ind w:left="-142"/>
                              <w:jc w:val="center"/>
                              <w:rPr>
                                <w:sz w:val="18"/>
                                <w:szCs w:val="18"/>
                                <w:lang w:val="uk-UA"/>
                              </w:rPr>
                            </w:pPr>
                            <w:r w:rsidRPr="007A0E41">
                              <w:rPr>
                                <w:sz w:val="18"/>
                                <w:szCs w:val="18"/>
                                <w:lang w:val="uk-UA"/>
                              </w:rPr>
                              <w:t>+23,6 %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вальная выноска 7" o:spid="_x0000_s1032" type="#_x0000_t63" style="position:absolute;left:0;text-align:left;margin-left:197.4pt;margin-top:51.9pt;width:60.6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" adj="6300,24300" fillcolor="#b2a1c7 [1943]" strokecolor="#243f60 [1604]" strokeweight="2pt">
                <v:textbox>
                  <w:txbxContent>
                    <w:p w:rsidR="00E16CD0" w:rsidRPr="007A0E41" w:rsidRDefault="00E16CD0" w:rsidP="00324941">
                      <w:pPr>
                        <w:ind w:left="-142"/>
                        <w:jc w:val="center"/>
                        <w:rPr>
                          <w:sz w:val="18"/>
                          <w:szCs w:val="18"/>
                          <w:lang w:val="uk-UA"/>
                        </w:rPr>
                      </w:pPr>
                      <w:r w:rsidRPr="007A0E41">
                        <w:rPr>
                          <w:sz w:val="18"/>
                          <w:szCs w:val="18"/>
                          <w:lang w:val="uk-UA"/>
                        </w:rPr>
                        <w:t>6891 грн</w:t>
                      </w:r>
                    </w:p>
                    <w:p w:rsidR="00E16CD0" w:rsidRPr="007A0E41" w:rsidRDefault="00E16CD0" w:rsidP="00324941">
                      <w:pPr>
                        <w:ind w:left="-142"/>
                        <w:jc w:val="center"/>
                        <w:rPr>
                          <w:sz w:val="18"/>
                          <w:szCs w:val="18"/>
                          <w:lang w:val="uk-UA"/>
                        </w:rPr>
                      </w:pPr>
                      <w:r w:rsidRPr="007A0E41">
                        <w:rPr>
                          <w:sz w:val="18"/>
                          <w:szCs w:val="18"/>
                          <w:lang w:val="uk-UA"/>
                        </w:rPr>
                        <w:t>+23,6 %</w:t>
                      </w:r>
                    </w:p>
                  </w:txbxContent>
                </v:textbox>
              </v:shape>
            </w:pict>
          </mc:Fallback>
        </mc:AlternateContent>
      </w:r>
      <w:r>
        <w:rPr>
          <w:noProof/>
          <w:sz w:val="28"/>
          <w:szCs w:val="28"/>
        </w:rPr>
        <mc:AlternateContent>
          <mc:Choice Requires="wps">
            <w:drawing>
              <wp:anchor distT="0" distB="0" distL="114300" distR="114300" simplePos="0" relativeHeight="251674624" behindDoc="0" locked="0" layoutInCell="1" allowOverlap="1" wp14:anchorId="4C809108" wp14:editId="7B48B1CD">
                <wp:simplePos x="0" y="0"/>
                <wp:positionH relativeFrom="column">
                  <wp:posOffset>3505200</wp:posOffset>
                </wp:positionH>
                <wp:positionV relativeFrom="paragraph">
                  <wp:posOffset>316230</wp:posOffset>
                </wp:positionV>
                <wp:extent cx="815340" cy="502920"/>
                <wp:effectExtent l="19050" t="19050" r="41910" b="87630"/>
                <wp:wrapNone/>
                <wp:docPr id="676" name="Овальная выноска 676"/>
                <wp:cNvGraphicFramePr/>
                <a:graphic xmlns:a="http://schemas.openxmlformats.org/drawingml/2006/main">
                  <a:graphicData uri="http://schemas.microsoft.com/office/word/2010/wordprocessingShape">
                    <wps:wsp>
                      <wps:cNvSpPr/>
                      <wps:spPr>
                        <a:xfrm>
                          <a:off x="0" y="0"/>
                          <a:ext cx="815340" cy="502920"/>
                        </a:xfrm>
                        <a:prstGeom prst="wedgeEllipseCallou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16CD0" w:rsidRPr="007A0E41" w:rsidRDefault="00E16CD0" w:rsidP="00324941">
                            <w:pPr>
                              <w:ind w:left="-142"/>
                              <w:jc w:val="center"/>
                              <w:rPr>
                                <w:sz w:val="18"/>
                                <w:szCs w:val="18"/>
                                <w:lang w:val="uk-UA"/>
                              </w:rPr>
                            </w:pPr>
                            <w:r w:rsidRPr="007A0E41">
                              <w:rPr>
                                <w:sz w:val="18"/>
                                <w:szCs w:val="18"/>
                                <w:lang w:val="uk-UA"/>
                              </w:rPr>
                              <w:t>8135 грн</w:t>
                            </w:r>
                          </w:p>
                          <w:p w:rsidR="00E16CD0" w:rsidRPr="001F71EE" w:rsidRDefault="00E16CD0" w:rsidP="00324941">
                            <w:pPr>
                              <w:ind w:left="-142"/>
                              <w:jc w:val="center"/>
                              <w:rPr>
                                <w:lang w:val="uk-UA"/>
                              </w:rPr>
                            </w:pPr>
                            <w:r w:rsidRPr="007A0E41">
                              <w:rPr>
                                <w:sz w:val="18"/>
                                <w:szCs w:val="18"/>
                                <w:lang w:val="uk-UA"/>
                              </w:rPr>
                              <w:t>+18,1 %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вальная выноска 676" o:spid="_x0000_s1033" type="#_x0000_t63" style="position:absolute;left:0;text-align:left;margin-left:276pt;margin-top:24.9pt;width:64.2pt;height:3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" adj="6300,24300" fillcolor="#b2a1c7 [1943]" strokecolor="#243f60 [1604]" strokeweight="2pt">
                <v:textbox>
                  <w:txbxContent>
                    <w:p w:rsidR="00E16CD0" w:rsidRPr="007A0E41" w:rsidRDefault="00E16CD0" w:rsidP="00324941">
                      <w:pPr>
                        <w:ind w:left="-142"/>
                        <w:jc w:val="center"/>
                        <w:rPr>
                          <w:sz w:val="18"/>
                          <w:szCs w:val="18"/>
                          <w:lang w:val="uk-UA"/>
                        </w:rPr>
                      </w:pPr>
                      <w:r w:rsidRPr="007A0E41">
                        <w:rPr>
                          <w:sz w:val="18"/>
                          <w:szCs w:val="18"/>
                          <w:lang w:val="uk-UA"/>
                        </w:rPr>
                        <w:t>8135 грн</w:t>
                      </w:r>
                    </w:p>
                    <w:p w:rsidR="00E16CD0" w:rsidRPr="001F71EE" w:rsidRDefault="00E16CD0" w:rsidP="00324941">
                      <w:pPr>
                        <w:ind w:left="-142"/>
                        <w:jc w:val="center"/>
                        <w:rPr>
                          <w:lang w:val="uk-UA"/>
                        </w:rPr>
                      </w:pPr>
                      <w:r w:rsidRPr="007A0E41">
                        <w:rPr>
                          <w:sz w:val="18"/>
                          <w:szCs w:val="18"/>
                          <w:lang w:val="uk-UA"/>
                        </w:rPr>
                        <w:t>+18,1 %</w:t>
                      </w:r>
                    </w:p>
                  </w:txbxContent>
                </v:textbox>
              </v:shape>
            </w:pict>
          </mc:Fallback>
        </mc:AlternateContent>
      </w:r>
      <w:r>
        <w:rPr>
          <w:noProof/>
          <w:sz w:val="28"/>
          <w:szCs w:val="28"/>
        </w:rPr>
        <mc:AlternateContent>
          <mc:Choice Requires="wps">
            <w:drawing>
              <wp:anchor distT="0" distB="0" distL="114300" distR="114300" simplePos="0" relativeHeight="251672576" behindDoc="0" locked="0" layoutInCell="1" allowOverlap="1" wp14:anchorId="2ED9F3C5" wp14:editId="7A698E6D">
                <wp:simplePos x="0" y="0"/>
                <wp:positionH relativeFrom="column">
                  <wp:posOffset>4556760</wp:posOffset>
                </wp:positionH>
                <wp:positionV relativeFrom="paragraph">
                  <wp:posOffset>41910</wp:posOffset>
                </wp:positionV>
                <wp:extent cx="822960" cy="502920"/>
                <wp:effectExtent l="19050" t="19050" r="34290" b="87630"/>
                <wp:wrapNone/>
                <wp:docPr id="675" name="Овальная выноска 675"/>
                <wp:cNvGraphicFramePr/>
                <a:graphic xmlns:a="http://schemas.openxmlformats.org/drawingml/2006/main">
                  <a:graphicData uri="http://schemas.microsoft.com/office/word/2010/wordprocessingShape">
                    <wps:wsp>
                      <wps:cNvSpPr/>
                      <wps:spPr>
                        <a:xfrm>
                          <a:off x="0" y="0"/>
                          <a:ext cx="822960" cy="502920"/>
                        </a:xfrm>
                        <a:prstGeom prst="wedgeEllipseCallou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16CD0" w:rsidRPr="007A0E41" w:rsidRDefault="00E16CD0" w:rsidP="00324941">
                            <w:pPr>
                              <w:ind w:left="-142"/>
                              <w:jc w:val="center"/>
                              <w:rPr>
                                <w:sz w:val="18"/>
                                <w:szCs w:val="18"/>
                                <w:lang w:val="uk-UA"/>
                              </w:rPr>
                            </w:pPr>
                            <w:r w:rsidRPr="007A0E41">
                              <w:rPr>
                                <w:sz w:val="18"/>
                                <w:szCs w:val="18"/>
                                <w:lang w:val="uk-UA"/>
                              </w:rPr>
                              <w:t>9</w:t>
                            </w:r>
                            <w:r>
                              <w:rPr>
                                <w:sz w:val="18"/>
                                <w:szCs w:val="18"/>
                                <w:lang w:val="uk-UA"/>
                              </w:rPr>
                              <w:t>357</w:t>
                            </w:r>
                            <w:r w:rsidRPr="007A0E41">
                              <w:rPr>
                                <w:sz w:val="18"/>
                                <w:szCs w:val="18"/>
                                <w:lang w:val="uk-UA"/>
                              </w:rPr>
                              <w:t xml:space="preserve"> грн</w:t>
                            </w:r>
                          </w:p>
                          <w:p w:rsidR="00E16CD0" w:rsidRPr="007A0E41" w:rsidRDefault="00E16CD0" w:rsidP="00324941">
                            <w:pPr>
                              <w:ind w:left="-142"/>
                              <w:jc w:val="center"/>
                              <w:rPr>
                                <w:sz w:val="18"/>
                                <w:szCs w:val="18"/>
                                <w:lang w:val="uk-UA"/>
                              </w:rPr>
                            </w:pPr>
                            <w:r w:rsidRPr="007A0E41">
                              <w:rPr>
                                <w:sz w:val="18"/>
                                <w:szCs w:val="18"/>
                                <w:lang w:val="uk-UA"/>
                              </w:rPr>
                              <w:t>+</w:t>
                            </w:r>
                            <w:r>
                              <w:rPr>
                                <w:sz w:val="18"/>
                                <w:szCs w:val="18"/>
                                <w:lang w:val="uk-UA"/>
                              </w:rPr>
                              <w:t>14,3</w:t>
                            </w:r>
                            <w:r w:rsidRPr="007A0E41">
                              <w:rPr>
                                <w:sz w:val="18"/>
                                <w:szCs w:val="18"/>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вальная выноска 675" o:spid="_x0000_s1034" type="#_x0000_t63" style="position:absolute;left:0;text-align:left;margin-left:358.8pt;margin-top:3.3pt;width:64.8pt;height:3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" adj="6300,24300" fillcolor="#b2a1c7 [1943]" strokecolor="#243f60 [1604]" strokeweight="2pt">
                <v:textbox>
                  <w:txbxContent>
                    <w:p w:rsidR="00E16CD0" w:rsidRPr="007A0E41" w:rsidRDefault="00E16CD0" w:rsidP="00324941">
                      <w:pPr>
                        <w:ind w:left="-142"/>
                        <w:jc w:val="center"/>
                        <w:rPr>
                          <w:sz w:val="18"/>
                          <w:szCs w:val="18"/>
                          <w:lang w:val="uk-UA"/>
                        </w:rPr>
                      </w:pPr>
                      <w:r w:rsidRPr="007A0E41">
                        <w:rPr>
                          <w:sz w:val="18"/>
                          <w:szCs w:val="18"/>
                          <w:lang w:val="uk-UA"/>
                        </w:rPr>
                        <w:t>9</w:t>
                      </w:r>
                      <w:r>
                        <w:rPr>
                          <w:sz w:val="18"/>
                          <w:szCs w:val="18"/>
                          <w:lang w:val="uk-UA"/>
                        </w:rPr>
                        <w:t>357</w:t>
                      </w:r>
                      <w:r w:rsidRPr="007A0E41">
                        <w:rPr>
                          <w:sz w:val="18"/>
                          <w:szCs w:val="18"/>
                          <w:lang w:val="uk-UA"/>
                        </w:rPr>
                        <w:t xml:space="preserve"> грн</w:t>
                      </w:r>
                    </w:p>
                    <w:p w:rsidR="00E16CD0" w:rsidRPr="007A0E41" w:rsidRDefault="00E16CD0" w:rsidP="00324941">
                      <w:pPr>
                        <w:ind w:left="-142"/>
                        <w:jc w:val="center"/>
                        <w:rPr>
                          <w:sz w:val="18"/>
                          <w:szCs w:val="18"/>
                          <w:lang w:val="uk-UA"/>
                        </w:rPr>
                      </w:pPr>
                      <w:r w:rsidRPr="007A0E41">
                        <w:rPr>
                          <w:sz w:val="18"/>
                          <w:szCs w:val="18"/>
                          <w:lang w:val="uk-UA"/>
                        </w:rPr>
                        <w:t>+</w:t>
                      </w:r>
                      <w:r>
                        <w:rPr>
                          <w:sz w:val="18"/>
                          <w:szCs w:val="18"/>
                          <w:lang w:val="uk-UA"/>
                        </w:rPr>
                        <w:t>14,3</w:t>
                      </w:r>
                      <w:r w:rsidRPr="007A0E41">
                        <w:rPr>
                          <w:sz w:val="18"/>
                          <w:szCs w:val="18"/>
                          <w:lang w:val="uk-UA"/>
                        </w:rPr>
                        <w:t xml:space="preserve"> %</w:t>
                      </w:r>
                    </w:p>
                  </w:txbxContent>
                </v:textbox>
              </v:shape>
            </w:pict>
          </mc:Fallback>
        </mc:AlternateContent>
      </w:r>
      <w:r>
        <w:rPr>
          <w:noProof/>
          <w:sz w:val="28"/>
          <w:szCs w:val="28"/>
        </w:rPr>
        <w:drawing>
          <wp:inline distT="0" distB="0" distL="0" distR="0" wp14:anchorId="3E89DED6" wp14:editId="4A369F84">
            <wp:extent cx="5486400" cy="3200400"/>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0356F2" w:rsidRDefault="000356F2" w:rsidP="00464A32">
      <w:pPr>
        <w:tabs>
          <w:tab w:val="left" w:pos="540"/>
          <w:tab w:val="num" w:pos="1530"/>
          <w:tab w:val="num" w:pos="2065"/>
          <w:tab w:val="num" w:pos="2730"/>
        </w:tabs>
        <w:ind w:right="141"/>
        <w:jc w:val="center"/>
        <w:rPr>
          <w:sz w:val="28"/>
          <w:szCs w:val="28"/>
        </w:rPr>
      </w:pPr>
      <w:r w:rsidRPr="005F581C">
        <w:rPr>
          <w:sz w:val="28"/>
          <w:szCs w:val="28"/>
        </w:rPr>
        <w:t>Рис.</w:t>
      </w:r>
      <w:r w:rsidR="00053EAB">
        <w:rPr>
          <w:sz w:val="28"/>
          <w:szCs w:val="28"/>
          <w:lang w:val="uk-UA"/>
        </w:rPr>
        <w:t xml:space="preserve"> 3</w:t>
      </w:r>
      <w:r w:rsidRPr="005F581C">
        <w:rPr>
          <w:sz w:val="28"/>
          <w:szCs w:val="28"/>
        </w:rPr>
        <w:t xml:space="preserve">. </w:t>
      </w:r>
      <w:r w:rsidR="000D3CA1">
        <w:rPr>
          <w:sz w:val="28"/>
          <w:szCs w:val="28"/>
          <w:lang w:val="uk-UA"/>
        </w:rPr>
        <w:t>С</w:t>
      </w:r>
      <w:proofErr w:type="spellStart"/>
      <w:r w:rsidRPr="005F581C">
        <w:rPr>
          <w:sz w:val="28"/>
          <w:szCs w:val="28"/>
        </w:rPr>
        <w:t>ередньомісячн</w:t>
      </w:r>
      <w:proofErr w:type="spellEnd"/>
      <w:r w:rsidR="000D3CA1">
        <w:rPr>
          <w:sz w:val="28"/>
          <w:szCs w:val="28"/>
          <w:lang w:val="uk-UA"/>
        </w:rPr>
        <w:t>а</w:t>
      </w:r>
      <w:r w:rsidRPr="005F581C">
        <w:rPr>
          <w:sz w:val="28"/>
          <w:szCs w:val="28"/>
        </w:rPr>
        <w:t xml:space="preserve"> </w:t>
      </w:r>
      <w:proofErr w:type="spellStart"/>
      <w:r w:rsidRPr="005F581C">
        <w:rPr>
          <w:sz w:val="28"/>
          <w:szCs w:val="28"/>
        </w:rPr>
        <w:t>заробітн</w:t>
      </w:r>
      <w:proofErr w:type="spellEnd"/>
      <w:r w:rsidR="000D3CA1">
        <w:rPr>
          <w:sz w:val="28"/>
          <w:szCs w:val="28"/>
          <w:lang w:val="uk-UA"/>
        </w:rPr>
        <w:t xml:space="preserve">а </w:t>
      </w:r>
      <w:r w:rsidRPr="005F581C">
        <w:rPr>
          <w:sz w:val="28"/>
          <w:szCs w:val="28"/>
        </w:rPr>
        <w:t>плат</w:t>
      </w:r>
      <w:r w:rsidR="000D3CA1">
        <w:rPr>
          <w:sz w:val="28"/>
          <w:szCs w:val="28"/>
          <w:lang w:val="uk-UA"/>
        </w:rPr>
        <w:t>а</w:t>
      </w:r>
      <w:r w:rsidRPr="005F581C">
        <w:rPr>
          <w:sz w:val="28"/>
          <w:szCs w:val="28"/>
        </w:rPr>
        <w:t xml:space="preserve"> у м. </w:t>
      </w:r>
      <w:proofErr w:type="spellStart"/>
      <w:r w:rsidRPr="005F581C">
        <w:rPr>
          <w:sz w:val="28"/>
          <w:szCs w:val="28"/>
        </w:rPr>
        <w:t>Чернігові</w:t>
      </w:r>
      <w:proofErr w:type="spellEnd"/>
      <w:r>
        <w:rPr>
          <w:sz w:val="28"/>
          <w:szCs w:val="28"/>
        </w:rPr>
        <w:t xml:space="preserve">, </w:t>
      </w:r>
      <w:r w:rsidRPr="005F581C">
        <w:rPr>
          <w:sz w:val="28"/>
          <w:szCs w:val="28"/>
        </w:rPr>
        <w:t>(</w:t>
      </w:r>
      <w:proofErr w:type="spellStart"/>
      <w:r w:rsidRPr="005F581C">
        <w:rPr>
          <w:sz w:val="28"/>
          <w:szCs w:val="28"/>
        </w:rPr>
        <w:t>грн</w:t>
      </w:r>
      <w:proofErr w:type="spellEnd"/>
      <w:r w:rsidRPr="005F581C">
        <w:rPr>
          <w:sz w:val="28"/>
          <w:szCs w:val="28"/>
        </w:rPr>
        <w:t>)</w:t>
      </w:r>
    </w:p>
    <w:p w:rsidR="000356F2" w:rsidRDefault="000356F2" w:rsidP="000356F2">
      <w:pPr>
        <w:ind w:right="141" w:firstLine="851"/>
        <w:jc w:val="both"/>
        <w:rPr>
          <w:sz w:val="28"/>
          <w:szCs w:val="28"/>
        </w:rPr>
      </w:pPr>
    </w:p>
    <w:p w:rsidR="000356F2" w:rsidRDefault="000356F2" w:rsidP="007E3D66">
      <w:pPr>
        <w:ind w:right="-23" w:firstLine="851"/>
        <w:jc w:val="both"/>
        <w:rPr>
          <w:sz w:val="28"/>
          <w:szCs w:val="28"/>
          <w:lang w:val="uk-UA"/>
        </w:rPr>
      </w:pPr>
      <w:proofErr w:type="spellStart"/>
      <w:r w:rsidRPr="000020D3">
        <w:rPr>
          <w:sz w:val="28"/>
          <w:szCs w:val="28"/>
        </w:rPr>
        <w:t>Штатні</w:t>
      </w:r>
      <w:proofErr w:type="spellEnd"/>
      <w:r w:rsidRPr="000020D3">
        <w:rPr>
          <w:sz w:val="28"/>
          <w:szCs w:val="28"/>
        </w:rPr>
        <w:t xml:space="preserve"> </w:t>
      </w:r>
      <w:proofErr w:type="spellStart"/>
      <w:r w:rsidRPr="000020D3">
        <w:rPr>
          <w:sz w:val="28"/>
          <w:szCs w:val="28"/>
        </w:rPr>
        <w:t>працівники</w:t>
      </w:r>
      <w:proofErr w:type="spellEnd"/>
      <w:r w:rsidRPr="000020D3">
        <w:rPr>
          <w:sz w:val="28"/>
          <w:szCs w:val="28"/>
        </w:rPr>
        <w:t xml:space="preserve"> </w:t>
      </w:r>
      <w:proofErr w:type="spellStart"/>
      <w:r w:rsidRPr="000020D3">
        <w:rPr>
          <w:sz w:val="28"/>
          <w:szCs w:val="28"/>
        </w:rPr>
        <w:t>суб’єктів</w:t>
      </w:r>
      <w:proofErr w:type="spellEnd"/>
      <w:r w:rsidRPr="000020D3">
        <w:rPr>
          <w:sz w:val="28"/>
          <w:szCs w:val="28"/>
        </w:rPr>
        <w:t xml:space="preserve"> </w:t>
      </w:r>
      <w:proofErr w:type="spellStart"/>
      <w:r w:rsidRPr="000020D3">
        <w:rPr>
          <w:sz w:val="28"/>
          <w:szCs w:val="28"/>
        </w:rPr>
        <w:t>господарювання</w:t>
      </w:r>
      <w:proofErr w:type="spellEnd"/>
      <w:r w:rsidRPr="000020D3">
        <w:rPr>
          <w:sz w:val="28"/>
          <w:szCs w:val="28"/>
        </w:rPr>
        <w:t xml:space="preserve"> </w:t>
      </w:r>
      <w:proofErr w:type="spellStart"/>
      <w:r w:rsidRPr="000020D3">
        <w:rPr>
          <w:sz w:val="28"/>
          <w:szCs w:val="28"/>
        </w:rPr>
        <w:t>міста</w:t>
      </w:r>
      <w:proofErr w:type="spellEnd"/>
      <w:r w:rsidRPr="000020D3">
        <w:rPr>
          <w:sz w:val="28"/>
          <w:szCs w:val="28"/>
        </w:rPr>
        <w:t xml:space="preserve"> </w:t>
      </w:r>
      <w:proofErr w:type="spellStart"/>
      <w:r w:rsidRPr="000020D3">
        <w:rPr>
          <w:sz w:val="28"/>
          <w:szCs w:val="28"/>
        </w:rPr>
        <w:t>отримували</w:t>
      </w:r>
      <w:proofErr w:type="spellEnd"/>
      <w:r w:rsidRPr="000020D3">
        <w:rPr>
          <w:sz w:val="28"/>
          <w:szCs w:val="28"/>
        </w:rPr>
        <w:t xml:space="preserve"> </w:t>
      </w:r>
      <w:proofErr w:type="spellStart"/>
      <w:r w:rsidRPr="000020D3">
        <w:rPr>
          <w:sz w:val="28"/>
          <w:szCs w:val="28"/>
        </w:rPr>
        <w:t>заробітну</w:t>
      </w:r>
      <w:proofErr w:type="spellEnd"/>
      <w:r w:rsidRPr="000020D3">
        <w:rPr>
          <w:sz w:val="28"/>
          <w:szCs w:val="28"/>
        </w:rPr>
        <w:t xml:space="preserve"> плату на 0,3 % </w:t>
      </w:r>
      <w:r w:rsidR="000020D3" w:rsidRPr="000020D3">
        <w:rPr>
          <w:sz w:val="28"/>
          <w:szCs w:val="28"/>
          <w:lang w:val="uk-UA"/>
        </w:rPr>
        <w:t>більшу</w:t>
      </w:r>
      <w:r w:rsidRPr="000020D3">
        <w:rPr>
          <w:sz w:val="28"/>
          <w:szCs w:val="28"/>
        </w:rPr>
        <w:t xml:space="preserve">, </w:t>
      </w:r>
      <w:proofErr w:type="spellStart"/>
      <w:r w:rsidRPr="000020D3">
        <w:rPr>
          <w:sz w:val="28"/>
          <w:szCs w:val="28"/>
        </w:rPr>
        <w:t>ніж</w:t>
      </w:r>
      <w:proofErr w:type="spellEnd"/>
      <w:r w:rsidRPr="000020D3">
        <w:rPr>
          <w:sz w:val="28"/>
          <w:szCs w:val="28"/>
        </w:rPr>
        <w:t xml:space="preserve"> у </w:t>
      </w:r>
      <w:proofErr w:type="spellStart"/>
      <w:r w:rsidRPr="000020D3">
        <w:rPr>
          <w:sz w:val="28"/>
          <w:szCs w:val="28"/>
        </w:rPr>
        <w:t>Чернігівській</w:t>
      </w:r>
      <w:proofErr w:type="spellEnd"/>
      <w:r w:rsidRPr="000020D3">
        <w:rPr>
          <w:sz w:val="28"/>
          <w:szCs w:val="28"/>
        </w:rPr>
        <w:t xml:space="preserve"> </w:t>
      </w:r>
      <w:proofErr w:type="spellStart"/>
      <w:r w:rsidRPr="000020D3">
        <w:rPr>
          <w:sz w:val="28"/>
          <w:szCs w:val="28"/>
        </w:rPr>
        <w:t>області</w:t>
      </w:r>
      <w:proofErr w:type="spellEnd"/>
      <w:r w:rsidRPr="000020D3">
        <w:rPr>
          <w:sz w:val="28"/>
          <w:szCs w:val="28"/>
        </w:rPr>
        <w:t xml:space="preserve">, </w:t>
      </w:r>
      <w:r w:rsidR="000020D3" w:rsidRPr="000020D3">
        <w:rPr>
          <w:sz w:val="28"/>
          <w:szCs w:val="28"/>
          <w:lang w:val="uk-UA"/>
        </w:rPr>
        <w:t>але</w:t>
      </w:r>
      <w:r w:rsidRPr="000020D3">
        <w:rPr>
          <w:sz w:val="28"/>
          <w:szCs w:val="28"/>
        </w:rPr>
        <w:t xml:space="preserve"> на 1</w:t>
      </w:r>
      <w:r w:rsidR="00FF2112" w:rsidRPr="000020D3">
        <w:rPr>
          <w:sz w:val="28"/>
          <w:szCs w:val="28"/>
          <w:lang w:val="uk-UA"/>
        </w:rPr>
        <w:t>9</w:t>
      </w:r>
      <w:r w:rsidRPr="000020D3">
        <w:rPr>
          <w:sz w:val="28"/>
          <w:szCs w:val="28"/>
        </w:rPr>
        <w:t>,</w:t>
      </w:r>
      <w:r w:rsidR="000020D3" w:rsidRPr="000020D3">
        <w:rPr>
          <w:sz w:val="28"/>
          <w:szCs w:val="28"/>
          <w:lang w:val="uk-UA"/>
        </w:rPr>
        <w:t>3</w:t>
      </w:r>
      <w:r w:rsidRPr="000020D3">
        <w:rPr>
          <w:sz w:val="28"/>
          <w:szCs w:val="28"/>
        </w:rPr>
        <w:t xml:space="preserve"> % </w:t>
      </w:r>
      <w:proofErr w:type="spellStart"/>
      <w:r w:rsidRPr="000020D3">
        <w:rPr>
          <w:sz w:val="28"/>
          <w:szCs w:val="28"/>
        </w:rPr>
        <w:t>меншу</w:t>
      </w:r>
      <w:proofErr w:type="spellEnd"/>
      <w:r w:rsidRPr="000020D3">
        <w:rPr>
          <w:sz w:val="28"/>
          <w:szCs w:val="28"/>
        </w:rPr>
        <w:t xml:space="preserve">, </w:t>
      </w:r>
      <w:proofErr w:type="spellStart"/>
      <w:r w:rsidRPr="000020D3">
        <w:rPr>
          <w:sz w:val="28"/>
          <w:szCs w:val="28"/>
        </w:rPr>
        <w:t>ніж</w:t>
      </w:r>
      <w:proofErr w:type="spellEnd"/>
      <w:r w:rsidRPr="000020D3">
        <w:rPr>
          <w:sz w:val="28"/>
          <w:szCs w:val="28"/>
        </w:rPr>
        <w:t xml:space="preserve"> </w:t>
      </w:r>
      <w:r w:rsidR="005F2095" w:rsidRPr="000020D3">
        <w:rPr>
          <w:sz w:val="28"/>
          <w:szCs w:val="28"/>
          <w:lang w:val="uk-UA"/>
        </w:rPr>
        <w:t xml:space="preserve">у середньому </w:t>
      </w:r>
      <w:proofErr w:type="gramStart"/>
      <w:r w:rsidRPr="000020D3">
        <w:rPr>
          <w:sz w:val="28"/>
          <w:szCs w:val="28"/>
        </w:rPr>
        <w:t>в</w:t>
      </w:r>
      <w:proofErr w:type="gramEnd"/>
      <w:r w:rsidRPr="000020D3">
        <w:rPr>
          <w:sz w:val="28"/>
          <w:szCs w:val="28"/>
        </w:rPr>
        <w:t xml:space="preserve"> </w:t>
      </w:r>
      <w:proofErr w:type="spellStart"/>
      <w:r w:rsidRPr="000020D3">
        <w:rPr>
          <w:sz w:val="28"/>
          <w:szCs w:val="28"/>
        </w:rPr>
        <w:t>Україні</w:t>
      </w:r>
      <w:proofErr w:type="spellEnd"/>
      <w:r w:rsidRPr="000020D3">
        <w:rPr>
          <w:sz w:val="28"/>
          <w:szCs w:val="28"/>
        </w:rPr>
        <w:t>.</w:t>
      </w:r>
      <w:r w:rsidRPr="00380B14">
        <w:rPr>
          <w:sz w:val="28"/>
          <w:szCs w:val="28"/>
        </w:rPr>
        <w:t xml:space="preserve"> </w:t>
      </w:r>
    </w:p>
    <w:p w:rsidR="00997507" w:rsidRDefault="00997507" w:rsidP="000356F2">
      <w:pPr>
        <w:ind w:right="141"/>
        <w:jc w:val="both"/>
        <w:rPr>
          <w:sz w:val="28"/>
          <w:szCs w:val="28"/>
          <w:lang w:val="uk-UA"/>
        </w:rPr>
      </w:pPr>
    </w:p>
    <w:p w:rsidR="00997507" w:rsidRDefault="00ED3C1B" w:rsidP="00DA1566">
      <w:pPr>
        <w:tabs>
          <w:tab w:val="left" w:pos="3119"/>
        </w:tabs>
        <w:ind w:left="567" w:right="141"/>
        <w:jc w:val="both"/>
        <w:rPr>
          <w:sz w:val="28"/>
          <w:szCs w:val="28"/>
          <w:lang w:val="uk-UA"/>
        </w:rPr>
      </w:pPr>
      <w:r>
        <w:rPr>
          <w:noProof/>
          <w:sz w:val="28"/>
          <w:szCs w:val="28"/>
        </w:rPr>
        <w:drawing>
          <wp:inline distT="0" distB="0" distL="0" distR="0">
            <wp:extent cx="5227320" cy="1760220"/>
            <wp:effectExtent l="0" t="0" r="0" b="1143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0356F2" w:rsidRPr="00C82A6F" w:rsidRDefault="000356F2" w:rsidP="00555DF3">
      <w:pPr>
        <w:ind w:right="141" w:firstLine="709"/>
        <w:jc w:val="both"/>
        <w:rPr>
          <w:sz w:val="28"/>
          <w:szCs w:val="28"/>
        </w:rPr>
      </w:pPr>
      <w:r w:rsidRPr="00C82A6F">
        <w:rPr>
          <w:sz w:val="28"/>
          <w:szCs w:val="28"/>
        </w:rPr>
        <w:t>Рис.</w:t>
      </w:r>
      <w:r w:rsidR="00053EAB" w:rsidRPr="00C82A6F">
        <w:rPr>
          <w:sz w:val="28"/>
          <w:szCs w:val="28"/>
          <w:lang w:val="uk-UA"/>
        </w:rPr>
        <w:t xml:space="preserve"> 4</w:t>
      </w:r>
      <w:r w:rsidRPr="00C82A6F">
        <w:rPr>
          <w:sz w:val="28"/>
          <w:szCs w:val="28"/>
        </w:rPr>
        <w:t xml:space="preserve">. </w:t>
      </w:r>
      <w:proofErr w:type="spellStart"/>
      <w:r w:rsidRPr="00C82A6F">
        <w:rPr>
          <w:sz w:val="28"/>
          <w:szCs w:val="28"/>
        </w:rPr>
        <w:t>Середньомісячна</w:t>
      </w:r>
      <w:proofErr w:type="spellEnd"/>
      <w:r w:rsidRPr="00C82A6F">
        <w:rPr>
          <w:sz w:val="28"/>
          <w:szCs w:val="28"/>
        </w:rPr>
        <w:t xml:space="preserve"> </w:t>
      </w:r>
      <w:proofErr w:type="spellStart"/>
      <w:r w:rsidRPr="00C82A6F">
        <w:rPr>
          <w:sz w:val="28"/>
          <w:szCs w:val="28"/>
        </w:rPr>
        <w:t>заробітна</w:t>
      </w:r>
      <w:proofErr w:type="spellEnd"/>
      <w:r w:rsidRPr="00C82A6F">
        <w:rPr>
          <w:sz w:val="28"/>
          <w:szCs w:val="28"/>
        </w:rPr>
        <w:t xml:space="preserve"> плата у м. </w:t>
      </w:r>
      <w:proofErr w:type="spellStart"/>
      <w:r w:rsidRPr="00C82A6F">
        <w:rPr>
          <w:sz w:val="28"/>
          <w:szCs w:val="28"/>
        </w:rPr>
        <w:t>Чернігові</w:t>
      </w:r>
      <w:proofErr w:type="spellEnd"/>
      <w:r w:rsidRPr="00C82A6F">
        <w:rPr>
          <w:sz w:val="28"/>
          <w:szCs w:val="28"/>
        </w:rPr>
        <w:t xml:space="preserve"> у 2020 </w:t>
      </w:r>
      <w:proofErr w:type="spellStart"/>
      <w:r w:rsidRPr="00C82A6F">
        <w:rPr>
          <w:sz w:val="28"/>
          <w:szCs w:val="28"/>
        </w:rPr>
        <w:t>ро</w:t>
      </w:r>
      <w:proofErr w:type="spellEnd"/>
      <w:r w:rsidR="00ED3C1B" w:rsidRPr="00C82A6F">
        <w:rPr>
          <w:sz w:val="28"/>
          <w:szCs w:val="28"/>
          <w:lang w:val="uk-UA"/>
        </w:rPr>
        <w:t>ці</w:t>
      </w:r>
      <w:r w:rsidRPr="00C82A6F">
        <w:rPr>
          <w:sz w:val="28"/>
          <w:szCs w:val="28"/>
        </w:rPr>
        <w:t xml:space="preserve">, </w:t>
      </w:r>
      <w:proofErr w:type="spellStart"/>
      <w:r w:rsidRPr="00C82A6F">
        <w:rPr>
          <w:sz w:val="28"/>
          <w:szCs w:val="28"/>
        </w:rPr>
        <w:t>грн</w:t>
      </w:r>
      <w:proofErr w:type="spellEnd"/>
    </w:p>
    <w:p w:rsidR="00A32CAA" w:rsidRPr="00C82A6F" w:rsidRDefault="00A32CAA" w:rsidP="00827BB6">
      <w:pPr>
        <w:ind w:firstLine="720"/>
        <w:jc w:val="both"/>
        <w:rPr>
          <w:sz w:val="28"/>
          <w:szCs w:val="28"/>
        </w:rPr>
      </w:pPr>
    </w:p>
    <w:p w:rsidR="00480DF9" w:rsidRDefault="0098646D" w:rsidP="007B3EED">
      <w:pPr>
        <w:ind w:firstLine="851"/>
        <w:jc w:val="both"/>
        <w:rPr>
          <w:sz w:val="28"/>
          <w:szCs w:val="28"/>
          <w:lang w:val="uk-UA"/>
        </w:rPr>
      </w:pPr>
      <w:r w:rsidRPr="00C82A6F">
        <w:rPr>
          <w:sz w:val="28"/>
          <w:szCs w:val="28"/>
          <w:lang w:val="uk-UA"/>
        </w:rPr>
        <w:t xml:space="preserve">Протягом </w:t>
      </w:r>
      <w:r w:rsidR="00D211EE" w:rsidRPr="00C82A6F">
        <w:rPr>
          <w:sz w:val="28"/>
          <w:szCs w:val="28"/>
          <w:lang w:val="uk-UA"/>
        </w:rPr>
        <w:t>звітного</w:t>
      </w:r>
      <w:r w:rsidRPr="00C82A6F">
        <w:rPr>
          <w:sz w:val="28"/>
          <w:szCs w:val="28"/>
          <w:lang w:val="uk-UA"/>
        </w:rPr>
        <w:t xml:space="preserve"> </w:t>
      </w:r>
      <w:r w:rsidR="007F2295" w:rsidRPr="00C82A6F">
        <w:rPr>
          <w:sz w:val="28"/>
          <w:szCs w:val="28"/>
          <w:lang w:val="uk-UA"/>
        </w:rPr>
        <w:t xml:space="preserve">періоду </w:t>
      </w:r>
      <w:r w:rsidR="00F23225" w:rsidRPr="00C82A6F">
        <w:rPr>
          <w:sz w:val="28"/>
          <w:szCs w:val="28"/>
          <w:lang w:val="uk-UA"/>
        </w:rPr>
        <w:t>збільш</w:t>
      </w:r>
      <w:r w:rsidR="002E190F" w:rsidRPr="00C82A6F">
        <w:rPr>
          <w:sz w:val="28"/>
          <w:szCs w:val="28"/>
          <w:lang w:val="uk-UA"/>
        </w:rPr>
        <w:t>илась</w:t>
      </w:r>
      <w:r w:rsidR="007F2295" w:rsidRPr="00C82A6F">
        <w:rPr>
          <w:sz w:val="28"/>
          <w:szCs w:val="28"/>
          <w:lang w:val="uk-UA"/>
        </w:rPr>
        <w:t xml:space="preserve"> кільк</w:t>
      </w:r>
      <w:r w:rsidR="002E190F" w:rsidRPr="00C82A6F">
        <w:rPr>
          <w:sz w:val="28"/>
          <w:szCs w:val="28"/>
          <w:lang w:val="uk-UA"/>
        </w:rPr>
        <w:t>ість</w:t>
      </w:r>
      <w:r w:rsidR="007F2295" w:rsidRPr="00C82A6F">
        <w:rPr>
          <w:sz w:val="28"/>
          <w:szCs w:val="28"/>
          <w:lang w:val="uk-UA"/>
        </w:rPr>
        <w:t xml:space="preserve"> безробітних </w:t>
      </w:r>
      <w:r w:rsidR="00497FA9" w:rsidRPr="00C82A6F">
        <w:rPr>
          <w:sz w:val="28"/>
          <w:szCs w:val="28"/>
          <w:lang w:val="uk-UA"/>
        </w:rPr>
        <w:t>у</w:t>
      </w:r>
      <w:r w:rsidR="007F2295" w:rsidRPr="00C82A6F">
        <w:rPr>
          <w:sz w:val="28"/>
          <w:szCs w:val="28"/>
          <w:lang w:val="uk-UA"/>
        </w:rPr>
        <w:t xml:space="preserve"> міст</w:t>
      </w:r>
      <w:r w:rsidR="00497FA9" w:rsidRPr="00C82A6F">
        <w:rPr>
          <w:sz w:val="28"/>
          <w:szCs w:val="28"/>
          <w:lang w:val="uk-UA"/>
        </w:rPr>
        <w:t>і</w:t>
      </w:r>
      <w:r w:rsidR="007F2295" w:rsidRPr="00C82A6F">
        <w:rPr>
          <w:sz w:val="28"/>
          <w:szCs w:val="28"/>
          <w:lang w:val="uk-UA"/>
        </w:rPr>
        <w:t xml:space="preserve">. </w:t>
      </w:r>
      <w:r w:rsidR="008D55D7">
        <w:rPr>
          <w:sz w:val="28"/>
          <w:szCs w:val="28"/>
          <w:lang w:val="uk-UA"/>
        </w:rPr>
        <w:t xml:space="preserve">   </w:t>
      </w:r>
      <w:r w:rsidR="00363781" w:rsidRPr="00C82A6F">
        <w:rPr>
          <w:sz w:val="28"/>
          <w:szCs w:val="28"/>
          <w:lang w:val="uk-UA"/>
        </w:rPr>
        <w:t>У</w:t>
      </w:r>
      <w:r w:rsidR="00CB4BE4" w:rsidRPr="00C82A6F">
        <w:rPr>
          <w:sz w:val="28"/>
          <w:szCs w:val="28"/>
          <w:lang w:val="uk-UA"/>
        </w:rPr>
        <w:t xml:space="preserve"> Чернігівському міському центрі зайнятості </w:t>
      </w:r>
      <w:r w:rsidR="00363781" w:rsidRPr="00C82A6F">
        <w:rPr>
          <w:sz w:val="28"/>
          <w:szCs w:val="28"/>
          <w:lang w:val="uk-UA"/>
        </w:rPr>
        <w:t xml:space="preserve">у 2020 році </w:t>
      </w:r>
      <w:r w:rsidR="00CB4BE4" w:rsidRPr="00C82A6F">
        <w:rPr>
          <w:sz w:val="28"/>
          <w:szCs w:val="28"/>
          <w:lang w:val="uk-UA"/>
        </w:rPr>
        <w:t xml:space="preserve">отримувало послуги 9094 безробітних громадян, що становить 140,6 % аналогічного показника </w:t>
      </w:r>
      <w:r w:rsidR="004E2847">
        <w:rPr>
          <w:sz w:val="28"/>
          <w:szCs w:val="28"/>
          <w:lang w:val="uk-UA"/>
        </w:rPr>
        <w:t xml:space="preserve"> </w:t>
      </w:r>
      <w:r w:rsidR="00CB4BE4" w:rsidRPr="00C82A6F">
        <w:rPr>
          <w:sz w:val="28"/>
          <w:szCs w:val="28"/>
          <w:lang w:val="uk-UA"/>
        </w:rPr>
        <w:t>2019</w:t>
      </w:r>
      <w:r w:rsidR="00CB4BE4" w:rsidRPr="00CB4BE4">
        <w:rPr>
          <w:sz w:val="28"/>
          <w:szCs w:val="28"/>
          <w:lang w:val="uk-UA"/>
        </w:rPr>
        <w:t xml:space="preserve"> року. Одночасно, кількість роботодавців, які співпрацювали з міським центром зайнятості, зменшилась порівняно з 2019 роком на 32,1% та становила </w:t>
      </w:r>
      <w:r w:rsidR="003F5C3A">
        <w:rPr>
          <w:sz w:val="28"/>
          <w:szCs w:val="28"/>
          <w:lang w:val="uk-UA"/>
        </w:rPr>
        <w:t>1276</w:t>
      </w:r>
      <w:r w:rsidR="00560A3F">
        <w:rPr>
          <w:sz w:val="28"/>
          <w:szCs w:val="28"/>
          <w:lang w:val="uk-UA"/>
        </w:rPr>
        <w:t xml:space="preserve"> од</w:t>
      </w:r>
      <w:r w:rsidR="00363781">
        <w:rPr>
          <w:sz w:val="28"/>
          <w:szCs w:val="28"/>
          <w:lang w:val="uk-UA"/>
        </w:rPr>
        <w:t>.</w:t>
      </w:r>
      <w:r w:rsidR="00CB4BE4" w:rsidRPr="00CB4BE4">
        <w:rPr>
          <w:sz w:val="28"/>
          <w:szCs w:val="28"/>
          <w:lang w:val="uk-UA"/>
        </w:rPr>
        <w:t xml:space="preserve"> Кількість вакансій зменшилась на 41,2 % (з 9,8 тис. до 5,8 тис. од</w:t>
      </w:r>
      <w:r w:rsidR="00CB4BE4">
        <w:rPr>
          <w:sz w:val="28"/>
          <w:szCs w:val="28"/>
          <w:lang w:val="uk-UA"/>
        </w:rPr>
        <w:t>.</w:t>
      </w:r>
      <w:r w:rsidR="00CB4BE4" w:rsidRPr="00CB4BE4">
        <w:rPr>
          <w:sz w:val="28"/>
          <w:szCs w:val="28"/>
          <w:lang w:val="uk-UA"/>
        </w:rPr>
        <w:t>).</w:t>
      </w:r>
    </w:p>
    <w:p w:rsidR="0010670A" w:rsidRDefault="0010670A" w:rsidP="007B3EED">
      <w:pPr>
        <w:ind w:firstLine="851"/>
        <w:jc w:val="both"/>
        <w:rPr>
          <w:sz w:val="28"/>
          <w:szCs w:val="28"/>
          <w:lang w:val="uk-UA"/>
        </w:rPr>
      </w:pPr>
      <w:r>
        <w:rPr>
          <w:sz w:val="28"/>
          <w:szCs w:val="28"/>
          <w:lang w:val="uk-UA"/>
        </w:rPr>
        <w:t xml:space="preserve">З метою підтримки підприємницьких ініціатив безробітних громадян, зокрема тих, які потребують додаткових гарантій у сприянні </w:t>
      </w:r>
      <w:r>
        <w:rPr>
          <w:sz w:val="28"/>
          <w:szCs w:val="28"/>
          <w:lang w:val="uk-UA"/>
        </w:rPr>
        <w:lastRenderedPageBreak/>
        <w:t>працевлаштуванню, провод</w:t>
      </w:r>
      <w:r w:rsidR="00954C5B">
        <w:rPr>
          <w:sz w:val="28"/>
          <w:szCs w:val="28"/>
          <w:lang w:val="uk-UA"/>
        </w:rPr>
        <w:t>ились</w:t>
      </w:r>
      <w:r>
        <w:rPr>
          <w:sz w:val="28"/>
          <w:szCs w:val="28"/>
          <w:lang w:val="uk-UA"/>
        </w:rPr>
        <w:t xml:space="preserve">  індивідуальні консультації, професійна діагностика, семінари з питань підприємницької діяльності. </w:t>
      </w:r>
      <w:r w:rsidR="00954C5B">
        <w:rPr>
          <w:sz w:val="28"/>
          <w:szCs w:val="28"/>
          <w:lang w:val="uk-UA"/>
        </w:rPr>
        <w:t>Зокрема</w:t>
      </w:r>
      <w:r>
        <w:rPr>
          <w:sz w:val="28"/>
          <w:szCs w:val="28"/>
          <w:lang w:val="uk-UA"/>
        </w:rPr>
        <w:t xml:space="preserve">, проведено семінар «Генеруй бізнес-ідею та розпочни свій бізнес» та </w:t>
      </w:r>
      <w:r w:rsidR="00AC2550">
        <w:rPr>
          <w:sz w:val="28"/>
          <w:szCs w:val="28"/>
          <w:lang w:val="uk-UA"/>
        </w:rPr>
        <w:t>два</w:t>
      </w:r>
      <w:r>
        <w:rPr>
          <w:sz w:val="28"/>
          <w:szCs w:val="28"/>
          <w:lang w:val="uk-UA"/>
        </w:rPr>
        <w:t xml:space="preserve"> семінари з орієнтації на </w:t>
      </w:r>
      <w:proofErr w:type="spellStart"/>
      <w:r>
        <w:rPr>
          <w:sz w:val="28"/>
          <w:szCs w:val="28"/>
          <w:lang w:val="uk-UA"/>
        </w:rPr>
        <w:t>самозайнятість</w:t>
      </w:r>
      <w:proofErr w:type="spellEnd"/>
      <w:r>
        <w:rPr>
          <w:sz w:val="28"/>
          <w:szCs w:val="28"/>
          <w:lang w:val="uk-UA"/>
        </w:rPr>
        <w:t>, як</w:t>
      </w:r>
      <w:r w:rsidR="00A77145">
        <w:rPr>
          <w:sz w:val="28"/>
          <w:szCs w:val="28"/>
          <w:lang w:val="uk-UA"/>
        </w:rPr>
        <w:t>і</w:t>
      </w:r>
      <w:r>
        <w:rPr>
          <w:sz w:val="28"/>
          <w:szCs w:val="28"/>
          <w:lang w:val="uk-UA"/>
        </w:rPr>
        <w:t xml:space="preserve"> відвідали 45 безробітних. </w:t>
      </w:r>
    </w:p>
    <w:p w:rsidR="0010670A" w:rsidRDefault="0010670A" w:rsidP="007B3EED">
      <w:pPr>
        <w:ind w:firstLine="851"/>
        <w:jc w:val="both"/>
        <w:rPr>
          <w:sz w:val="28"/>
          <w:szCs w:val="28"/>
          <w:lang w:val="uk-UA"/>
        </w:rPr>
      </w:pPr>
      <w:r>
        <w:rPr>
          <w:sz w:val="28"/>
          <w:szCs w:val="28"/>
          <w:lang w:val="uk-UA"/>
        </w:rPr>
        <w:t xml:space="preserve">З метою виявлення схильності до підприємницької діяльності  проведено 18 поглиблених </w:t>
      </w:r>
      <w:proofErr w:type="spellStart"/>
      <w:r>
        <w:rPr>
          <w:sz w:val="28"/>
          <w:szCs w:val="28"/>
          <w:lang w:val="uk-UA"/>
        </w:rPr>
        <w:t>профдіагностичних</w:t>
      </w:r>
      <w:proofErr w:type="spellEnd"/>
      <w:r>
        <w:rPr>
          <w:sz w:val="28"/>
          <w:szCs w:val="28"/>
          <w:lang w:val="uk-UA"/>
        </w:rPr>
        <w:t xml:space="preserve"> обстежень.</w:t>
      </w:r>
    </w:p>
    <w:p w:rsidR="0010670A" w:rsidRDefault="0010670A" w:rsidP="007B3EED">
      <w:pPr>
        <w:ind w:firstLine="851"/>
        <w:jc w:val="both"/>
        <w:rPr>
          <w:sz w:val="28"/>
          <w:szCs w:val="28"/>
          <w:lang w:val="uk-UA"/>
        </w:rPr>
      </w:pPr>
      <w:r>
        <w:rPr>
          <w:sz w:val="28"/>
          <w:szCs w:val="28"/>
          <w:lang w:val="uk-UA"/>
        </w:rPr>
        <w:t>Протягом звітного періоду двоє безробітних відкрили власну справу, у тому числі одна особа з інвалідністю і статусом учасника  АТО.</w:t>
      </w:r>
    </w:p>
    <w:p w:rsidR="0010670A" w:rsidRDefault="0010670A" w:rsidP="007B3EED">
      <w:pPr>
        <w:ind w:firstLine="851"/>
        <w:jc w:val="both"/>
        <w:rPr>
          <w:sz w:val="28"/>
          <w:szCs w:val="28"/>
          <w:lang w:val="uk-UA"/>
        </w:rPr>
      </w:pPr>
      <w:r>
        <w:rPr>
          <w:sz w:val="28"/>
          <w:szCs w:val="28"/>
          <w:lang w:val="uk-UA"/>
        </w:rPr>
        <w:t>Вирішенню проблем безробіття сприяє постійне співробітництво центру зайнятості з роботод</w:t>
      </w:r>
      <w:r w:rsidR="003014C0">
        <w:rPr>
          <w:sz w:val="28"/>
          <w:szCs w:val="28"/>
          <w:lang w:val="uk-UA"/>
        </w:rPr>
        <w:t>авцями міста. Проведено 35 міні-</w:t>
      </w:r>
      <w:r>
        <w:rPr>
          <w:sz w:val="28"/>
          <w:szCs w:val="28"/>
          <w:lang w:val="uk-UA"/>
        </w:rPr>
        <w:t xml:space="preserve">ярмарок за участю </w:t>
      </w:r>
      <w:r w:rsidR="00562AE7">
        <w:rPr>
          <w:sz w:val="28"/>
          <w:szCs w:val="28"/>
          <w:lang w:val="uk-UA"/>
        </w:rPr>
        <w:t xml:space="preserve">          </w:t>
      </w:r>
      <w:r>
        <w:rPr>
          <w:sz w:val="28"/>
          <w:szCs w:val="28"/>
          <w:lang w:val="uk-UA"/>
        </w:rPr>
        <w:t>35 представників підприємств, фізичних осіб-підприємців</w:t>
      </w:r>
      <w:r w:rsidR="00C26164">
        <w:rPr>
          <w:sz w:val="28"/>
          <w:szCs w:val="28"/>
          <w:lang w:val="uk-UA"/>
        </w:rPr>
        <w:t xml:space="preserve"> та 224 безробітних і </w:t>
      </w:r>
      <w:r>
        <w:rPr>
          <w:sz w:val="28"/>
          <w:szCs w:val="28"/>
          <w:lang w:val="uk-UA"/>
        </w:rPr>
        <w:t xml:space="preserve">осіб, що шукають роботу. </w:t>
      </w:r>
    </w:p>
    <w:p w:rsidR="0010670A" w:rsidRDefault="0010670A" w:rsidP="007B3EED">
      <w:pPr>
        <w:ind w:firstLine="851"/>
        <w:jc w:val="both"/>
        <w:rPr>
          <w:sz w:val="28"/>
          <w:szCs w:val="28"/>
          <w:lang w:val="uk-UA"/>
        </w:rPr>
      </w:pPr>
      <w:r>
        <w:rPr>
          <w:sz w:val="28"/>
          <w:szCs w:val="28"/>
          <w:lang w:val="uk-UA"/>
        </w:rPr>
        <w:t xml:space="preserve">У 2020 році під конкретне замовлення роботодавців було направлено на професійне навчання 246 безробітних. У тому числі 139 осіб підвищували кваліфікацію шляхом стажування на підприємствах торгівлі (ПП «Шипшина», ФОП Коваль І.М., </w:t>
      </w:r>
      <w:proofErr w:type="spellStart"/>
      <w:r>
        <w:rPr>
          <w:sz w:val="28"/>
          <w:szCs w:val="28"/>
          <w:lang w:val="uk-UA"/>
        </w:rPr>
        <w:t>Боднарський</w:t>
      </w:r>
      <w:proofErr w:type="spellEnd"/>
      <w:r>
        <w:rPr>
          <w:sz w:val="28"/>
          <w:szCs w:val="28"/>
          <w:lang w:val="uk-UA"/>
        </w:rPr>
        <w:t xml:space="preserve"> Є.О., ТОВ «</w:t>
      </w:r>
      <w:proofErr w:type="spellStart"/>
      <w:r>
        <w:rPr>
          <w:sz w:val="28"/>
          <w:szCs w:val="28"/>
          <w:lang w:val="uk-UA"/>
        </w:rPr>
        <w:t>Укрхімівест</w:t>
      </w:r>
      <w:proofErr w:type="spellEnd"/>
      <w:r>
        <w:rPr>
          <w:sz w:val="28"/>
          <w:szCs w:val="28"/>
          <w:lang w:val="uk-UA"/>
        </w:rPr>
        <w:t xml:space="preserve">»), громадського харчування (ТОВ «Альянс 2014», ФОП </w:t>
      </w:r>
      <w:proofErr w:type="spellStart"/>
      <w:r>
        <w:rPr>
          <w:sz w:val="28"/>
          <w:szCs w:val="28"/>
          <w:lang w:val="uk-UA"/>
        </w:rPr>
        <w:t>Сахно</w:t>
      </w:r>
      <w:proofErr w:type="spellEnd"/>
      <w:r>
        <w:rPr>
          <w:sz w:val="28"/>
          <w:szCs w:val="28"/>
          <w:lang w:val="uk-UA"/>
        </w:rPr>
        <w:t xml:space="preserve"> Ю.В., ФОП </w:t>
      </w:r>
      <w:proofErr w:type="spellStart"/>
      <w:r>
        <w:rPr>
          <w:sz w:val="28"/>
          <w:szCs w:val="28"/>
          <w:lang w:val="uk-UA"/>
        </w:rPr>
        <w:t>Лущан</w:t>
      </w:r>
      <w:proofErr w:type="spellEnd"/>
      <w:r>
        <w:rPr>
          <w:sz w:val="28"/>
          <w:szCs w:val="28"/>
          <w:lang w:val="uk-UA"/>
        </w:rPr>
        <w:t xml:space="preserve"> А.В.), промисловості (ТОВ ВКП «</w:t>
      </w:r>
      <w:proofErr w:type="spellStart"/>
      <w:r>
        <w:rPr>
          <w:sz w:val="28"/>
          <w:szCs w:val="28"/>
          <w:lang w:val="uk-UA"/>
        </w:rPr>
        <w:t>Промстиль</w:t>
      </w:r>
      <w:proofErr w:type="spellEnd"/>
      <w:r>
        <w:rPr>
          <w:sz w:val="28"/>
          <w:szCs w:val="28"/>
          <w:lang w:val="uk-UA"/>
        </w:rPr>
        <w:t xml:space="preserve"> Україна», ФОП </w:t>
      </w:r>
      <w:proofErr w:type="spellStart"/>
      <w:r>
        <w:rPr>
          <w:sz w:val="28"/>
          <w:szCs w:val="28"/>
          <w:lang w:val="uk-UA"/>
        </w:rPr>
        <w:t>Жданов</w:t>
      </w:r>
      <w:proofErr w:type="spellEnd"/>
      <w:r>
        <w:rPr>
          <w:sz w:val="28"/>
          <w:szCs w:val="28"/>
          <w:lang w:val="uk-UA"/>
        </w:rPr>
        <w:t xml:space="preserve"> І.С., ПрАТ ЧВФ «Берегиня», ПрАТ ЧШФ «</w:t>
      </w:r>
      <w:proofErr w:type="spellStart"/>
      <w:r>
        <w:rPr>
          <w:sz w:val="28"/>
          <w:szCs w:val="28"/>
          <w:lang w:val="uk-UA"/>
        </w:rPr>
        <w:t>Елегант</w:t>
      </w:r>
      <w:proofErr w:type="spellEnd"/>
      <w:r>
        <w:rPr>
          <w:sz w:val="28"/>
          <w:szCs w:val="28"/>
          <w:lang w:val="uk-UA"/>
        </w:rPr>
        <w:t>», ТОВ «</w:t>
      </w:r>
      <w:proofErr w:type="spellStart"/>
      <w:r>
        <w:rPr>
          <w:sz w:val="28"/>
          <w:szCs w:val="28"/>
          <w:lang w:val="uk-UA"/>
        </w:rPr>
        <w:t>Промсервіс</w:t>
      </w:r>
      <w:proofErr w:type="spellEnd"/>
      <w:r>
        <w:rPr>
          <w:sz w:val="28"/>
          <w:szCs w:val="28"/>
          <w:lang w:val="uk-UA"/>
        </w:rPr>
        <w:t>», ТОВ «</w:t>
      </w:r>
      <w:proofErr w:type="spellStart"/>
      <w:r>
        <w:rPr>
          <w:sz w:val="28"/>
          <w:szCs w:val="28"/>
          <w:lang w:val="uk-UA"/>
        </w:rPr>
        <w:t>Супернова</w:t>
      </w:r>
      <w:proofErr w:type="spellEnd"/>
      <w:r>
        <w:rPr>
          <w:sz w:val="28"/>
          <w:szCs w:val="28"/>
          <w:lang w:val="uk-UA"/>
        </w:rPr>
        <w:t xml:space="preserve"> ТМ», ФОП Гавриленко П.М., ТОВ «</w:t>
      </w:r>
      <w:proofErr w:type="spellStart"/>
      <w:r>
        <w:rPr>
          <w:sz w:val="28"/>
          <w:szCs w:val="28"/>
          <w:lang w:val="uk-UA"/>
        </w:rPr>
        <w:t>Укркард</w:t>
      </w:r>
      <w:proofErr w:type="spellEnd"/>
      <w:r>
        <w:rPr>
          <w:sz w:val="28"/>
          <w:szCs w:val="28"/>
          <w:lang w:val="uk-UA"/>
        </w:rPr>
        <w:t>», ТДВ «Ясен») та інших.</w:t>
      </w:r>
    </w:p>
    <w:p w:rsidR="0010670A" w:rsidRDefault="0010670A" w:rsidP="007B3EED">
      <w:pPr>
        <w:ind w:firstLine="851"/>
        <w:jc w:val="both"/>
        <w:rPr>
          <w:sz w:val="28"/>
          <w:szCs w:val="28"/>
          <w:lang w:val="uk-UA"/>
        </w:rPr>
      </w:pPr>
      <w:r>
        <w:rPr>
          <w:sz w:val="28"/>
          <w:szCs w:val="28"/>
          <w:lang w:val="uk-UA"/>
        </w:rPr>
        <w:t>Майже всі безробітні особи працевлаштовані після успішного проходження стажування, за винятком, коли мета стажування не досягнута. Працевлаштуванню також зашкодила ситуація, яка склалась на ринку праці в зв’язку з карантинними обмеженнями.</w:t>
      </w:r>
    </w:p>
    <w:p w:rsidR="0010670A" w:rsidRDefault="0010670A" w:rsidP="007B3EED">
      <w:pPr>
        <w:ind w:firstLine="851"/>
        <w:jc w:val="both"/>
        <w:rPr>
          <w:sz w:val="28"/>
          <w:szCs w:val="28"/>
          <w:lang w:val="uk-UA"/>
        </w:rPr>
      </w:pPr>
      <w:r>
        <w:rPr>
          <w:sz w:val="28"/>
          <w:szCs w:val="28"/>
          <w:lang w:val="uk-UA"/>
        </w:rPr>
        <w:t xml:space="preserve">З початку року за направленням служби зайнятості </w:t>
      </w:r>
      <w:r w:rsidR="000A1D47">
        <w:rPr>
          <w:sz w:val="28"/>
          <w:szCs w:val="28"/>
          <w:lang w:val="uk-UA"/>
        </w:rPr>
        <w:t xml:space="preserve">13 осіб </w:t>
      </w:r>
      <w:r>
        <w:rPr>
          <w:sz w:val="28"/>
          <w:szCs w:val="28"/>
          <w:lang w:val="uk-UA"/>
        </w:rPr>
        <w:t>отримали свідоцтва  про присвоєння робітничих професій («електромонтер з ремонту та обслуговування електроустаткування», «електрогазозварник ручного зварювання», «кухар», «</w:t>
      </w:r>
      <w:proofErr w:type="spellStart"/>
      <w:r>
        <w:rPr>
          <w:sz w:val="28"/>
          <w:szCs w:val="28"/>
          <w:lang w:val="uk-UA"/>
        </w:rPr>
        <w:t>манікюрник</w:t>
      </w:r>
      <w:proofErr w:type="spellEnd"/>
      <w:r>
        <w:rPr>
          <w:sz w:val="28"/>
          <w:szCs w:val="28"/>
          <w:lang w:val="uk-UA"/>
        </w:rPr>
        <w:t>», «</w:t>
      </w:r>
      <w:proofErr w:type="spellStart"/>
      <w:r>
        <w:rPr>
          <w:sz w:val="28"/>
          <w:szCs w:val="28"/>
          <w:lang w:val="uk-UA"/>
        </w:rPr>
        <w:t>педикюрник</w:t>
      </w:r>
      <w:proofErr w:type="spellEnd"/>
      <w:r>
        <w:rPr>
          <w:sz w:val="28"/>
          <w:szCs w:val="28"/>
          <w:lang w:val="uk-UA"/>
        </w:rPr>
        <w:t>», «перукар (перукар-модельєр). Всі безробітні після навчання успішно працевлаштувались на підприємствах міста або відкрили власну справу.</w:t>
      </w:r>
    </w:p>
    <w:p w:rsidR="0010670A" w:rsidRDefault="0010670A" w:rsidP="007B3EED">
      <w:pPr>
        <w:ind w:firstLine="851"/>
        <w:jc w:val="both"/>
        <w:rPr>
          <w:sz w:val="28"/>
          <w:szCs w:val="28"/>
          <w:lang w:val="uk-UA"/>
        </w:rPr>
      </w:pPr>
      <w:r>
        <w:rPr>
          <w:sz w:val="28"/>
          <w:szCs w:val="28"/>
          <w:lang w:val="uk-UA"/>
        </w:rPr>
        <w:t>Всього за звітний період за направленням служби зайнятості під конкретне замовлення роботодавців працевлаштована після проходження професійного навчання  241 особа.</w:t>
      </w:r>
    </w:p>
    <w:p w:rsidR="0010670A" w:rsidRPr="000A1D47" w:rsidRDefault="0010670A" w:rsidP="007B3EED">
      <w:pPr>
        <w:ind w:firstLine="851"/>
        <w:jc w:val="both"/>
        <w:rPr>
          <w:sz w:val="28"/>
          <w:szCs w:val="28"/>
          <w:lang w:val="uk-UA"/>
        </w:rPr>
      </w:pPr>
      <w:r>
        <w:rPr>
          <w:color w:val="000000"/>
          <w:sz w:val="28"/>
          <w:szCs w:val="28"/>
          <w:lang w:val="uk-UA"/>
        </w:rPr>
        <w:t xml:space="preserve">Протягом року </w:t>
      </w:r>
      <w:r w:rsidRPr="000A1D47">
        <w:rPr>
          <w:color w:val="000000"/>
          <w:sz w:val="28"/>
          <w:szCs w:val="28"/>
          <w:lang w:val="uk-UA"/>
        </w:rPr>
        <w:t>проводилася правова роз’яснювальна робота з питань праці, спрямована на упередження порушень трудового законодавства, у тому числі щодо нелегального використання робочої сили, виплати заробітної плати у розмірі меншому</w:t>
      </w:r>
      <w:r w:rsidR="000A1D47" w:rsidRPr="000A1D47">
        <w:rPr>
          <w:color w:val="000000"/>
          <w:sz w:val="28"/>
          <w:szCs w:val="28"/>
          <w:lang w:val="uk-UA"/>
        </w:rPr>
        <w:t>,</w:t>
      </w:r>
      <w:r w:rsidRPr="000A1D47">
        <w:rPr>
          <w:color w:val="000000"/>
          <w:sz w:val="28"/>
          <w:szCs w:val="28"/>
          <w:lang w:val="uk-UA"/>
        </w:rPr>
        <w:t xml:space="preserve"> ніж мінімальна зарплата, виникнення заборгованості із виплати заробітної плати.</w:t>
      </w:r>
    </w:p>
    <w:p w:rsidR="00B85E83" w:rsidRDefault="00B85E83" w:rsidP="007B3EED">
      <w:pPr>
        <w:ind w:firstLine="851"/>
        <w:jc w:val="both"/>
        <w:rPr>
          <w:i/>
          <w:sz w:val="28"/>
          <w:szCs w:val="28"/>
          <w:lang w:val="uk-UA"/>
        </w:rPr>
      </w:pPr>
    </w:p>
    <w:p w:rsidR="005C10C2" w:rsidRPr="00E45B80" w:rsidRDefault="005C10C2" w:rsidP="007B3EED">
      <w:pPr>
        <w:ind w:firstLine="851"/>
        <w:jc w:val="both"/>
        <w:rPr>
          <w:i/>
          <w:sz w:val="28"/>
          <w:szCs w:val="28"/>
          <w:lang w:val="uk-UA"/>
        </w:rPr>
      </w:pPr>
      <w:r w:rsidRPr="00E45B80">
        <w:rPr>
          <w:i/>
          <w:sz w:val="28"/>
          <w:szCs w:val="28"/>
          <w:lang w:val="uk-UA"/>
        </w:rPr>
        <w:t>1.4. Операційна ціль: налагодження партнерства у форматі бізнес-міська рада</w:t>
      </w:r>
    </w:p>
    <w:p w:rsidR="007820EE" w:rsidRPr="007820EE" w:rsidRDefault="007820EE" w:rsidP="007B3EED">
      <w:pPr>
        <w:autoSpaceDE w:val="0"/>
        <w:autoSpaceDN w:val="0"/>
        <w:adjustRightInd w:val="0"/>
        <w:ind w:firstLine="851"/>
        <w:jc w:val="both"/>
        <w:rPr>
          <w:sz w:val="28"/>
          <w:szCs w:val="28"/>
          <w:lang w:val="uk-UA"/>
        </w:rPr>
      </w:pPr>
      <w:r w:rsidRPr="007820EE">
        <w:rPr>
          <w:sz w:val="28"/>
          <w:szCs w:val="28"/>
          <w:lang w:val="uk-UA"/>
        </w:rPr>
        <w:t xml:space="preserve">У рамках реалізації пілотного </w:t>
      </w:r>
      <w:proofErr w:type="spellStart"/>
      <w:r w:rsidRPr="007820EE">
        <w:rPr>
          <w:sz w:val="28"/>
          <w:szCs w:val="28"/>
          <w:lang w:val="uk-UA"/>
        </w:rPr>
        <w:t>проєкту</w:t>
      </w:r>
      <w:proofErr w:type="spellEnd"/>
      <w:r w:rsidRPr="007820EE">
        <w:rPr>
          <w:sz w:val="28"/>
          <w:szCs w:val="28"/>
          <w:lang w:val="uk-UA"/>
        </w:rPr>
        <w:t xml:space="preserve"> функціонування мережі центрів підтримки підприємництва на регіональному та місцевому рівнях</w:t>
      </w:r>
      <w:r w:rsidR="004B7F73">
        <w:rPr>
          <w:sz w:val="28"/>
          <w:szCs w:val="28"/>
          <w:lang w:val="uk-UA"/>
        </w:rPr>
        <w:t>,</w:t>
      </w:r>
      <w:r w:rsidRPr="007820EE">
        <w:rPr>
          <w:sz w:val="28"/>
          <w:szCs w:val="28"/>
          <w:lang w:val="uk-UA"/>
        </w:rPr>
        <w:t xml:space="preserve"> протягом       звітного року управлінням адміністративних послуг міської ради надано </w:t>
      </w:r>
      <w:r w:rsidR="00562AE7">
        <w:rPr>
          <w:sz w:val="28"/>
          <w:szCs w:val="28"/>
          <w:lang w:val="uk-UA"/>
        </w:rPr>
        <w:t xml:space="preserve">          </w:t>
      </w:r>
      <w:r w:rsidR="00034D6F" w:rsidRPr="00034D6F">
        <w:rPr>
          <w:sz w:val="28"/>
          <w:szCs w:val="28"/>
          <w:lang w:val="uk-UA"/>
        </w:rPr>
        <w:lastRenderedPageBreak/>
        <w:t>7</w:t>
      </w:r>
      <w:r w:rsidRPr="00034D6F">
        <w:rPr>
          <w:sz w:val="28"/>
          <w:szCs w:val="28"/>
          <w:lang w:val="uk-UA"/>
        </w:rPr>
        <w:t xml:space="preserve">4 консультації </w:t>
      </w:r>
      <w:r w:rsidRPr="007820EE">
        <w:rPr>
          <w:sz w:val="28"/>
          <w:szCs w:val="28"/>
          <w:lang w:val="uk-UA"/>
        </w:rPr>
        <w:t>суб’єктам підприємництва та особам, які плану</w:t>
      </w:r>
      <w:r w:rsidR="004B7F73">
        <w:rPr>
          <w:sz w:val="28"/>
          <w:szCs w:val="28"/>
          <w:lang w:val="uk-UA"/>
        </w:rPr>
        <w:t>вали</w:t>
      </w:r>
      <w:r w:rsidRPr="007820EE">
        <w:rPr>
          <w:sz w:val="28"/>
          <w:szCs w:val="28"/>
          <w:lang w:val="uk-UA"/>
        </w:rPr>
        <w:t xml:space="preserve"> започаткувати власну справу.</w:t>
      </w:r>
    </w:p>
    <w:p w:rsidR="007820EE" w:rsidRDefault="007820EE" w:rsidP="007B3EED">
      <w:pPr>
        <w:autoSpaceDE w:val="0"/>
        <w:autoSpaceDN w:val="0"/>
        <w:adjustRightInd w:val="0"/>
        <w:ind w:firstLine="851"/>
        <w:jc w:val="both"/>
        <w:rPr>
          <w:sz w:val="28"/>
          <w:szCs w:val="28"/>
          <w:lang w:val="uk-UA"/>
        </w:rPr>
      </w:pPr>
      <w:r w:rsidRPr="00EF3A03">
        <w:rPr>
          <w:sz w:val="28"/>
          <w:szCs w:val="28"/>
          <w:lang w:val="uk-UA"/>
        </w:rPr>
        <w:t xml:space="preserve">Крім того, управління адміністративних послуг міської ради є учасником </w:t>
      </w:r>
      <w:proofErr w:type="spellStart"/>
      <w:r w:rsidRPr="00EF3A03">
        <w:rPr>
          <w:sz w:val="28"/>
          <w:szCs w:val="28"/>
          <w:lang w:val="uk-UA"/>
        </w:rPr>
        <w:t>інфо</w:t>
      </w:r>
      <w:proofErr w:type="spellEnd"/>
      <w:r w:rsidRPr="00EF3A03">
        <w:rPr>
          <w:sz w:val="28"/>
          <w:szCs w:val="28"/>
          <w:lang w:val="uk-UA"/>
        </w:rPr>
        <w:t xml:space="preserve">-сервісу </w:t>
      </w:r>
      <w:r w:rsidRPr="00EF3A03">
        <w:rPr>
          <w:sz w:val="28"/>
          <w:szCs w:val="28"/>
          <w:lang w:val="en-US"/>
        </w:rPr>
        <w:t>Start</w:t>
      </w:r>
      <w:r w:rsidRPr="00EF3A03">
        <w:rPr>
          <w:sz w:val="28"/>
          <w:szCs w:val="28"/>
          <w:lang w:val="uk-UA"/>
        </w:rPr>
        <w:t xml:space="preserve"> </w:t>
      </w:r>
      <w:r w:rsidRPr="00EF3A03">
        <w:rPr>
          <w:sz w:val="28"/>
          <w:szCs w:val="28"/>
          <w:lang w:val="en-US"/>
        </w:rPr>
        <w:t>Business</w:t>
      </w:r>
      <w:r w:rsidRPr="00EF3A03">
        <w:rPr>
          <w:sz w:val="28"/>
          <w:szCs w:val="28"/>
          <w:lang w:val="uk-UA"/>
        </w:rPr>
        <w:t xml:space="preserve"> </w:t>
      </w:r>
      <w:r w:rsidRPr="00EF3A03">
        <w:rPr>
          <w:sz w:val="28"/>
          <w:szCs w:val="28"/>
          <w:lang w:val="en-US"/>
        </w:rPr>
        <w:t>Challenge</w:t>
      </w:r>
      <w:r w:rsidRPr="00EF3A03">
        <w:rPr>
          <w:sz w:val="28"/>
          <w:szCs w:val="28"/>
          <w:lang w:val="uk-UA"/>
        </w:rPr>
        <w:t>, який надає покрокові інструкції з детальною інформацією про дозвільні документи, що необхідні для реалізації бізнесу.</w:t>
      </w:r>
    </w:p>
    <w:p w:rsidR="00EF3A03" w:rsidRPr="001B36A5" w:rsidRDefault="00EF3A03" w:rsidP="007B3EED">
      <w:pPr>
        <w:pStyle w:val="affe"/>
        <w:ind w:left="0" w:firstLine="851"/>
        <w:rPr>
          <w:lang w:val="uk-UA"/>
        </w:rPr>
      </w:pPr>
      <w:r w:rsidRPr="001B36A5">
        <w:rPr>
          <w:lang w:val="uk-UA"/>
        </w:rPr>
        <w:t xml:space="preserve">На офіційній веб-сторінці міської ради функціонує розділ «Регуляторна політика», де розміщуються повідомлення про оприлюднення регуляторних актів, всі </w:t>
      </w:r>
      <w:proofErr w:type="spellStart"/>
      <w:r w:rsidRPr="001B36A5">
        <w:rPr>
          <w:lang w:val="uk-UA"/>
        </w:rPr>
        <w:t>про</w:t>
      </w:r>
      <w:r>
        <w:rPr>
          <w:lang w:val="uk-UA"/>
        </w:rPr>
        <w:t>є</w:t>
      </w:r>
      <w:r w:rsidRPr="001B36A5">
        <w:rPr>
          <w:lang w:val="uk-UA"/>
        </w:rPr>
        <w:t>кти</w:t>
      </w:r>
      <w:proofErr w:type="spellEnd"/>
      <w:r w:rsidRPr="001B36A5">
        <w:rPr>
          <w:lang w:val="uk-UA"/>
        </w:rPr>
        <w:t xml:space="preserve"> рішень, аналізи їх регуляторного впливу, звіти про відстеження результативності регуляторних актів та ін. </w:t>
      </w:r>
    </w:p>
    <w:p w:rsidR="00EF3A03" w:rsidRPr="003D2C4F" w:rsidRDefault="00EF3A03" w:rsidP="007B3EED">
      <w:pPr>
        <w:pStyle w:val="affe"/>
        <w:ind w:left="0" w:firstLine="851"/>
        <w:rPr>
          <w:szCs w:val="28"/>
          <w:highlight w:val="yellow"/>
          <w:lang w:val="uk-UA"/>
        </w:rPr>
      </w:pPr>
      <w:r w:rsidRPr="003B347E">
        <w:rPr>
          <w:lang w:val="uk-UA"/>
        </w:rPr>
        <w:t>Усі діючі регуляторні акти систематизовано у реєстр регуляторних актів з термінами відстеження їх результативності, який у разі прийняття нових та скасування діючих  постійно коригується і оновлюється. Реєстр оприлюднено</w:t>
      </w:r>
      <w:r w:rsidRPr="003B347E">
        <w:rPr>
          <w:szCs w:val="28"/>
          <w:lang w:val="uk-UA"/>
        </w:rPr>
        <w:t xml:space="preserve"> на офіційній веб-сторінці міської ради у розділі «Регуляторна політика», рубрика «Відстеження результативності».</w:t>
      </w:r>
      <w:r w:rsidRPr="003D2C4F">
        <w:rPr>
          <w:szCs w:val="28"/>
          <w:highlight w:val="yellow"/>
          <w:lang w:val="uk-UA"/>
        </w:rPr>
        <w:t xml:space="preserve"> </w:t>
      </w:r>
    </w:p>
    <w:p w:rsidR="00EF3A03" w:rsidRDefault="00EF3A03" w:rsidP="007B3EED">
      <w:pPr>
        <w:autoSpaceDE w:val="0"/>
        <w:autoSpaceDN w:val="0"/>
        <w:adjustRightInd w:val="0"/>
        <w:ind w:firstLine="851"/>
        <w:jc w:val="both"/>
        <w:rPr>
          <w:rFonts w:ascii="TimesNewRomanPSMT" w:hAnsi="TimesNewRomanPSMT" w:cs="TimesNewRomanPSMT"/>
          <w:sz w:val="28"/>
          <w:szCs w:val="28"/>
        </w:rPr>
      </w:pPr>
      <w:r>
        <w:rPr>
          <w:rFonts w:ascii="TimesNewRomanPSMT" w:hAnsi="TimesNewRomanPSMT" w:cs="TimesNewRomanPSMT"/>
          <w:sz w:val="28"/>
          <w:szCs w:val="28"/>
          <w:lang w:val="uk-UA"/>
        </w:rPr>
        <w:t>П</w:t>
      </w:r>
      <w:proofErr w:type="spellStart"/>
      <w:r>
        <w:rPr>
          <w:rFonts w:ascii="TimesNewRomanPSMT" w:hAnsi="TimesNewRomanPSMT" w:cs="TimesNewRomanPSMT"/>
          <w:sz w:val="28"/>
          <w:szCs w:val="28"/>
        </w:rPr>
        <w:t>ротягом</w:t>
      </w:r>
      <w:proofErr w:type="spellEnd"/>
      <w:r>
        <w:rPr>
          <w:rFonts w:ascii="TimesNewRomanPSMT" w:hAnsi="TimesNewRomanPSMT" w:cs="TimesNewRomanPSMT"/>
          <w:sz w:val="28"/>
          <w:szCs w:val="28"/>
        </w:rPr>
        <w:t xml:space="preserve"> </w:t>
      </w:r>
      <w:r>
        <w:rPr>
          <w:rFonts w:ascii="TimesNewRomanPSMT" w:hAnsi="TimesNewRomanPSMT" w:cs="TimesNewRomanPSMT"/>
          <w:sz w:val="28"/>
          <w:szCs w:val="28"/>
          <w:lang w:val="uk-UA"/>
        </w:rPr>
        <w:t>року</w:t>
      </w:r>
      <w:r>
        <w:rPr>
          <w:rFonts w:ascii="TimesNewRomanPSMT" w:hAnsi="TimesNewRomanPSMT" w:cs="TimesNewRomanPSMT"/>
          <w:sz w:val="28"/>
          <w:szCs w:val="28"/>
        </w:rPr>
        <w:t xml:space="preserve"> до плану </w:t>
      </w:r>
      <w:proofErr w:type="spellStart"/>
      <w:r>
        <w:rPr>
          <w:rFonts w:ascii="TimesNewRomanPSMT" w:hAnsi="TimesNewRomanPSMT" w:cs="TimesNewRomanPSMT"/>
          <w:sz w:val="28"/>
          <w:szCs w:val="28"/>
        </w:rPr>
        <w:t>діяльності</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виконавчого</w:t>
      </w:r>
      <w:proofErr w:type="spellEnd"/>
      <w:r>
        <w:rPr>
          <w:rFonts w:ascii="TimesNewRomanPSMT" w:hAnsi="TimesNewRomanPSMT" w:cs="TimesNewRomanPSMT"/>
          <w:sz w:val="28"/>
          <w:szCs w:val="28"/>
          <w:lang w:val="uk-UA"/>
        </w:rPr>
        <w:t xml:space="preserve"> </w:t>
      </w:r>
      <w:proofErr w:type="spellStart"/>
      <w:r>
        <w:rPr>
          <w:rFonts w:ascii="TimesNewRomanPSMT" w:hAnsi="TimesNewRomanPSMT" w:cs="TimesNewRomanPSMT"/>
          <w:sz w:val="28"/>
          <w:szCs w:val="28"/>
        </w:rPr>
        <w:t>комітету</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міської</w:t>
      </w:r>
      <w:proofErr w:type="spellEnd"/>
      <w:r>
        <w:rPr>
          <w:rFonts w:ascii="TimesNewRomanPSMT" w:hAnsi="TimesNewRomanPSMT" w:cs="TimesNewRomanPSMT"/>
          <w:sz w:val="28"/>
          <w:szCs w:val="28"/>
        </w:rPr>
        <w:t xml:space="preserve"> ради </w:t>
      </w:r>
      <w:proofErr w:type="spellStart"/>
      <w:r>
        <w:rPr>
          <w:rFonts w:ascii="TimesNewRomanPSMT" w:hAnsi="TimesNewRomanPSMT" w:cs="TimesNewRomanPSMT"/>
          <w:sz w:val="28"/>
          <w:szCs w:val="28"/>
        </w:rPr>
        <w:t>було</w:t>
      </w:r>
      <w:proofErr w:type="spellEnd"/>
      <w:r>
        <w:rPr>
          <w:rFonts w:ascii="TimesNewRomanPSMT" w:hAnsi="TimesNewRomanPSMT" w:cs="TimesNewRomanPSMT"/>
          <w:sz w:val="28"/>
          <w:szCs w:val="28"/>
        </w:rPr>
        <w:t xml:space="preserve"> включено </w:t>
      </w:r>
      <w:r>
        <w:rPr>
          <w:rFonts w:ascii="TimesNewRomanPSMT" w:hAnsi="TimesNewRomanPSMT" w:cs="TimesNewRomanPSMT"/>
          <w:sz w:val="28"/>
          <w:szCs w:val="28"/>
          <w:lang w:val="uk-UA"/>
        </w:rPr>
        <w:t>5</w:t>
      </w:r>
      <w:r>
        <w:rPr>
          <w:rFonts w:ascii="TimesNewRomanPS-BoldMT" w:hAnsi="TimesNewRomanPS-BoldMT" w:cs="TimesNewRomanPS-BoldMT"/>
          <w:b/>
          <w:bCs/>
          <w:sz w:val="28"/>
          <w:szCs w:val="28"/>
        </w:rPr>
        <w:t xml:space="preserve"> </w:t>
      </w:r>
      <w:proofErr w:type="spellStart"/>
      <w:r>
        <w:rPr>
          <w:rFonts w:ascii="TimesNewRomanPSMT" w:hAnsi="TimesNewRomanPSMT" w:cs="TimesNewRomanPSMT"/>
          <w:sz w:val="28"/>
          <w:szCs w:val="28"/>
        </w:rPr>
        <w:t>проєкт</w:t>
      </w:r>
      <w:r>
        <w:rPr>
          <w:rFonts w:ascii="TimesNewRomanPSMT" w:hAnsi="TimesNewRomanPSMT" w:cs="TimesNewRomanPSMT"/>
          <w:sz w:val="28"/>
          <w:szCs w:val="28"/>
          <w:lang w:val="uk-UA"/>
        </w:rPr>
        <w:t>ів</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регуляторних</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актів</w:t>
      </w:r>
      <w:proofErr w:type="spellEnd"/>
      <w:r>
        <w:rPr>
          <w:rFonts w:ascii="TimesNewRomanPSMT" w:hAnsi="TimesNewRomanPSMT" w:cs="TimesNewRomanPSMT"/>
          <w:sz w:val="28"/>
          <w:szCs w:val="28"/>
        </w:rPr>
        <w:t>, не</w:t>
      </w:r>
      <w:r>
        <w:rPr>
          <w:rFonts w:ascii="TimesNewRomanPSMT" w:hAnsi="TimesNewRomanPSMT" w:cs="TimesNewRomanPSMT"/>
          <w:sz w:val="28"/>
          <w:szCs w:val="28"/>
          <w:lang w:val="uk-UA"/>
        </w:rPr>
        <w:t xml:space="preserve"> </w:t>
      </w:r>
      <w:proofErr w:type="spellStart"/>
      <w:r>
        <w:rPr>
          <w:rFonts w:ascii="TimesNewRomanPSMT" w:hAnsi="TimesNewRomanPSMT" w:cs="TimesNewRomanPSMT"/>
          <w:sz w:val="28"/>
          <w:szCs w:val="28"/>
        </w:rPr>
        <w:t>передбачених</w:t>
      </w:r>
      <w:proofErr w:type="spellEnd"/>
      <w:r>
        <w:rPr>
          <w:rFonts w:ascii="TimesNewRomanPSMT" w:hAnsi="TimesNewRomanPSMT" w:cs="TimesNewRomanPSMT"/>
          <w:sz w:val="28"/>
          <w:szCs w:val="28"/>
        </w:rPr>
        <w:t xml:space="preserve"> планом.</w:t>
      </w:r>
    </w:p>
    <w:p w:rsidR="00EF3A03" w:rsidRPr="00B7661B" w:rsidRDefault="00EF3A03" w:rsidP="007B3EED">
      <w:pPr>
        <w:autoSpaceDE w:val="0"/>
        <w:autoSpaceDN w:val="0"/>
        <w:adjustRightInd w:val="0"/>
        <w:ind w:firstLine="851"/>
        <w:jc w:val="both"/>
        <w:rPr>
          <w:rFonts w:ascii="TimesNewRomanPSMT" w:hAnsi="TimesNewRomanPSMT" w:cs="TimesNewRomanPSMT"/>
          <w:color w:val="000000"/>
          <w:sz w:val="28"/>
          <w:szCs w:val="28"/>
        </w:rPr>
      </w:pPr>
      <w:r w:rsidRPr="00B7661B">
        <w:rPr>
          <w:rFonts w:ascii="TimesNewRomanPSMT" w:hAnsi="TimesNewRomanPSMT" w:cs="TimesNewRomanPSMT"/>
          <w:color w:val="000000"/>
          <w:sz w:val="28"/>
          <w:szCs w:val="28"/>
          <w:lang w:val="uk-UA"/>
        </w:rPr>
        <w:t xml:space="preserve">Також, у 2020 році </w:t>
      </w:r>
      <w:proofErr w:type="spellStart"/>
      <w:r w:rsidRPr="00B7661B">
        <w:rPr>
          <w:rFonts w:ascii="TimesNewRomanPSMT" w:hAnsi="TimesNewRomanPSMT" w:cs="TimesNewRomanPSMT"/>
          <w:color w:val="000000"/>
          <w:sz w:val="28"/>
          <w:szCs w:val="28"/>
        </w:rPr>
        <w:t>здійснено</w:t>
      </w:r>
      <w:proofErr w:type="spellEnd"/>
      <w:r w:rsidRPr="00B7661B">
        <w:rPr>
          <w:rFonts w:ascii="TimesNewRomanPSMT" w:hAnsi="TimesNewRomanPSMT" w:cs="TimesNewRomanPSMT"/>
          <w:color w:val="000000"/>
          <w:sz w:val="28"/>
          <w:szCs w:val="28"/>
        </w:rPr>
        <w:t xml:space="preserve"> заходи з </w:t>
      </w:r>
      <w:proofErr w:type="spellStart"/>
      <w:r w:rsidRPr="00B7661B">
        <w:rPr>
          <w:rFonts w:ascii="TimesNewRomanPSMT" w:hAnsi="TimesNewRomanPSMT" w:cs="TimesNewRomanPSMT"/>
          <w:color w:val="000000"/>
          <w:sz w:val="28"/>
          <w:szCs w:val="28"/>
        </w:rPr>
        <w:t>відстеження</w:t>
      </w:r>
      <w:proofErr w:type="spellEnd"/>
      <w:r w:rsidRPr="00B7661B">
        <w:rPr>
          <w:rFonts w:ascii="TimesNewRomanPSMT" w:hAnsi="TimesNewRomanPSMT" w:cs="TimesNewRomanPSMT"/>
          <w:color w:val="000000"/>
          <w:sz w:val="28"/>
          <w:szCs w:val="28"/>
          <w:lang w:val="uk-UA"/>
        </w:rPr>
        <w:t xml:space="preserve"> </w:t>
      </w:r>
      <w:proofErr w:type="spellStart"/>
      <w:r w:rsidRPr="00B7661B">
        <w:rPr>
          <w:rFonts w:ascii="TimesNewRomanPSMT" w:hAnsi="TimesNewRomanPSMT" w:cs="TimesNewRomanPSMT"/>
          <w:color w:val="000000"/>
          <w:sz w:val="28"/>
          <w:szCs w:val="28"/>
        </w:rPr>
        <w:t>результативності</w:t>
      </w:r>
      <w:proofErr w:type="spellEnd"/>
      <w:r w:rsidRPr="00B7661B">
        <w:rPr>
          <w:rFonts w:ascii="TimesNewRomanPSMT" w:hAnsi="TimesNewRomanPSMT" w:cs="TimesNewRomanPSMT"/>
          <w:color w:val="000000"/>
          <w:sz w:val="28"/>
          <w:szCs w:val="28"/>
        </w:rPr>
        <w:t xml:space="preserve"> </w:t>
      </w:r>
      <w:proofErr w:type="spellStart"/>
      <w:r w:rsidRPr="00B7661B">
        <w:rPr>
          <w:rFonts w:ascii="TimesNewRomanPSMT" w:hAnsi="TimesNewRomanPSMT" w:cs="TimesNewRomanPSMT"/>
          <w:color w:val="000000"/>
          <w:sz w:val="28"/>
          <w:szCs w:val="28"/>
        </w:rPr>
        <w:t>дії</w:t>
      </w:r>
      <w:proofErr w:type="spellEnd"/>
      <w:r w:rsidRPr="00B7661B">
        <w:rPr>
          <w:rFonts w:ascii="TimesNewRomanPSMT" w:hAnsi="TimesNewRomanPSMT" w:cs="TimesNewRomanPSMT"/>
          <w:color w:val="000000"/>
          <w:sz w:val="28"/>
          <w:szCs w:val="28"/>
        </w:rPr>
        <w:t xml:space="preserve"> </w:t>
      </w:r>
      <w:proofErr w:type="spellStart"/>
      <w:r w:rsidRPr="00B7661B">
        <w:rPr>
          <w:rFonts w:ascii="TimesNewRomanPSMT" w:hAnsi="TimesNewRomanPSMT" w:cs="TimesNewRomanPSMT"/>
          <w:color w:val="000000"/>
          <w:sz w:val="28"/>
          <w:szCs w:val="28"/>
        </w:rPr>
        <w:t>регуляторних</w:t>
      </w:r>
      <w:proofErr w:type="spellEnd"/>
      <w:r w:rsidRPr="00B7661B">
        <w:rPr>
          <w:rFonts w:ascii="TimesNewRomanPSMT" w:hAnsi="TimesNewRomanPSMT" w:cs="TimesNewRomanPSMT"/>
          <w:color w:val="000000"/>
          <w:sz w:val="28"/>
          <w:szCs w:val="28"/>
        </w:rPr>
        <w:t xml:space="preserve"> </w:t>
      </w:r>
      <w:proofErr w:type="spellStart"/>
      <w:r w:rsidRPr="00B7661B">
        <w:rPr>
          <w:rFonts w:ascii="TimesNewRomanPSMT" w:hAnsi="TimesNewRomanPSMT" w:cs="TimesNewRomanPSMT"/>
          <w:color w:val="000000"/>
          <w:sz w:val="28"/>
          <w:szCs w:val="28"/>
        </w:rPr>
        <w:t>актів</w:t>
      </w:r>
      <w:proofErr w:type="spellEnd"/>
      <w:r w:rsidRPr="00B7661B">
        <w:rPr>
          <w:rFonts w:ascii="TimesNewRomanPSMT" w:hAnsi="TimesNewRomanPSMT" w:cs="TimesNewRomanPSMT"/>
          <w:color w:val="000000"/>
          <w:sz w:val="28"/>
          <w:szCs w:val="28"/>
        </w:rPr>
        <w:t xml:space="preserve"> та </w:t>
      </w:r>
      <w:proofErr w:type="spellStart"/>
      <w:r w:rsidRPr="00B7661B">
        <w:rPr>
          <w:rFonts w:ascii="TimesNewRomanPSMT" w:hAnsi="TimesNewRomanPSMT" w:cs="TimesNewRomanPSMT"/>
          <w:color w:val="000000"/>
          <w:sz w:val="28"/>
          <w:szCs w:val="28"/>
        </w:rPr>
        <w:t>підготовлено</w:t>
      </w:r>
      <w:proofErr w:type="spellEnd"/>
      <w:r w:rsidRPr="00B7661B">
        <w:rPr>
          <w:rFonts w:ascii="TimesNewRomanPSMT" w:hAnsi="TimesNewRomanPSMT" w:cs="TimesNewRomanPSMT"/>
          <w:color w:val="000000"/>
          <w:sz w:val="28"/>
          <w:szCs w:val="28"/>
        </w:rPr>
        <w:t xml:space="preserve"> </w:t>
      </w:r>
      <w:proofErr w:type="spellStart"/>
      <w:r w:rsidRPr="00B7661B">
        <w:rPr>
          <w:rFonts w:ascii="TimesNewRomanPSMT" w:hAnsi="TimesNewRomanPSMT" w:cs="TimesNewRomanPSMT"/>
          <w:color w:val="000000"/>
          <w:sz w:val="28"/>
          <w:szCs w:val="28"/>
        </w:rPr>
        <w:t>відповідні</w:t>
      </w:r>
      <w:proofErr w:type="spellEnd"/>
      <w:r w:rsidRPr="00B7661B">
        <w:rPr>
          <w:rFonts w:ascii="TimesNewRomanPSMT" w:hAnsi="TimesNewRomanPSMT" w:cs="TimesNewRomanPSMT"/>
          <w:color w:val="000000"/>
          <w:sz w:val="28"/>
          <w:szCs w:val="28"/>
        </w:rPr>
        <w:t xml:space="preserve"> </w:t>
      </w:r>
      <w:proofErr w:type="spellStart"/>
      <w:r w:rsidRPr="00B7661B">
        <w:rPr>
          <w:rFonts w:ascii="TimesNewRomanPSMT" w:hAnsi="TimesNewRomanPSMT" w:cs="TimesNewRomanPSMT"/>
          <w:color w:val="000000"/>
          <w:sz w:val="28"/>
          <w:szCs w:val="28"/>
        </w:rPr>
        <w:t>звіти</w:t>
      </w:r>
      <w:proofErr w:type="spellEnd"/>
      <w:r w:rsidRPr="00B7661B">
        <w:rPr>
          <w:rFonts w:ascii="TimesNewRomanPSMT" w:hAnsi="TimesNewRomanPSMT" w:cs="TimesNewRomanPSMT"/>
          <w:color w:val="000000"/>
          <w:sz w:val="28"/>
          <w:szCs w:val="28"/>
        </w:rPr>
        <w:t xml:space="preserve"> до</w:t>
      </w:r>
      <w:r w:rsidRPr="00B7661B">
        <w:rPr>
          <w:rFonts w:ascii="TimesNewRomanPSMT" w:hAnsi="TimesNewRomanPSMT" w:cs="TimesNewRomanPSMT"/>
          <w:color w:val="000000"/>
          <w:sz w:val="28"/>
          <w:szCs w:val="28"/>
          <w:lang w:val="uk-UA"/>
        </w:rPr>
        <w:t xml:space="preserve"> 32</w:t>
      </w:r>
      <w:r w:rsidRPr="00B7661B">
        <w:rPr>
          <w:rFonts w:ascii="TimesNewRomanPSMT" w:hAnsi="TimesNewRomanPSMT" w:cs="TimesNewRomanPSMT"/>
          <w:color w:val="000000"/>
          <w:sz w:val="28"/>
          <w:szCs w:val="28"/>
        </w:rPr>
        <w:t xml:space="preserve"> </w:t>
      </w:r>
      <w:proofErr w:type="spellStart"/>
      <w:r w:rsidRPr="00B7661B">
        <w:rPr>
          <w:rFonts w:ascii="TimesNewRomanPSMT" w:hAnsi="TimesNewRomanPSMT" w:cs="TimesNewRomanPSMT"/>
          <w:color w:val="000000"/>
          <w:sz w:val="28"/>
          <w:szCs w:val="28"/>
        </w:rPr>
        <w:t>регуляторних</w:t>
      </w:r>
      <w:proofErr w:type="spellEnd"/>
      <w:r w:rsidRPr="00B7661B">
        <w:rPr>
          <w:rFonts w:ascii="TimesNewRomanPSMT" w:hAnsi="TimesNewRomanPSMT" w:cs="TimesNewRomanPSMT"/>
          <w:color w:val="000000"/>
          <w:sz w:val="28"/>
          <w:szCs w:val="28"/>
        </w:rPr>
        <w:t xml:space="preserve"> </w:t>
      </w:r>
      <w:proofErr w:type="spellStart"/>
      <w:r w:rsidRPr="00B7661B">
        <w:rPr>
          <w:rFonts w:ascii="TimesNewRomanPSMT" w:hAnsi="TimesNewRomanPSMT" w:cs="TimesNewRomanPSMT"/>
          <w:color w:val="000000"/>
          <w:sz w:val="28"/>
          <w:szCs w:val="28"/>
        </w:rPr>
        <w:t>актів</w:t>
      </w:r>
      <w:proofErr w:type="spellEnd"/>
      <w:r w:rsidRPr="00B7661B">
        <w:rPr>
          <w:rFonts w:ascii="TimesNewRomanPSMT" w:hAnsi="TimesNewRomanPSMT" w:cs="TimesNewRomanPSMT"/>
          <w:color w:val="000000"/>
          <w:sz w:val="28"/>
          <w:szCs w:val="28"/>
        </w:rPr>
        <w:t xml:space="preserve">, а </w:t>
      </w:r>
      <w:proofErr w:type="spellStart"/>
      <w:r w:rsidRPr="00B7661B">
        <w:rPr>
          <w:rFonts w:ascii="TimesNewRomanPSMT" w:hAnsi="TimesNewRomanPSMT" w:cs="TimesNewRomanPSMT"/>
          <w:color w:val="000000"/>
          <w:sz w:val="28"/>
          <w:szCs w:val="28"/>
        </w:rPr>
        <w:t>саме</w:t>
      </w:r>
      <w:proofErr w:type="spellEnd"/>
      <w:r w:rsidRPr="00B7661B">
        <w:rPr>
          <w:rFonts w:ascii="TimesNewRomanPSMT" w:hAnsi="TimesNewRomanPSMT" w:cs="TimesNewRomanPSMT"/>
          <w:color w:val="000000"/>
          <w:sz w:val="28"/>
          <w:szCs w:val="28"/>
        </w:rPr>
        <w:t>:</w:t>
      </w:r>
    </w:p>
    <w:p w:rsidR="00EF3A03" w:rsidRPr="00B7661B" w:rsidRDefault="00EF3A03" w:rsidP="007B3EED">
      <w:pPr>
        <w:autoSpaceDE w:val="0"/>
        <w:autoSpaceDN w:val="0"/>
        <w:adjustRightInd w:val="0"/>
        <w:ind w:firstLine="851"/>
        <w:jc w:val="both"/>
        <w:rPr>
          <w:color w:val="000000"/>
          <w:sz w:val="28"/>
          <w:szCs w:val="28"/>
          <w:lang w:val="uk-UA"/>
        </w:rPr>
      </w:pPr>
      <w:r w:rsidRPr="00B7661B">
        <w:rPr>
          <w:rFonts w:ascii="TimesNewRomanPSMT" w:hAnsi="TimesNewRomanPSMT" w:cs="TimesNewRomanPSMT"/>
          <w:color w:val="000000"/>
          <w:sz w:val="28"/>
          <w:szCs w:val="28"/>
        </w:rPr>
        <w:t xml:space="preserve">- </w:t>
      </w:r>
      <w:r w:rsidRPr="00B7661B">
        <w:rPr>
          <w:rFonts w:ascii="TimesNewRomanPSMT" w:hAnsi="TimesNewRomanPSMT" w:cs="TimesNewRomanPSMT"/>
          <w:color w:val="000000"/>
          <w:sz w:val="28"/>
          <w:szCs w:val="28"/>
          <w:lang w:val="uk-UA"/>
        </w:rPr>
        <w:t>10</w:t>
      </w:r>
      <w:r w:rsidRPr="00B7661B">
        <w:rPr>
          <w:b/>
          <w:bCs/>
          <w:color w:val="000000"/>
          <w:sz w:val="28"/>
          <w:szCs w:val="28"/>
        </w:rPr>
        <w:t xml:space="preserve"> </w:t>
      </w:r>
      <w:proofErr w:type="spellStart"/>
      <w:r w:rsidRPr="00B7661B">
        <w:rPr>
          <w:color w:val="000000"/>
          <w:sz w:val="28"/>
          <w:szCs w:val="28"/>
        </w:rPr>
        <w:t>звіт</w:t>
      </w:r>
      <w:r>
        <w:rPr>
          <w:color w:val="000000"/>
          <w:sz w:val="28"/>
          <w:szCs w:val="28"/>
          <w:lang w:val="uk-UA"/>
        </w:rPr>
        <w:t>ів</w:t>
      </w:r>
      <w:proofErr w:type="spellEnd"/>
      <w:r w:rsidRPr="00B7661B">
        <w:rPr>
          <w:color w:val="000000"/>
          <w:sz w:val="28"/>
          <w:szCs w:val="28"/>
        </w:rPr>
        <w:t xml:space="preserve"> про </w:t>
      </w:r>
      <w:proofErr w:type="spellStart"/>
      <w:r w:rsidRPr="00B7661B">
        <w:rPr>
          <w:color w:val="000000"/>
          <w:sz w:val="28"/>
          <w:szCs w:val="28"/>
        </w:rPr>
        <w:t>базове</w:t>
      </w:r>
      <w:proofErr w:type="spellEnd"/>
      <w:r w:rsidRPr="00B7661B">
        <w:rPr>
          <w:color w:val="000000"/>
          <w:sz w:val="28"/>
          <w:szCs w:val="28"/>
        </w:rPr>
        <w:t xml:space="preserve"> </w:t>
      </w:r>
      <w:proofErr w:type="spellStart"/>
      <w:r w:rsidRPr="00B7661B">
        <w:rPr>
          <w:color w:val="000000"/>
          <w:sz w:val="28"/>
          <w:szCs w:val="28"/>
        </w:rPr>
        <w:t>відстеження</w:t>
      </w:r>
      <w:proofErr w:type="spellEnd"/>
      <w:r w:rsidRPr="00B7661B">
        <w:rPr>
          <w:color w:val="000000"/>
          <w:sz w:val="28"/>
          <w:szCs w:val="28"/>
        </w:rPr>
        <w:t xml:space="preserve"> </w:t>
      </w:r>
      <w:proofErr w:type="spellStart"/>
      <w:r w:rsidRPr="00B7661B">
        <w:rPr>
          <w:color w:val="000000"/>
          <w:sz w:val="28"/>
          <w:szCs w:val="28"/>
        </w:rPr>
        <w:t>результативності</w:t>
      </w:r>
      <w:proofErr w:type="spellEnd"/>
      <w:r w:rsidRPr="00B7661B">
        <w:rPr>
          <w:color w:val="000000"/>
          <w:sz w:val="28"/>
          <w:szCs w:val="28"/>
        </w:rPr>
        <w:t>;</w:t>
      </w:r>
      <w:r w:rsidRPr="00B7661B">
        <w:rPr>
          <w:color w:val="000000"/>
          <w:sz w:val="28"/>
          <w:szCs w:val="28"/>
          <w:lang w:val="uk-UA"/>
        </w:rPr>
        <w:t xml:space="preserve"> </w:t>
      </w:r>
    </w:p>
    <w:p w:rsidR="00EF3A03" w:rsidRPr="00B7661B" w:rsidRDefault="00EF3A03" w:rsidP="007B3EED">
      <w:pPr>
        <w:autoSpaceDE w:val="0"/>
        <w:autoSpaceDN w:val="0"/>
        <w:adjustRightInd w:val="0"/>
        <w:ind w:firstLine="851"/>
        <w:jc w:val="both"/>
        <w:rPr>
          <w:rFonts w:ascii="TimesNewRomanPSMT" w:hAnsi="TimesNewRomanPSMT" w:cs="TimesNewRomanPSMT"/>
          <w:color w:val="000000"/>
          <w:sz w:val="28"/>
          <w:szCs w:val="28"/>
          <w:lang w:val="uk-UA"/>
        </w:rPr>
      </w:pPr>
      <w:r w:rsidRPr="00B7661B">
        <w:rPr>
          <w:color w:val="000000"/>
          <w:sz w:val="28"/>
          <w:szCs w:val="28"/>
        </w:rPr>
        <w:t xml:space="preserve">- </w:t>
      </w:r>
      <w:r w:rsidRPr="00B7661B">
        <w:rPr>
          <w:color w:val="000000"/>
          <w:sz w:val="28"/>
          <w:szCs w:val="28"/>
          <w:lang w:val="uk-UA"/>
        </w:rPr>
        <w:t>16</w:t>
      </w:r>
      <w:r w:rsidRPr="00B7661B">
        <w:rPr>
          <w:rFonts w:ascii="TimesNewRomanPS-BoldMT" w:hAnsi="TimesNewRomanPS-BoldMT" w:cs="TimesNewRomanPS-BoldMT"/>
          <w:b/>
          <w:bCs/>
          <w:color w:val="000000"/>
          <w:sz w:val="28"/>
          <w:szCs w:val="28"/>
        </w:rPr>
        <w:t xml:space="preserve"> </w:t>
      </w:r>
      <w:proofErr w:type="spellStart"/>
      <w:r w:rsidRPr="00B7661B">
        <w:rPr>
          <w:rFonts w:ascii="TimesNewRomanPSMT" w:hAnsi="TimesNewRomanPSMT" w:cs="TimesNewRomanPSMT"/>
          <w:color w:val="000000"/>
          <w:sz w:val="28"/>
          <w:szCs w:val="28"/>
        </w:rPr>
        <w:t>звітів</w:t>
      </w:r>
      <w:proofErr w:type="spellEnd"/>
      <w:r w:rsidRPr="00B7661B">
        <w:rPr>
          <w:rFonts w:ascii="TimesNewRomanPSMT" w:hAnsi="TimesNewRomanPSMT" w:cs="TimesNewRomanPSMT"/>
          <w:color w:val="000000"/>
          <w:sz w:val="28"/>
          <w:szCs w:val="28"/>
        </w:rPr>
        <w:t xml:space="preserve"> </w:t>
      </w:r>
      <w:proofErr w:type="gramStart"/>
      <w:r w:rsidRPr="00B7661B">
        <w:rPr>
          <w:rFonts w:ascii="TimesNewRomanPSMT" w:hAnsi="TimesNewRomanPSMT" w:cs="TimesNewRomanPSMT"/>
          <w:color w:val="000000"/>
          <w:sz w:val="28"/>
          <w:szCs w:val="28"/>
        </w:rPr>
        <w:t xml:space="preserve">про </w:t>
      </w:r>
      <w:proofErr w:type="spellStart"/>
      <w:r w:rsidRPr="00B7661B">
        <w:rPr>
          <w:rFonts w:ascii="TimesNewRomanPSMT" w:hAnsi="TimesNewRomanPSMT" w:cs="TimesNewRomanPSMT"/>
          <w:color w:val="000000"/>
          <w:sz w:val="28"/>
          <w:szCs w:val="28"/>
        </w:rPr>
        <w:t>пер</w:t>
      </w:r>
      <w:proofErr w:type="gramEnd"/>
      <w:r w:rsidRPr="00B7661B">
        <w:rPr>
          <w:rFonts w:ascii="TimesNewRomanPSMT" w:hAnsi="TimesNewRomanPSMT" w:cs="TimesNewRomanPSMT"/>
          <w:color w:val="000000"/>
          <w:sz w:val="28"/>
          <w:szCs w:val="28"/>
        </w:rPr>
        <w:t>іодичне</w:t>
      </w:r>
      <w:proofErr w:type="spellEnd"/>
      <w:r w:rsidRPr="00B7661B">
        <w:rPr>
          <w:rFonts w:ascii="TimesNewRomanPSMT" w:hAnsi="TimesNewRomanPSMT" w:cs="TimesNewRomanPSMT"/>
          <w:color w:val="000000"/>
          <w:sz w:val="28"/>
          <w:szCs w:val="28"/>
        </w:rPr>
        <w:t xml:space="preserve"> </w:t>
      </w:r>
      <w:proofErr w:type="spellStart"/>
      <w:r w:rsidRPr="00B7661B">
        <w:rPr>
          <w:rFonts w:ascii="TimesNewRomanPSMT" w:hAnsi="TimesNewRomanPSMT" w:cs="TimesNewRomanPSMT"/>
          <w:color w:val="000000"/>
          <w:sz w:val="28"/>
          <w:szCs w:val="28"/>
        </w:rPr>
        <w:t>відстеження</w:t>
      </w:r>
      <w:proofErr w:type="spellEnd"/>
      <w:r w:rsidRPr="00B7661B">
        <w:rPr>
          <w:rFonts w:ascii="TimesNewRomanPSMT" w:hAnsi="TimesNewRomanPSMT" w:cs="TimesNewRomanPSMT"/>
          <w:color w:val="000000"/>
          <w:sz w:val="28"/>
          <w:szCs w:val="28"/>
        </w:rPr>
        <w:t xml:space="preserve"> </w:t>
      </w:r>
      <w:proofErr w:type="spellStart"/>
      <w:r w:rsidRPr="00B7661B">
        <w:rPr>
          <w:rFonts w:ascii="TimesNewRomanPSMT" w:hAnsi="TimesNewRomanPSMT" w:cs="TimesNewRomanPSMT"/>
          <w:color w:val="000000"/>
          <w:sz w:val="28"/>
          <w:szCs w:val="28"/>
        </w:rPr>
        <w:t>результативності</w:t>
      </w:r>
      <w:proofErr w:type="spellEnd"/>
      <w:r>
        <w:rPr>
          <w:rFonts w:ascii="TimesNewRomanPSMT" w:hAnsi="TimesNewRomanPSMT" w:cs="TimesNewRomanPSMT"/>
          <w:color w:val="000000"/>
          <w:sz w:val="28"/>
          <w:szCs w:val="28"/>
          <w:lang w:val="uk-UA"/>
        </w:rPr>
        <w:t>;</w:t>
      </w:r>
    </w:p>
    <w:p w:rsidR="00EF3A03" w:rsidRDefault="00EF3A03" w:rsidP="007B3EED">
      <w:pPr>
        <w:autoSpaceDE w:val="0"/>
        <w:autoSpaceDN w:val="0"/>
        <w:adjustRightInd w:val="0"/>
        <w:ind w:firstLine="851"/>
        <w:jc w:val="both"/>
        <w:rPr>
          <w:rFonts w:ascii="TimesNewRomanPSMT" w:hAnsi="TimesNewRomanPSMT" w:cs="TimesNewRomanPSMT"/>
          <w:color w:val="000000"/>
          <w:sz w:val="28"/>
          <w:szCs w:val="28"/>
          <w:lang w:val="uk-UA"/>
        </w:rPr>
      </w:pPr>
      <w:r w:rsidRPr="00B7661B">
        <w:rPr>
          <w:rFonts w:ascii="TimesNewRomanPSMT" w:hAnsi="TimesNewRomanPSMT" w:cs="TimesNewRomanPSMT"/>
          <w:color w:val="000000"/>
          <w:sz w:val="28"/>
          <w:szCs w:val="28"/>
          <w:lang w:val="uk-UA"/>
        </w:rPr>
        <w:t>- 6 звіт</w:t>
      </w:r>
      <w:r>
        <w:rPr>
          <w:rFonts w:ascii="TimesNewRomanPSMT" w:hAnsi="TimesNewRomanPSMT" w:cs="TimesNewRomanPSMT"/>
          <w:color w:val="000000"/>
          <w:sz w:val="28"/>
          <w:szCs w:val="28"/>
          <w:lang w:val="uk-UA"/>
        </w:rPr>
        <w:t>ів</w:t>
      </w:r>
      <w:r w:rsidRPr="00B7661B">
        <w:rPr>
          <w:rFonts w:ascii="TimesNewRomanPSMT" w:hAnsi="TimesNewRomanPSMT" w:cs="TimesNewRomanPSMT"/>
          <w:color w:val="000000"/>
          <w:sz w:val="28"/>
          <w:szCs w:val="28"/>
          <w:lang w:val="uk-UA"/>
        </w:rPr>
        <w:t xml:space="preserve"> </w:t>
      </w:r>
      <w:r w:rsidRPr="00B7661B">
        <w:rPr>
          <w:rFonts w:ascii="TimesNewRomanPSMT" w:hAnsi="TimesNewRomanPSMT" w:cs="TimesNewRomanPSMT"/>
          <w:color w:val="000000"/>
          <w:sz w:val="28"/>
          <w:szCs w:val="28"/>
        </w:rPr>
        <w:t>про п</w:t>
      </w:r>
      <w:proofErr w:type="spellStart"/>
      <w:r w:rsidRPr="00B7661B">
        <w:rPr>
          <w:rFonts w:ascii="TimesNewRomanPSMT" w:hAnsi="TimesNewRomanPSMT" w:cs="TimesNewRomanPSMT"/>
          <w:color w:val="000000"/>
          <w:sz w:val="28"/>
          <w:szCs w:val="28"/>
          <w:lang w:val="uk-UA"/>
        </w:rPr>
        <w:t>овторне</w:t>
      </w:r>
      <w:proofErr w:type="spellEnd"/>
      <w:r w:rsidRPr="00B7661B">
        <w:rPr>
          <w:rFonts w:ascii="TimesNewRomanPSMT" w:hAnsi="TimesNewRomanPSMT" w:cs="TimesNewRomanPSMT"/>
          <w:color w:val="000000"/>
          <w:sz w:val="28"/>
          <w:szCs w:val="28"/>
        </w:rPr>
        <w:t xml:space="preserve"> </w:t>
      </w:r>
      <w:proofErr w:type="spellStart"/>
      <w:r w:rsidRPr="00B7661B">
        <w:rPr>
          <w:rFonts w:ascii="TimesNewRomanPSMT" w:hAnsi="TimesNewRomanPSMT" w:cs="TimesNewRomanPSMT"/>
          <w:color w:val="000000"/>
          <w:sz w:val="28"/>
          <w:szCs w:val="28"/>
        </w:rPr>
        <w:t>відстеження</w:t>
      </w:r>
      <w:proofErr w:type="spellEnd"/>
      <w:r w:rsidRPr="00B7661B">
        <w:rPr>
          <w:rFonts w:ascii="TimesNewRomanPSMT" w:hAnsi="TimesNewRomanPSMT" w:cs="TimesNewRomanPSMT"/>
          <w:color w:val="000000"/>
          <w:sz w:val="28"/>
          <w:szCs w:val="28"/>
        </w:rPr>
        <w:t xml:space="preserve"> </w:t>
      </w:r>
      <w:proofErr w:type="spellStart"/>
      <w:r w:rsidRPr="00B7661B">
        <w:rPr>
          <w:rFonts w:ascii="TimesNewRomanPSMT" w:hAnsi="TimesNewRomanPSMT" w:cs="TimesNewRomanPSMT"/>
          <w:color w:val="000000"/>
          <w:sz w:val="28"/>
          <w:szCs w:val="28"/>
        </w:rPr>
        <w:t>результативності</w:t>
      </w:r>
      <w:proofErr w:type="spellEnd"/>
      <w:r w:rsidRPr="00B7661B">
        <w:rPr>
          <w:rFonts w:ascii="TimesNewRomanPSMT" w:hAnsi="TimesNewRomanPSMT" w:cs="TimesNewRomanPSMT"/>
          <w:color w:val="000000"/>
          <w:sz w:val="28"/>
          <w:szCs w:val="28"/>
        </w:rPr>
        <w:t>.</w:t>
      </w:r>
      <w:r>
        <w:rPr>
          <w:rFonts w:ascii="TimesNewRomanPSMT" w:hAnsi="TimesNewRomanPSMT" w:cs="TimesNewRomanPSMT"/>
          <w:color w:val="000000"/>
          <w:sz w:val="28"/>
          <w:szCs w:val="28"/>
          <w:lang w:val="uk-UA"/>
        </w:rPr>
        <w:t xml:space="preserve"> </w:t>
      </w:r>
    </w:p>
    <w:p w:rsidR="00DD28FF" w:rsidRPr="006B409C" w:rsidRDefault="006B409C" w:rsidP="007B3EED">
      <w:pPr>
        <w:pStyle w:val="affe"/>
        <w:ind w:left="0" w:firstLine="851"/>
        <w:rPr>
          <w:lang w:val="uk-UA"/>
        </w:rPr>
      </w:pPr>
      <w:r>
        <w:rPr>
          <w:lang w:val="uk-UA"/>
        </w:rPr>
        <w:t>П</w:t>
      </w:r>
      <w:r w:rsidR="00AE6025" w:rsidRPr="00AE6025">
        <w:rPr>
          <w:lang w:val="uk-UA"/>
        </w:rPr>
        <w:t>роведено 27 обстежень суб’єктів господарювання</w:t>
      </w:r>
      <w:r w:rsidR="00AE6025">
        <w:rPr>
          <w:lang w:val="uk-UA"/>
        </w:rPr>
        <w:t xml:space="preserve"> </w:t>
      </w:r>
      <w:r w:rsidR="00AE6025" w:rsidRPr="00AE6025">
        <w:rPr>
          <w:lang w:val="uk-UA"/>
        </w:rPr>
        <w:t>міста з питань оплати праці, трудових відносин та використання трудових</w:t>
      </w:r>
      <w:r w:rsidR="00AE6025">
        <w:rPr>
          <w:lang w:val="uk-UA"/>
        </w:rPr>
        <w:t xml:space="preserve"> </w:t>
      </w:r>
      <w:r w:rsidR="00AE6025" w:rsidRPr="00AE6025">
        <w:rPr>
          <w:lang w:val="uk-UA"/>
        </w:rPr>
        <w:t>ресурсів. За результатами обстежень підприємствам, організаціям та установам</w:t>
      </w:r>
      <w:r w:rsidR="00AE6025">
        <w:rPr>
          <w:lang w:val="uk-UA"/>
        </w:rPr>
        <w:t xml:space="preserve"> </w:t>
      </w:r>
      <w:r w:rsidR="00AE6025" w:rsidRPr="00AE6025">
        <w:rPr>
          <w:lang w:val="uk-UA"/>
        </w:rPr>
        <w:t xml:space="preserve">надано </w:t>
      </w:r>
      <w:r w:rsidR="00562AE7">
        <w:rPr>
          <w:lang w:val="uk-UA"/>
        </w:rPr>
        <w:t xml:space="preserve">    </w:t>
      </w:r>
      <w:r w:rsidR="00AE6025" w:rsidRPr="00AE6025">
        <w:rPr>
          <w:lang w:val="uk-UA"/>
        </w:rPr>
        <w:t>225 рекомендацій щодо усунення недоліків з дотримання вимог чинного</w:t>
      </w:r>
      <w:r w:rsidR="00AE6025">
        <w:rPr>
          <w:lang w:val="uk-UA"/>
        </w:rPr>
        <w:t xml:space="preserve"> </w:t>
      </w:r>
      <w:r w:rsidR="00AE6025" w:rsidRPr="00AE6025">
        <w:rPr>
          <w:lang w:val="uk-UA"/>
        </w:rPr>
        <w:t>законодавства. З березня 2020 року обстеження підприємств призупинено у</w:t>
      </w:r>
      <w:r w:rsidR="00AE6025">
        <w:rPr>
          <w:lang w:val="uk-UA"/>
        </w:rPr>
        <w:t xml:space="preserve"> </w:t>
      </w:r>
      <w:r w:rsidR="00AE6025" w:rsidRPr="00AE6025">
        <w:rPr>
          <w:lang w:val="uk-UA"/>
        </w:rPr>
        <w:t xml:space="preserve">зв’язку із </w:t>
      </w:r>
      <w:r>
        <w:rPr>
          <w:szCs w:val="28"/>
          <w:lang w:val="uk-UA"/>
        </w:rPr>
        <w:t xml:space="preserve">запровадження карантинних заходів для запобігання поширенню </w:t>
      </w:r>
      <w:r>
        <w:rPr>
          <w:szCs w:val="28"/>
          <w:lang w:val="en-US"/>
        </w:rPr>
        <w:t>COVID</w:t>
      </w:r>
      <w:r w:rsidRPr="00E6158D">
        <w:rPr>
          <w:szCs w:val="28"/>
          <w:lang w:val="uk-UA"/>
        </w:rPr>
        <w:t>-19</w:t>
      </w:r>
      <w:r>
        <w:rPr>
          <w:szCs w:val="28"/>
          <w:lang w:val="uk-UA"/>
        </w:rPr>
        <w:t>.</w:t>
      </w:r>
    </w:p>
    <w:p w:rsidR="0085017F" w:rsidRPr="00DE4703" w:rsidRDefault="0085017F" w:rsidP="007B3EED">
      <w:pPr>
        <w:ind w:firstLine="851"/>
        <w:jc w:val="both"/>
        <w:rPr>
          <w:sz w:val="28"/>
          <w:szCs w:val="28"/>
          <w:highlight w:val="yellow"/>
          <w:lang w:val="uk-UA"/>
        </w:rPr>
      </w:pPr>
    </w:p>
    <w:p w:rsidR="00CD4700" w:rsidRPr="00C1380A" w:rsidRDefault="00CD4700" w:rsidP="007B3EED">
      <w:pPr>
        <w:ind w:firstLine="851"/>
        <w:jc w:val="both"/>
        <w:rPr>
          <w:i/>
          <w:sz w:val="28"/>
          <w:szCs w:val="28"/>
          <w:lang w:val="uk-UA"/>
        </w:rPr>
      </w:pPr>
      <w:r w:rsidRPr="00C1380A">
        <w:rPr>
          <w:i/>
          <w:sz w:val="28"/>
          <w:szCs w:val="28"/>
          <w:lang w:val="uk-UA"/>
        </w:rPr>
        <w:t>1.5. Операційна ціль: підвищення ефективності виконавчих органів місцевої влади</w:t>
      </w:r>
    </w:p>
    <w:p w:rsidR="00C1380A" w:rsidRDefault="00C1380A" w:rsidP="007B3EED">
      <w:pPr>
        <w:autoSpaceDE w:val="0"/>
        <w:autoSpaceDN w:val="0"/>
        <w:adjustRightInd w:val="0"/>
        <w:ind w:firstLine="851"/>
        <w:jc w:val="both"/>
        <w:rPr>
          <w:sz w:val="28"/>
          <w:szCs w:val="28"/>
          <w:highlight w:val="yellow"/>
          <w:lang w:val="uk-UA"/>
        </w:rPr>
      </w:pPr>
      <w:r>
        <w:rPr>
          <w:sz w:val="28"/>
          <w:szCs w:val="28"/>
          <w:lang w:val="uk-UA"/>
        </w:rPr>
        <w:t>На виконання</w:t>
      </w:r>
      <w:r w:rsidRPr="00FC598F">
        <w:rPr>
          <w:sz w:val="28"/>
          <w:szCs w:val="28"/>
          <w:lang w:val="uk-UA"/>
        </w:rPr>
        <w:t xml:space="preserve"> рішення Чернігівської міської ради від 29.08.2019 № 44/VII-18 </w:t>
      </w:r>
      <w:r w:rsidR="00007F94">
        <w:rPr>
          <w:sz w:val="28"/>
          <w:szCs w:val="28"/>
          <w:lang w:val="uk-UA"/>
        </w:rPr>
        <w:t>«</w:t>
      </w:r>
      <w:r w:rsidRPr="00FC598F">
        <w:rPr>
          <w:sz w:val="28"/>
          <w:szCs w:val="28"/>
          <w:lang w:val="uk-UA"/>
        </w:rPr>
        <w:t xml:space="preserve">Про </w:t>
      </w:r>
      <w:proofErr w:type="spellStart"/>
      <w:r w:rsidRPr="00FC598F">
        <w:rPr>
          <w:sz w:val="28"/>
          <w:szCs w:val="28"/>
          <w:lang w:val="uk-UA"/>
        </w:rPr>
        <w:t>неутворення</w:t>
      </w:r>
      <w:proofErr w:type="spellEnd"/>
      <w:r w:rsidRPr="00FC598F">
        <w:rPr>
          <w:sz w:val="28"/>
          <w:szCs w:val="28"/>
          <w:lang w:val="uk-UA"/>
        </w:rPr>
        <w:t xml:space="preserve"> р</w:t>
      </w:r>
      <w:r>
        <w:rPr>
          <w:sz w:val="28"/>
          <w:szCs w:val="28"/>
          <w:lang w:val="uk-UA"/>
        </w:rPr>
        <w:t>айонних у місті Чернігові рад</w:t>
      </w:r>
      <w:r w:rsidR="00007F94">
        <w:rPr>
          <w:sz w:val="28"/>
          <w:szCs w:val="28"/>
          <w:lang w:val="uk-UA"/>
        </w:rPr>
        <w:t>»</w:t>
      </w:r>
      <w:r w:rsidR="0013141F">
        <w:rPr>
          <w:sz w:val="28"/>
          <w:szCs w:val="28"/>
          <w:lang w:val="uk-UA"/>
        </w:rPr>
        <w:t xml:space="preserve">, </w:t>
      </w:r>
      <w:r w:rsidR="0013141F" w:rsidRPr="00FC598F">
        <w:rPr>
          <w:sz w:val="28"/>
          <w:szCs w:val="28"/>
          <w:lang w:val="uk-UA"/>
        </w:rPr>
        <w:t>з метою вдосконалення організації управління районами в місті та раціонального використання фінансових ресурсів</w:t>
      </w:r>
      <w:r w:rsidR="0013141F">
        <w:rPr>
          <w:sz w:val="28"/>
          <w:szCs w:val="28"/>
          <w:lang w:val="uk-UA"/>
        </w:rPr>
        <w:t>,</w:t>
      </w:r>
      <w:r>
        <w:rPr>
          <w:sz w:val="28"/>
          <w:szCs w:val="28"/>
          <w:lang w:val="uk-UA"/>
        </w:rPr>
        <w:t xml:space="preserve"> </w:t>
      </w:r>
      <w:r w:rsidRPr="00FC598F">
        <w:rPr>
          <w:sz w:val="28"/>
          <w:szCs w:val="28"/>
          <w:lang w:val="uk-UA"/>
        </w:rPr>
        <w:t>Чернігівськ</w:t>
      </w:r>
      <w:r>
        <w:rPr>
          <w:sz w:val="28"/>
          <w:szCs w:val="28"/>
          <w:lang w:val="uk-UA"/>
        </w:rPr>
        <w:t>ою</w:t>
      </w:r>
      <w:r w:rsidRPr="00FC598F">
        <w:rPr>
          <w:sz w:val="28"/>
          <w:szCs w:val="28"/>
          <w:lang w:val="uk-UA"/>
        </w:rPr>
        <w:t xml:space="preserve"> міськ</w:t>
      </w:r>
      <w:r>
        <w:rPr>
          <w:sz w:val="28"/>
          <w:szCs w:val="28"/>
          <w:lang w:val="uk-UA"/>
        </w:rPr>
        <w:t xml:space="preserve">ою </w:t>
      </w:r>
      <w:r w:rsidRPr="00FC598F">
        <w:rPr>
          <w:sz w:val="28"/>
          <w:szCs w:val="28"/>
          <w:lang w:val="uk-UA"/>
        </w:rPr>
        <w:t>рад</w:t>
      </w:r>
      <w:r>
        <w:rPr>
          <w:sz w:val="28"/>
          <w:szCs w:val="28"/>
          <w:lang w:val="uk-UA"/>
        </w:rPr>
        <w:t>ою</w:t>
      </w:r>
      <w:r w:rsidRPr="00FC598F">
        <w:rPr>
          <w:sz w:val="28"/>
          <w:szCs w:val="28"/>
          <w:lang w:val="uk-UA"/>
        </w:rPr>
        <w:t xml:space="preserve"> прийня</w:t>
      </w:r>
      <w:r>
        <w:rPr>
          <w:sz w:val="28"/>
          <w:szCs w:val="28"/>
          <w:lang w:val="uk-UA"/>
        </w:rPr>
        <w:t>ті</w:t>
      </w:r>
      <w:r w:rsidRPr="00FC598F">
        <w:rPr>
          <w:sz w:val="28"/>
          <w:szCs w:val="28"/>
          <w:lang w:val="uk-UA"/>
        </w:rPr>
        <w:t xml:space="preserve"> рішення від 25.06.2020 №</w:t>
      </w:r>
      <w:r>
        <w:rPr>
          <w:sz w:val="28"/>
          <w:szCs w:val="28"/>
          <w:lang w:val="uk-UA"/>
        </w:rPr>
        <w:t xml:space="preserve"> </w:t>
      </w:r>
      <w:r w:rsidRPr="00FC598F">
        <w:rPr>
          <w:sz w:val="28"/>
          <w:szCs w:val="28"/>
          <w:lang w:val="uk-UA"/>
        </w:rPr>
        <w:t xml:space="preserve">54/VII-10 </w:t>
      </w:r>
      <w:r w:rsidR="00007F94">
        <w:rPr>
          <w:sz w:val="28"/>
          <w:szCs w:val="28"/>
          <w:lang w:val="uk-UA"/>
        </w:rPr>
        <w:t>«</w:t>
      </w:r>
      <w:r w:rsidRPr="00FC598F">
        <w:rPr>
          <w:sz w:val="28"/>
          <w:szCs w:val="28"/>
          <w:lang w:val="uk-UA"/>
        </w:rPr>
        <w:t>Про ліквідацію Деснянської районної у місті Чернігові ради</w:t>
      </w:r>
      <w:r w:rsidR="00007F94">
        <w:rPr>
          <w:sz w:val="28"/>
          <w:szCs w:val="28"/>
          <w:lang w:val="uk-UA"/>
        </w:rPr>
        <w:t>»</w:t>
      </w:r>
      <w:r>
        <w:rPr>
          <w:sz w:val="28"/>
          <w:szCs w:val="28"/>
          <w:lang w:val="uk-UA"/>
        </w:rPr>
        <w:t>,</w:t>
      </w:r>
      <w:r w:rsidRPr="00FC598F">
        <w:rPr>
          <w:sz w:val="28"/>
          <w:szCs w:val="28"/>
          <w:lang w:val="uk-UA"/>
        </w:rPr>
        <w:t xml:space="preserve"> №</w:t>
      </w:r>
      <w:r>
        <w:rPr>
          <w:sz w:val="28"/>
          <w:szCs w:val="28"/>
          <w:lang w:val="uk-UA"/>
        </w:rPr>
        <w:t xml:space="preserve"> </w:t>
      </w:r>
      <w:r w:rsidRPr="00FC598F">
        <w:rPr>
          <w:sz w:val="28"/>
          <w:szCs w:val="28"/>
          <w:lang w:val="uk-UA"/>
        </w:rPr>
        <w:t xml:space="preserve">54/VII-11 </w:t>
      </w:r>
      <w:r w:rsidR="00007F94">
        <w:rPr>
          <w:sz w:val="28"/>
          <w:szCs w:val="28"/>
          <w:lang w:val="uk-UA"/>
        </w:rPr>
        <w:t>«</w:t>
      </w:r>
      <w:r w:rsidRPr="00FC598F">
        <w:rPr>
          <w:sz w:val="28"/>
          <w:szCs w:val="28"/>
          <w:lang w:val="uk-UA"/>
        </w:rPr>
        <w:t xml:space="preserve">Про ліквідацію </w:t>
      </w:r>
      <w:proofErr w:type="spellStart"/>
      <w:r w:rsidRPr="00FC598F">
        <w:rPr>
          <w:sz w:val="28"/>
          <w:szCs w:val="28"/>
          <w:lang w:val="uk-UA"/>
        </w:rPr>
        <w:t>Новозаводської</w:t>
      </w:r>
      <w:proofErr w:type="spellEnd"/>
      <w:r w:rsidRPr="00FC598F">
        <w:rPr>
          <w:sz w:val="28"/>
          <w:szCs w:val="28"/>
          <w:lang w:val="uk-UA"/>
        </w:rPr>
        <w:t xml:space="preserve"> районної у м. Чернігові ради</w:t>
      </w:r>
      <w:r w:rsidR="00007F94">
        <w:rPr>
          <w:sz w:val="28"/>
          <w:szCs w:val="28"/>
          <w:lang w:val="uk-UA"/>
        </w:rPr>
        <w:t>»</w:t>
      </w:r>
      <w:r w:rsidRPr="00FC598F">
        <w:rPr>
          <w:sz w:val="28"/>
          <w:szCs w:val="28"/>
          <w:lang w:val="uk-UA"/>
        </w:rPr>
        <w:t>, №</w:t>
      </w:r>
      <w:r>
        <w:rPr>
          <w:sz w:val="28"/>
          <w:szCs w:val="28"/>
          <w:lang w:val="uk-UA"/>
        </w:rPr>
        <w:t xml:space="preserve"> </w:t>
      </w:r>
      <w:r w:rsidRPr="00FC598F">
        <w:rPr>
          <w:sz w:val="28"/>
          <w:szCs w:val="28"/>
          <w:lang w:val="uk-UA"/>
        </w:rPr>
        <w:t xml:space="preserve">54/VII-13 </w:t>
      </w:r>
      <w:r w:rsidR="00007F94">
        <w:rPr>
          <w:sz w:val="28"/>
          <w:szCs w:val="28"/>
          <w:lang w:val="uk-UA"/>
        </w:rPr>
        <w:t>«</w:t>
      </w:r>
      <w:r w:rsidRPr="00FC598F">
        <w:rPr>
          <w:sz w:val="28"/>
          <w:szCs w:val="28"/>
          <w:lang w:val="uk-UA"/>
        </w:rPr>
        <w:t>Про припинення управлінь праці та соціального захисту населення шляхом реорганізації</w:t>
      </w:r>
      <w:r w:rsidR="00007F94">
        <w:rPr>
          <w:sz w:val="28"/>
          <w:szCs w:val="28"/>
          <w:lang w:val="uk-UA"/>
        </w:rPr>
        <w:t>»</w:t>
      </w:r>
      <w:r w:rsidRPr="00FC598F">
        <w:rPr>
          <w:sz w:val="28"/>
          <w:szCs w:val="28"/>
          <w:lang w:val="uk-UA"/>
        </w:rPr>
        <w:t>, №</w:t>
      </w:r>
      <w:r>
        <w:rPr>
          <w:sz w:val="28"/>
          <w:szCs w:val="28"/>
          <w:lang w:val="uk-UA"/>
        </w:rPr>
        <w:t xml:space="preserve"> </w:t>
      </w:r>
      <w:r w:rsidRPr="00FC598F">
        <w:rPr>
          <w:sz w:val="28"/>
          <w:szCs w:val="28"/>
          <w:lang w:val="uk-UA"/>
        </w:rPr>
        <w:t xml:space="preserve">54/VII-14 </w:t>
      </w:r>
      <w:r w:rsidR="00007F94">
        <w:rPr>
          <w:sz w:val="28"/>
          <w:szCs w:val="28"/>
          <w:lang w:val="uk-UA"/>
        </w:rPr>
        <w:t>«</w:t>
      </w:r>
      <w:r w:rsidRPr="00FC598F">
        <w:rPr>
          <w:sz w:val="28"/>
          <w:szCs w:val="28"/>
          <w:lang w:val="uk-UA"/>
        </w:rPr>
        <w:t>Про припинення служб у справах дітей шляхом реорганізації</w:t>
      </w:r>
      <w:r w:rsidR="00007F94">
        <w:rPr>
          <w:sz w:val="28"/>
          <w:szCs w:val="28"/>
          <w:lang w:val="uk-UA"/>
        </w:rPr>
        <w:t>»</w:t>
      </w:r>
      <w:r w:rsidR="00BC188D">
        <w:rPr>
          <w:sz w:val="28"/>
          <w:szCs w:val="28"/>
          <w:lang w:val="uk-UA"/>
        </w:rPr>
        <w:t>.</w:t>
      </w:r>
    </w:p>
    <w:p w:rsidR="006E79CA" w:rsidRPr="00875803" w:rsidRDefault="00A21532" w:rsidP="007B3EED">
      <w:pPr>
        <w:autoSpaceDE w:val="0"/>
        <w:autoSpaceDN w:val="0"/>
        <w:adjustRightInd w:val="0"/>
        <w:ind w:firstLine="851"/>
        <w:jc w:val="both"/>
        <w:rPr>
          <w:sz w:val="28"/>
          <w:szCs w:val="28"/>
          <w:lang w:val="uk-UA"/>
        </w:rPr>
      </w:pPr>
      <w:r w:rsidRPr="00875803">
        <w:rPr>
          <w:sz w:val="28"/>
          <w:szCs w:val="28"/>
          <w:lang w:val="uk-UA"/>
        </w:rPr>
        <w:t>До</w:t>
      </w:r>
      <w:r w:rsidR="006E79CA" w:rsidRPr="00875803">
        <w:rPr>
          <w:sz w:val="28"/>
          <w:szCs w:val="28"/>
          <w:lang w:val="uk-UA"/>
        </w:rPr>
        <w:t xml:space="preserve"> Перелік</w:t>
      </w:r>
      <w:r w:rsidRPr="00875803">
        <w:rPr>
          <w:sz w:val="28"/>
          <w:szCs w:val="28"/>
          <w:lang w:val="uk-UA"/>
        </w:rPr>
        <w:t>у</w:t>
      </w:r>
      <w:r w:rsidR="006E79CA" w:rsidRPr="00875803">
        <w:rPr>
          <w:sz w:val="28"/>
          <w:szCs w:val="28"/>
          <w:lang w:val="uk-UA"/>
        </w:rPr>
        <w:t xml:space="preserve"> об’єктів комунальної власності територіальної громади </w:t>
      </w:r>
      <w:r w:rsidR="003C2B69" w:rsidRPr="00875803">
        <w:rPr>
          <w:sz w:val="28"/>
          <w:szCs w:val="28"/>
          <w:lang w:val="uk-UA"/>
        </w:rPr>
        <w:t xml:space="preserve">      </w:t>
      </w:r>
      <w:r w:rsidR="006E79CA" w:rsidRPr="00875803">
        <w:rPr>
          <w:sz w:val="28"/>
          <w:szCs w:val="28"/>
          <w:lang w:val="uk-UA"/>
        </w:rPr>
        <w:t xml:space="preserve">м. Чернігова, що підлягають приватизації у </w:t>
      </w:r>
      <w:r w:rsidRPr="00875803">
        <w:rPr>
          <w:sz w:val="28"/>
          <w:szCs w:val="28"/>
          <w:lang w:val="uk-UA"/>
        </w:rPr>
        <w:t>2020 році</w:t>
      </w:r>
      <w:r w:rsidR="003C2B69" w:rsidRPr="00875803">
        <w:rPr>
          <w:sz w:val="28"/>
          <w:szCs w:val="28"/>
          <w:lang w:val="uk-UA"/>
        </w:rPr>
        <w:t>,</w:t>
      </w:r>
      <w:r w:rsidRPr="00875803">
        <w:rPr>
          <w:sz w:val="28"/>
          <w:szCs w:val="28"/>
          <w:lang w:val="uk-UA"/>
        </w:rPr>
        <w:t xml:space="preserve"> </w:t>
      </w:r>
      <w:r w:rsidR="006E79CA" w:rsidRPr="00875803">
        <w:rPr>
          <w:sz w:val="28"/>
          <w:szCs w:val="28"/>
          <w:lang w:val="uk-UA"/>
        </w:rPr>
        <w:t xml:space="preserve">включено </w:t>
      </w:r>
      <w:r w:rsidR="00EB3F92">
        <w:rPr>
          <w:sz w:val="28"/>
          <w:szCs w:val="28"/>
          <w:lang w:val="uk-UA"/>
        </w:rPr>
        <w:t>дев’ять</w:t>
      </w:r>
      <w:r w:rsidR="006E79CA" w:rsidRPr="00875803">
        <w:rPr>
          <w:sz w:val="28"/>
          <w:szCs w:val="28"/>
          <w:lang w:val="uk-UA"/>
        </w:rPr>
        <w:t xml:space="preserve"> об’єктів для продажу на аукціоні в електронній формі.</w:t>
      </w:r>
    </w:p>
    <w:p w:rsidR="00DD2CA7" w:rsidRPr="006C41A4" w:rsidRDefault="00DD2CA7" w:rsidP="007B3EED">
      <w:pPr>
        <w:autoSpaceDE w:val="0"/>
        <w:autoSpaceDN w:val="0"/>
        <w:adjustRightInd w:val="0"/>
        <w:ind w:firstLine="851"/>
        <w:jc w:val="both"/>
        <w:rPr>
          <w:sz w:val="28"/>
          <w:szCs w:val="28"/>
          <w:lang w:val="uk-UA"/>
        </w:rPr>
      </w:pPr>
      <w:r w:rsidRPr="00DD2CA7">
        <w:rPr>
          <w:sz w:val="28"/>
          <w:szCs w:val="28"/>
          <w:lang w:val="uk-UA"/>
        </w:rPr>
        <w:lastRenderedPageBreak/>
        <w:t xml:space="preserve">За 2020 рік приватизовано </w:t>
      </w:r>
      <w:r>
        <w:rPr>
          <w:sz w:val="28"/>
          <w:szCs w:val="28"/>
          <w:lang w:val="uk-UA"/>
        </w:rPr>
        <w:t>10</w:t>
      </w:r>
      <w:r w:rsidRPr="00DD2CA7">
        <w:rPr>
          <w:sz w:val="28"/>
          <w:szCs w:val="28"/>
          <w:lang w:val="uk-UA"/>
        </w:rPr>
        <w:t xml:space="preserve"> об’єктів</w:t>
      </w:r>
      <w:r>
        <w:rPr>
          <w:sz w:val="28"/>
          <w:szCs w:val="28"/>
          <w:lang w:val="uk-UA"/>
        </w:rPr>
        <w:t xml:space="preserve"> </w:t>
      </w:r>
      <w:r w:rsidRPr="00DD2CA7">
        <w:rPr>
          <w:sz w:val="28"/>
          <w:szCs w:val="28"/>
          <w:lang w:val="uk-UA"/>
        </w:rPr>
        <w:t>нерухомого майна та перераховано до міського</w:t>
      </w:r>
      <w:r>
        <w:rPr>
          <w:sz w:val="28"/>
          <w:szCs w:val="28"/>
          <w:lang w:val="uk-UA"/>
        </w:rPr>
        <w:t xml:space="preserve"> </w:t>
      </w:r>
      <w:r w:rsidRPr="00DD2CA7">
        <w:rPr>
          <w:sz w:val="28"/>
          <w:szCs w:val="28"/>
          <w:lang w:val="uk-UA"/>
        </w:rPr>
        <w:t xml:space="preserve">бюджету </w:t>
      </w:r>
      <w:r w:rsidR="00007F94" w:rsidRPr="00DD2CA7">
        <w:rPr>
          <w:sz w:val="28"/>
          <w:szCs w:val="28"/>
          <w:lang w:val="uk-UA"/>
        </w:rPr>
        <w:t>6</w:t>
      </w:r>
      <w:r w:rsidR="00007F94">
        <w:rPr>
          <w:sz w:val="28"/>
          <w:szCs w:val="28"/>
          <w:lang w:val="uk-UA"/>
        </w:rPr>
        <w:t xml:space="preserve"> 150,9 тис. грн</w:t>
      </w:r>
      <w:r w:rsidR="00007F94" w:rsidRPr="006C41A4">
        <w:rPr>
          <w:sz w:val="28"/>
          <w:szCs w:val="28"/>
          <w:lang w:val="uk-UA"/>
        </w:rPr>
        <w:t xml:space="preserve"> з урахуванням об'єктів приватизації,  договори купівлі-продажу по яким були укладені у 2019 році, а строк оплати настав у 2020 році</w:t>
      </w:r>
      <w:r w:rsidR="00007F94">
        <w:rPr>
          <w:sz w:val="28"/>
          <w:szCs w:val="28"/>
          <w:lang w:val="uk-UA"/>
        </w:rPr>
        <w:t>.</w:t>
      </w:r>
      <w:r w:rsidR="00007F94" w:rsidRPr="00DD2CA7">
        <w:rPr>
          <w:sz w:val="28"/>
          <w:szCs w:val="28"/>
          <w:lang w:val="uk-UA"/>
        </w:rPr>
        <w:t xml:space="preserve"> </w:t>
      </w:r>
      <w:r>
        <w:rPr>
          <w:sz w:val="28"/>
          <w:szCs w:val="28"/>
          <w:lang w:val="uk-UA"/>
        </w:rPr>
        <w:t xml:space="preserve"> </w:t>
      </w:r>
    </w:p>
    <w:p w:rsidR="00DD2CA7" w:rsidRPr="00DD2CA7" w:rsidRDefault="00DD2CA7" w:rsidP="007B3EED">
      <w:pPr>
        <w:autoSpaceDE w:val="0"/>
        <w:autoSpaceDN w:val="0"/>
        <w:adjustRightInd w:val="0"/>
        <w:ind w:firstLine="851"/>
        <w:jc w:val="both"/>
        <w:rPr>
          <w:sz w:val="28"/>
          <w:szCs w:val="28"/>
          <w:lang w:val="uk-UA"/>
        </w:rPr>
      </w:pPr>
      <w:r w:rsidRPr="006C41A4">
        <w:rPr>
          <w:sz w:val="28"/>
          <w:szCs w:val="28"/>
          <w:lang w:val="uk-UA"/>
        </w:rPr>
        <w:t>Додатково до міського бюд</w:t>
      </w:r>
      <w:r w:rsidR="00670D2C" w:rsidRPr="006C41A4">
        <w:rPr>
          <w:sz w:val="28"/>
          <w:szCs w:val="28"/>
          <w:lang w:val="uk-UA"/>
        </w:rPr>
        <w:t>жету перераховано 21,7 тис. грн</w:t>
      </w:r>
      <w:r w:rsidRPr="006C41A4">
        <w:rPr>
          <w:sz w:val="28"/>
          <w:szCs w:val="28"/>
          <w:lang w:val="uk-UA"/>
        </w:rPr>
        <w:t xml:space="preserve"> внесків, що вносяться за реєстрацію заяв на участь в аукціоні потенційними покупцями, 113,6 тис.</w:t>
      </w:r>
      <w:r w:rsidR="000655EC" w:rsidRPr="006C41A4">
        <w:rPr>
          <w:sz w:val="28"/>
          <w:szCs w:val="28"/>
          <w:lang w:val="uk-UA"/>
        </w:rPr>
        <w:t xml:space="preserve"> </w:t>
      </w:r>
      <w:r w:rsidR="00670D2C" w:rsidRPr="006C41A4">
        <w:rPr>
          <w:sz w:val="28"/>
          <w:szCs w:val="28"/>
          <w:lang w:val="uk-UA"/>
        </w:rPr>
        <w:t>грн</w:t>
      </w:r>
      <w:r w:rsidRPr="006C41A4">
        <w:rPr>
          <w:sz w:val="28"/>
          <w:szCs w:val="28"/>
          <w:lang w:val="uk-UA"/>
        </w:rPr>
        <w:t xml:space="preserve"> штрафу та пені за об’єкти приватизації. З урахуванням реєстраційних внесків, штрафу та пені всього до міського бюджету перераховано 6 286,2 тис. грн, що становить 90 %</w:t>
      </w:r>
      <w:r>
        <w:rPr>
          <w:sz w:val="28"/>
          <w:szCs w:val="28"/>
          <w:lang w:val="uk-UA"/>
        </w:rPr>
        <w:t xml:space="preserve"> запланованих на рік надходжень (7 000 тис. грн)</w:t>
      </w:r>
      <w:r w:rsidRPr="00DD2CA7">
        <w:rPr>
          <w:sz w:val="28"/>
          <w:szCs w:val="28"/>
        </w:rPr>
        <w:t>.</w:t>
      </w:r>
    </w:p>
    <w:p w:rsidR="009E7D4D" w:rsidRPr="00705D16" w:rsidRDefault="003637CA" w:rsidP="007B3EED">
      <w:pPr>
        <w:autoSpaceDE w:val="0"/>
        <w:autoSpaceDN w:val="0"/>
        <w:adjustRightInd w:val="0"/>
        <w:ind w:firstLine="851"/>
        <w:jc w:val="both"/>
        <w:rPr>
          <w:rFonts w:ascii="TimesNewRomanPSMT" w:hAnsi="TimesNewRomanPSMT" w:cs="TimesNewRomanPSMT"/>
          <w:sz w:val="28"/>
          <w:szCs w:val="28"/>
          <w:lang w:val="uk-UA"/>
        </w:rPr>
      </w:pPr>
      <w:r w:rsidRPr="00705D16">
        <w:rPr>
          <w:rFonts w:ascii="TimesNewRomanPSMT" w:hAnsi="TimesNewRomanPSMT" w:cs="TimesNewRomanPSMT"/>
          <w:sz w:val="28"/>
          <w:szCs w:val="28"/>
          <w:lang w:val="uk-UA"/>
        </w:rPr>
        <w:t>На офіційному веб-порталі Чернігівської міської ради (</w:t>
      </w:r>
      <w:proofErr w:type="spellStart"/>
      <w:r w:rsidRPr="00705D16">
        <w:rPr>
          <w:rFonts w:ascii="TimesNewRomanPSMT" w:hAnsi="TimesNewRomanPSMT" w:cs="TimesNewRomanPSMT"/>
          <w:sz w:val="28"/>
          <w:szCs w:val="28"/>
          <w:lang w:val="uk-UA"/>
        </w:rPr>
        <w:t>www</w:t>
      </w:r>
      <w:proofErr w:type="spellEnd"/>
      <w:r w:rsidRPr="00705D16">
        <w:rPr>
          <w:rFonts w:ascii="TimesNewRomanPSMT" w:hAnsi="TimesNewRomanPSMT" w:cs="TimesNewRomanPSMT"/>
          <w:sz w:val="28"/>
          <w:szCs w:val="28"/>
          <w:lang w:val="uk-UA"/>
        </w:rPr>
        <w:t xml:space="preserve">/http://chernigiv-rada.gov.ua) </w:t>
      </w:r>
      <w:r w:rsidR="00007F94">
        <w:rPr>
          <w:rFonts w:ascii="TimesNewRomanPSMT" w:hAnsi="TimesNewRomanPSMT" w:cs="TimesNewRomanPSMT"/>
          <w:sz w:val="28"/>
          <w:szCs w:val="28"/>
          <w:lang w:val="uk-UA"/>
        </w:rPr>
        <w:t>у</w:t>
      </w:r>
      <w:r w:rsidRPr="00705D16">
        <w:rPr>
          <w:rFonts w:ascii="TimesNewRomanPSMT" w:hAnsi="TimesNewRomanPSMT" w:cs="TimesNewRomanPSMT"/>
          <w:sz w:val="28"/>
          <w:szCs w:val="28"/>
          <w:lang w:val="uk-UA"/>
        </w:rPr>
        <w:t xml:space="preserve"> розділі порталу «Міська рада» </w:t>
      </w:r>
      <w:r w:rsidR="00F940FB">
        <w:rPr>
          <w:rFonts w:ascii="TimesNewRomanPSMT" w:hAnsi="TimesNewRomanPSMT" w:cs="TimesNewRomanPSMT"/>
          <w:sz w:val="28"/>
          <w:szCs w:val="28"/>
          <w:lang w:val="uk-UA"/>
        </w:rPr>
        <w:t>–</w:t>
      </w:r>
      <w:r w:rsidRPr="00705D16">
        <w:rPr>
          <w:rFonts w:ascii="TimesNewRomanPSMT" w:hAnsi="TimesNewRomanPSMT" w:cs="TimesNewRomanPSMT"/>
          <w:sz w:val="28"/>
          <w:szCs w:val="28"/>
          <w:lang w:val="uk-UA"/>
        </w:rPr>
        <w:t xml:space="preserve"> «Структурні підрозділи міської ради» </w:t>
      </w:r>
      <w:r w:rsidR="00F940FB">
        <w:rPr>
          <w:rFonts w:ascii="TimesNewRomanPSMT" w:hAnsi="TimesNewRomanPSMT" w:cs="TimesNewRomanPSMT"/>
          <w:sz w:val="28"/>
          <w:szCs w:val="28"/>
          <w:lang w:val="uk-UA"/>
        </w:rPr>
        <w:t>–</w:t>
      </w:r>
      <w:r w:rsidRPr="00705D16">
        <w:rPr>
          <w:rFonts w:ascii="TimesNewRomanPSMT" w:hAnsi="TimesNewRomanPSMT" w:cs="TimesNewRomanPSMT"/>
          <w:sz w:val="28"/>
          <w:szCs w:val="28"/>
          <w:lang w:val="uk-UA"/>
        </w:rPr>
        <w:t xml:space="preserve"> «Фонд комунального майна» розміщен</w:t>
      </w:r>
      <w:r w:rsidR="00007F94">
        <w:rPr>
          <w:rFonts w:ascii="TimesNewRomanPSMT" w:hAnsi="TimesNewRomanPSMT" w:cs="TimesNewRomanPSMT"/>
          <w:sz w:val="28"/>
          <w:szCs w:val="28"/>
          <w:lang w:val="uk-UA"/>
        </w:rPr>
        <w:t>о</w:t>
      </w:r>
      <w:r w:rsidRPr="00705D16">
        <w:rPr>
          <w:rFonts w:ascii="TimesNewRomanPSMT" w:hAnsi="TimesNewRomanPSMT" w:cs="TimesNewRomanPSMT"/>
          <w:sz w:val="28"/>
          <w:szCs w:val="28"/>
          <w:lang w:val="uk-UA"/>
        </w:rPr>
        <w:t xml:space="preserve"> та оприлюднен</w:t>
      </w:r>
      <w:r w:rsidR="006C41A4">
        <w:rPr>
          <w:rFonts w:ascii="TimesNewRomanPSMT" w:hAnsi="TimesNewRomanPSMT" w:cs="TimesNewRomanPSMT"/>
          <w:sz w:val="28"/>
          <w:szCs w:val="28"/>
          <w:lang w:val="uk-UA"/>
        </w:rPr>
        <w:t>о</w:t>
      </w:r>
      <w:r w:rsidRPr="00705D16">
        <w:rPr>
          <w:rFonts w:ascii="TimesNewRomanPSMT" w:hAnsi="TimesNewRomanPSMT" w:cs="TimesNewRomanPSMT"/>
          <w:sz w:val="28"/>
          <w:szCs w:val="28"/>
          <w:lang w:val="uk-UA"/>
        </w:rPr>
        <w:t xml:space="preserve"> </w:t>
      </w:r>
      <w:r w:rsidR="009E7D4D" w:rsidRPr="00705D16">
        <w:rPr>
          <w:rFonts w:ascii="TimesNewRomanPSMT" w:hAnsi="TimesNewRomanPSMT" w:cs="TimesNewRomanPSMT"/>
          <w:sz w:val="28"/>
          <w:szCs w:val="28"/>
          <w:lang w:val="uk-UA"/>
        </w:rPr>
        <w:t>перелік об’єктів нерухомого майна комунальної в</w:t>
      </w:r>
      <w:r w:rsidR="006C41A4">
        <w:rPr>
          <w:rFonts w:ascii="TimesNewRomanPSMT" w:hAnsi="TimesNewRomanPSMT" w:cs="TimesNewRomanPSMT"/>
          <w:sz w:val="28"/>
          <w:szCs w:val="28"/>
          <w:lang w:val="uk-UA"/>
        </w:rPr>
        <w:t xml:space="preserve">ласності територіальної громади </w:t>
      </w:r>
      <w:r w:rsidR="009E7D4D" w:rsidRPr="00705D16">
        <w:rPr>
          <w:rFonts w:ascii="TimesNewRomanPSMT" w:hAnsi="TimesNewRomanPSMT" w:cs="TimesNewRomanPSMT"/>
          <w:sz w:val="28"/>
          <w:szCs w:val="28"/>
          <w:lang w:val="uk-UA"/>
        </w:rPr>
        <w:t>м. Чернігова</w:t>
      </w:r>
      <w:r w:rsidR="006C41A4">
        <w:rPr>
          <w:rFonts w:ascii="TimesNewRomanPSMT" w:hAnsi="TimesNewRomanPSMT" w:cs="TimesNewRomanPSMT"/>
          <w:sz w:val="28"/>
          <w:szCs w:val="28"/>
          <w:lang w:val="uk-UA"/>
        </w:rPr>
        <w:t>,</w:t>
      </w:r>
      <w:r w:rsidR="009E7D4D" w:rsidRPr="00705D16">
        <w:rPr>
          <w:rFonts w:ascii="TimesNewRomanPSMT" w:hAnsi="TimesNewRomanPSMT" w:cs="TimesNewRomanPSMT"/>
          <w:sz w:val="28"/>
          <w:szCs w:val="28"/>
          <w:lang w:val="uk-UA"/>
        </w:rPr>
        <w:t xml:space="preserve"> інформаці</w:t>
      </w:r>
      <w:r w:rsidR="006C41A4">
        <w:rPr>
          <w:rFonts w:ascii="TimesNewRomanPSMT" w:hAnsi="TimesNewRomanPSMT" w:cs="TimesNewRomanPSMT"/>
          <w:sz w:val="28"/>
          <w:szCs w:val="28"/>
          <w:lang w:val="uk-UA"/>
        </w:rPr>
        <w:t>ю</w:t>
      </w:r>
      <w:r w:rsidR="009E7D4D" w:rsidRPr="00705D16">
        <w:rPr>
          <w:rFonts w:ascii="TimesNewRomanPSMT" w:hAnsi="TimesNewRomanPSMT" w:cs="TimesNewRomanPSMT"/>
          <w:sz w:val="28"/>
          <w:szCs w:val="28"/>
          <w:lang w:val="uk-UA"/>
        </w:rPr>
        <w:t xml:space="preserve"> щодо об’єктів комунальної власності територіальної громади м. Чернігова, приватизованих у 2020 році</w:t>
      </w:r>
      <w:r w:rsidR="006C41A4">
        <w:rPr>
          <w:rFonts w:ascii="TimesNewRomanPSMT" w:hAnsi="TimesNewRomanPSMT" w:cs="TimesNewRomanPSMT"/>
          <w:sz w:val="28"/>
          <w:szCs w:val="28"/>
          <w:lang w:val="uk-UA"/>
        </w:rPr>
        <w:t>,</w:t>
      </w:r>
      <w:r w:rsidR="009E7D4D" w:rsidRPr="00705D16">
        <w:rPr>
          <w:rFonts w:ascii="TimesNewRomanPSMT" w:hAnsi="TimesNewRomanPSMT" w:cs="TimesNewRomanPSMT"/>
          <w:sz w:val="28"/>
          <w:szCs w:val="28"/>
          <w:lang w:val="uk-UA"/>
        </w:rPr>
        <w:t xml:space="preserve"> перелік вільних приміщень комунальної в</w:t>
      </w:r>
      <w:r w:rsidR="00F940FB">
        <w:rPr>
          <w:rFonts w:ascii="TimesNewRomanPSMT" w:hAnsi="TimesNewRomanPSMT" w:cs="TimesNewRomanPSMT"/>
          <w:sz w:val="28"/>
          <w:szCs w:val="28"/>
          <w:lang w:val="uk-UA"/>
        </w:rPr>
        <w:t xml:space="preserve">ласності територіальної громади </w:t>
      </w:r>
      <w:r w:rsidR="009E7D4D" w:rsidRPr="00705D16">
        <w:rPr>
          <w:rFonts w:ascii="TimesNewRomanPSMT" w:hAnsi="TimesNewRomanPSMT" w:cs="TimesNewRomanPSMT"/>
          <w:sz w:val="28"/>
          <w:szCs w:val="28"/>
          <w:lang w:val="uk-UA"/>
        </w:rPr>
        <w:t>м. Чернігова, які пропонуються для передачі в оренду</w:t>
      </w:r>
      <w:r w:rsidR="006C41A4">
        <w:rPr>
          <w:rFonts w:ascii="TimesNewRomanPSMT" w:hAnsi="TimesNewRomanPSMT" w:cs="TimesNewRomanPSMT"/>
          <w:sz w:val="28"/>
          <w:szCs w:val="28"/>
          <w:lang w:val="uk-UA"/>
        </w:rPr>
        <w:t>,</w:t>
      </w:r>
      <w:r w:rsidR="009E7D4D" w:rsidRPr="00705D16">
        <w:rPr>
          <w:rFonts w:ascii="TimesNewRomanPSMT" w:hAnsi="TimesNewRomanPSMT" w:cs="TimesNewRomanPSMT"/>
          <w:sz w:val="28"/>
          <w:szCs w:val="28"/>
          <w:lang w:val="uk-UA"/>
        </w:rPr>
        <w:t xml:space="preserve"> перелік об’єктів, наданих в оренду фондом комунального майна Чернігівської міської ради</w:t>
      </w:r>
      <w:r w:rsidR="006C41A4">
        <w:rPr>
          <w:rFonts w:ascii="TimesNewRomanPSMT" w:hAnsi="TimesNewRomanPSMT" w:cs="TimesNewRomanPSMT"/>
          <w:sz w:val="28"/>
          <w:szCs w:val="28"/>
          <w:lang w:val="uk-UA"/>
        </w:rPr>
        <w:t>,</w:t>
      </w:r>
      <w:r w:rsidR="009E7D4D" w:rsidRPr="00705D16">
        <w:rPr>
          <w:rFonts w:ascii="TimesNewRomanPSMT" w:hAnsi="TimesNewRomanPSMT" w:cs="TimesNewRomanPSMT"/>
          <w:sz w:val="28"/>
          <w:szCs w:val="28"/>
          <w:lang w:val="uk-UA"/>
        </w:rPr>
        <w:t xml:space="preserve"> інформація про об’єкти, щодо яких прийнято рішення про передачу в оренду, які станом на 01.02.2020 перебували в переліках цілісних майнових комплексів підприємств, їх структурних підрозділів і нерухомого майна, що може бути передано в оренду</w:t>
      </w:r>
      <w:r w:rsidR="006C41A4">
        <w:rPr>
          <w:rFonts w:ascii="TimesNewRomanPSMT" w:hAnsi="TimesNewRomanPSMT" w:cs="TimesNewRomanPSMT"/>
          <w:sz w:val="28"/>
          <w:szCs w:val="28"/>
          <w:lang w:val="uk-UA"/>
        </w:rPr>
        <w:t>,</w:t>
      </w:r>
      <w:r w:rsidR="009E7D4D" w:rsidRPr="00705D16">
        <w:rPr>
          <w:rFonts w:ascii="TimesNewRomanPSMT" w:hAnsi="TimesNewRomanPSMT" w:cs="TimesNewRomanPSMT"/>
          <w:sz w:val="28"/>
          <w:szCs w:val="28"/>
          <w:lang w:val="uk-UA"/>
        </w:rPr>
        <w:t xml:space="preserve"> інформація про об’єкти, які станом на 01.02.2020 пропонувалися фондом комунального майна Чернігівської міської ради для передачі в оренду та включені до Переліку Першого типу</w:t>
      </w:r>
      <w:r w:rsidR="006C41A4">
        <w:rPr>
          <w:rFonts w:ascii="TimesNewRomanPSMT" w:hAnsi="TimesNewRomanPSMT" w:cs="TimesNewRomanPSMT"/>
          <w:sz w:val="28"/>
          <w:szCs w:val="28"/>
          <w:lang w:val="uk-UA"/>
        </w:rPr>
        <w:t>,</w:t>
      </w:r>
      <w:r w:rsidR="009E7D4D" w:rsidRPr="00705D16">
        <w:rPr>
          <w:rFonts w:ascii="TimesNewRomanPSMT" w:hAnsi="TimesNewRomanPSMT" w:cs="TimesNewRomanPSMT"/>
          <w:sz w:val="28"/>
          <w:szCs w:val="28"/>
          <w:lang w:val="uk-UA"/>
        </w:rPr>
        <w:t xml:space="preserve"> додатковий перелік підприємств, установ, організацій, з якими договір оренди може бути продовжений без проведення аукціону</w:t>
      </w:r>
      <w:r w:rsidR="006C41A4">
        <w:rPr>
          <w:rFonts w:ascii="TimesNewRomanPSMT" w:hAnsi="TimesNewRomanPSMT" w:cs="TimesNewRomanPSMT"/>
          <w:sz w:val="28"/>
          <w:szCs w:val="28"/>
          <w:lang w:val="uk-UA"/>
        </w:rPr>
        <w:t>,</w:t>
      </w:r>
      <w:r w:rsidR="009E7D4D" w:rsidRPr="00705D16">
        <w:rPr>
          <w:rFonts w:ascii="TimesNewRomanPSMT" w:hAnsi="TimesNewRomanPSMT" w:cs="TimesNewRomanPSMT"/>
          <w:sz w:val="28"/>
          <w:szCs w:val="28"/>
          <w:lang w:val="uk-UA"/>
        </w:rPr>
        <w:t xml:space="preserve"> перелік об’єктів комунальної власності територіальної громади м. Чернігова, які підлягають приватизації у 2021 році</w:t>
      </w:r>
      <w:r w:rsidR="006C41A4">
        <w:rPr>
          <w:rFonts w:ascii="TimesNewRomanPSMT" w:hAnsi="TimesNewRomanPSMT" w:cs="TimesNewRomanPSMT"/>
          <w:sz w:val="28"/>
          <w:szCs w:val="28"/>
          <w:lang w:val="uk-UA"/>
        </w:rPr>
        <w:t>,</w:t>
      </w:r>
      <w:r w:rsidR="009E7D4D" w:rsidRPr="00705D16">
        <w:rPr>
          <w:rFonts w:ascii="TimesNewRomanPSMT" w:hAnsi="TimesNewRomanPSMT" w:cs="TimesNewRomanPSMT"/>
          <w:sz w:val="28"/>
          <w:szCs w:val="28"/>
          <w:lang w:val="uk-UA"/>
        </w:rPr>
        <w:t xml:space="preserve"> мапа м. Чернігова, на якій відмічені об’єкти комунальної власності, які пропонуються для передачі в оренду або підлягають приватизації, з інформацією про об’єкт та можливістю перегляду його фотографій.</w:t>
      </w:r>
    </w:p>
    <w:p w:rsidR="009E7D4D" w:rsidRDefault="003637CA" w:rsidP="007B3EED">
      <w:pPr>
        <w:autoSpaceDE w:val="0"/>
        <w:autoSpaceDN w:val="0"/>
        <w:adjustRightInd w:val="0"/>
        <w:ind w:firstLine="851"/>
        <w:jc w:val="both"/>
        <w:rPr>
          <w:rFonts w:ascii="TimesNewRomanPSMT" w:hAnsi="TimesNewRomanPSMT" w:cs="TimesNewRomanPSMT"/>
          <w:sz w:val="28"/>
          <w:szCs w:val="28"/>
          <w:lang w:val="uk-UA"/>
        </w:rPr>
      </w:pPr>
      <w:r w:rsidRPr="00705D16">
        <w:rPr>
          <w:rFonts w:ascii="TimesNewRomanPSMT" w:hAnsi="TimesNewRomanPSMT" w:cs="TimesNewRomanPSMT"/>
          <w:sz w:val="28"/>
          <w:szCs w:val="28"/>
          <w:lang w:val="uk-UA"/>
        </w:rPr>
        <w:t>Інформація про результати аукціонів, оголошення та підсумки конкурсів публіку</w:t>
      </w:r>
      <w:r w:rsidR="005E47C9">
        <w:rPr>
          <w:rFonts w:ascii="TimesNewRomanPSMT" w:hAnsi="TimesNewRomanPSMT" w:cs="TimesNewRomanPSMT"/>
          <w:sz w:val="28"/>
          <w:szCs w:val="28"/>
          <w:lang w:val="uk-UA"/>
        </w:rPr>
        <w:t>вались</w:t>
      </w:r>
      <w:r w:rsidRPr="00705D16">
        <w:rPr>
          <w:rFonts w:ascii="TimesNewRomanPSMT" w:hAnsi="TimesNewRomanPSMT" w:cs="TimesNewRomanPSMT"/>
          <w:sz w:val="28"/>
          <w:szCs w:val="28"/>
          <w:lang w:val="uk-UA"/>
        </w:rPr>
        <w:t xml:space="preserve"> в друкованому ЗМІ «</w:t>
      </w:r>
      <w:proofErr w:type="spellStart"/>
      <w:r w:rsidRPr="00705D16">
        <w:rPr>
          <w:rFonts w:ascii="TimesNewRomanPSMT" w:hAnsi="TimesNewRomanPSMT" w:cs="TimesNewRomanPSMT"/>
          <w:sz w:val="28"/>
          <w:szCs w:val="28"/>
          <w:lang w:val="uk-UA"/>
        </w:rPr>
        <w:t>Черниговские</w:t>
      </w:r>
      <w:proofErr w:type="spellEnd"/>
      <w:r w:rsidRPr="00705D16">
        <w:rPr>
          <w:rFonts w:ascii="TimesNewRomanPSMT" w:hAnsi="TimesNewRomanPSMT" w:cs="TimesNewRomanPSMT"/>
          <w:sz w:val="28"/>
          <w:szCs w:val="28"/>
          <w:lang w:val="uk-UA"/>
        </w:rPr>
        <w:t xml:space="preserve"> </w:t>
      </w:r>
      <w:proofErr w:type="spellStart"/>
      <w:r w:rsidRPr="00705D16">
        <w:rPr>
          <w:rFonts w:ascii="TimesNewRomanPSMT" w:hAnsi="TimesNewRomanPSMT" w:cs="TimesNewRomanPSMT"/>
          <w:sz w:val="28"/>
          <w:szCs w:val="28"/>
          <w:lang w:val="uk-UA"/>
        </w:rPr>
        <w:t>новости</w:t>
      </w:r>
      <w:proofErr w:type="spellEnd"/>
      <w:r w:rsidRPr="00705D16">
        <w:rPr>
          <w:rFonts w:ascii="TimesNewRomanPSMT" w:hAnsi="TimesNewRomanPSMT" w:cs="TimesNewRomanPSMT"/>
          <w:sz w:val="28"/>
          <w:szCs w:val="28"/>
          <w:lang w:val="uk-UA"/>
        </w:rPr>
        <w:t xml:space="preserve">: </w:t>
      </w:r>
      <w:proofErr w:type="spellStart"/>
      <w:r w:rsidRPr="00705D16">
        <w:rPr>
          <w:rFonts w:ascii="TimesNewRomanPSMT" w:hAnsi="TimesNewRomanPSMT" w:cs="TimesNewRomanPSMT"/>
          <w:sz w:val="28"/>
          <w:szCs w:val="28"/>
          <w:lang w:val="uk-UA"/>
        </w:rPr>
        <w:t>Семь</w:t>
      </w:r>
      <w:proofErr w:type="spellEnd"/>
      <w:r w:rsidRPr="00705D16">
        <w:rPr>
          <w:rFonts w:ascii="TimesNewRomanPSMT" w:hAnsi="TimesNewRomanPSMT" w:cs="TimesNewRomanPSMT"/>
          <w:sz w:val="28"/>
          <w:szCs w:val="28"/>
          <w:lang w:val="uk-UA"/>
        </w:rPr>
        <w:t xml:space="preserve"> </w:t>
      </w:r>
      <w:proofErr w:type="spellStart"/>
      <w:r w:rsidRPr="00705D16">
        <w:rPr>
          <w:rFonts w:ascii="TimesNewRomanPSMT" w:hAnsi="TimesNewRomanPSMT" w:cs="TimesNewRomanPSMT"/>
          <w:sz w:val="28"/>
          <w:szCs w:val="28"/>
          <w:lang w:val="uk-UA"/>
        </w:rPr>
        <w:t>дней</w:t>
      </w:r>
      <w:proofErr w:type="spellEnd"/>
      <w:r w:rsidRPr="00705D16">
        <w:rPr>
          <w:rFonts w:ascii="TimesNewRomanPSMT" w:hAnsi="TimesNewRomanPSMT" w:cs="TimesNewRomanPSMT"/>
          <w:sz w:val="28"/>
          <w:szCs w:val="28"/>
          <w:lang w:val="uk-UA"/>
        </w:rPr>
        <w:t xml:space="preserve">» та у розділі порталу «Міська рада» </w:t>
      </w:r>
      <w:r w:rsidR="00F940FB">
        <w:rPr>
          <w:rFonts w:ascii="TimesNewRomanPSMT" w:hAnsi="TimesNewRomanPSMT" w:cs="TimesNewRomanPSMT"/>
          <w:sz w:val="28"/>
          <w:szCs w:val="28"/>
          <w:lang w:val="uk-UA"/>
        </w:rPr>
        <w:t>–</w:t>
      </w:r>
      <w:r w:rsidRPr="00705D16">
        <w:rPr>
          <w:rFonts w:ascii="TimesNewRomanPSMT" w:hAnsi="TimesNewRomanPSMT" w:cs="TimesNewRomanPSMT"/>
          <w:sz w:val="28"/>
          <w:szCs w:val="28"/>
          <w:lang w:val="uk-UA"/>
        </w:rPr>
        <w:t xml:space="preserve"> «Структурні підрозділи міської ра</w:t>
      </w:r>
      <w:r w:rsidR="005E47C9">
        <w:rPr>
          <w:rFonts w:ascii="TimesNewRomanPSMT" w:hAnsi="TimesNewRomanPSMT" w:cs="TimesNewRomanPSMT"/>
          <w:sz w:val="28"/>
          <w:szCs w:val="28"/>
          <w:lang w:val="uk-UA"/>
        </w:rPr>
        <w:t xml:space="preserve">ди» </w:t>
      </w:r>
      <w:r w:rsidR="00F940FB">
        <w:rPr>
          <w:rFonts w:ascii="TimesNewRomanPSMT" w:hAnsi="TimesNewRomanPSMT" w:cs="TimesNewRomanPSMT"/>
          <w:sz w:val="28"/>
          <w:szCs w:val="28"/>
          <w:lang w:val="uk-UA"/>
        </w:rPr>
        <w:t>–</w:t>
      </w:r>
      <w:r w:rsidR="005E47C9">
        <w:rPr>
          <w:rFonts w:ascii="TimesNewRomanPSMT" w:hAnsi="TimesNewRomanPSMT" w:cs="TimesNewRomanPSMT"/>
          <w:sz w:val="28"/>
          <w:szCs w:val="28"/>
          <w:lang w:val="uk-UA"/>
        </w:rPr>
        <w:t xml:space="preserve"> «Фонд комунального майна»</w:t>
      </w:r>
      <w:r w:rsidR="009E7D4D">
        <w:rPr>
          <w:rFonts w:ascii="TimesNewRomanPSMT" w:hAnsi="TimesNewRomanPSMT" w:cs="TimesNewRomanPSMT"/>
          <w:sz w:val="28"/>
          <w:szCs w:val="28"/>
          <w:lang w:val="uk-UA"/>
        </w:rPr>
        <w:t>.</w:t>
      </w:r>
      <w:r w:rsidRPr="00705D16">
        <w:rPr>
          <w:rFonts w:ascii="TimesNewRomanPSMT" w:hAnsi="TimesNewRomanPSMT" w:cs="TimesNewRomanPSMT"/>
          <w:sz w:val="28"/>
          <w:szCs w:val="28"/>
          <w:lang w:val="uk-UA"/>
        </w:rPr>
        <w:t xml:space="preserve"> </w:t>
      </w:r>
    </w:p>
    <w:p w:rsidR="00DD2CA7" w:rsidRPr="00705D16" w:rsidRDefault="009E7D4D" w:rsidP="007B3EED">
      <w:pPr>
        <w:autoSpaceDE w:val="0"/>
        <w:autoSpaceDN w:val="0"/>
        <w:adjustRightInd w:val="0"/>
        <w:ind w:firstLine="851"/>
        <w:jc w:val="both"/>
        <w:rPr>
          <w:rFonts w:ascii="TimesNewRomanPSMT" w:hAnsi="TimesNewRomanPSMT" w:cs="TimesNewRomanPSMT"/>
          <w:sz w:val="28"/>
          <w:szCs w:val="28"/>
          <w:lang w:val="uk-UA"/>
        </w:rPr>
      </w:pPr>
      <w:r>
        <w:rPr>
          <w:rFonts w:ascii="TimesNewRomanPSMT" w:hAnsi="TimesNewRomanPSMT" w:cs="TimesNewRomanPSMT"/>
          <w:sz w:val="28"/>
          <w:szCs w:val="28"/>
          <w:lang w:val="uk-UA"/>
        </w:rPr>
        <w:t>Крім того, і</w:t>
      </w:r>
      <w:r w:rsidR="003637CA" w:rsidRPr="00705D16">
        <w:rPr>
          <w:rFonts w:ascii="TimesNewRomanPSMT" w:hAnsi="TimesNewRomanPSMT" w:cs="TimesNewRomanPSMT"/>
          <w:sz w:val="28"/>
          <w:szCs w:val="28"/>
          <w:lang w:val="uk-UA"/>
        </w:rPr>
        <w:t xml:space="preserve">нформація про об’єкти приватизації </w:t>
      </w:r>
      <w:r>
        <w:rPr>
          <w:rFonts w:ascii="TimesNewRomanPSMT" w:hAnsi="TimesNewRomanPSMT" w:cs="TimesNewRomanPSMT"/>
          <w:sz w:val="28"/>
          <w:szCs w:val="28"/>
          <w:lang w:val="uk-UA"/>
        </w:rPr>
        <w:t>публікувалась</w:t>
      </w:r>
      <w:r w:rsidR="003637CA" w:rsidRPr="00705D16">
        <w:rPr>
          <w:rFonts w:ascii="TimesNewRomanPSMT" w:hAnsi="TimesNewRomanPSMT" w:cs="TimesNewRomanPSMT"/>
          <w:sz w:val="28"/>
          <w:szCs w:val="28"/>
          <w:lang w:val="uk-UA"/>
        </w:rPr>
        <w:t xml:space="preserve"> в електронній торговій системі</w:t>
      </w:r>
      <w:r w:rsidR="00530B9D" w:rsidRPr="00705D16">
        <w:rPr>
          <w:rFonts w:ascii="TimesNewRomanPSMT" w:hAnsi="TimesNewRomanPSMT" w:cs="TimesNewRomanPSMT"/>
          <w:sz w:val="28"/>
          <w:szCs w:val="28"/>
          <w:lang w:val="uk-UA"/>
        </w:rPr>
        <w:t xml:space="preserve"> </w:t>
      </w:r>
      <w:proofErr w:type="spellStart"/>
      <w:r w:rsidR="003637CA" w:rsidRPr="00705D16">
        <w:rPr>
          <w:rFonts w:ascii="TimesNewRomanPSMT" w:hAnsi="TimesNewRomanPSMT" w:cs="TimesNewRomanPSMT"/>
          <w:sz w:val="28"/>
          <w:szCs w:val="28"/>
          <w:lang w:val="uk-UA"/>
        </w:rPr>
        <w:t>ProZorro.Продажі</w:t>
      </w:r>
      <w:proofErr w:type="spellEnd"/>
      <w:r w:rsidR="003637CA" w:rsidRPr="00705D16">
        <w:rPr>
          <w:rFonts w:ascii="TimesNewRomanPSMT" w:hAnsi="TimesNewRomanPSMT" w:cs="TimesNewRomanPSMT"/>
          <w:sz w:val="28"/>
          <w:szCs w:val="28"/>
          <w:lang w:val="uk-UA"/>
        </w:rPr>
        <w:t>.</w:t>
      </w:r>
    </w:p>
    <w:p w:rsidR="009C2A48" w:rsidRDefault="003637CA" w:rsidP="007B3EED">
      <w:pPr>
        <w:autoSpaceDE w:val="0"/>
        <w:autoSpaceDN w:val="0"/>
        <w:adjustRightInd w:val="0"/>
        <w:ind w:firstLine="851"/>
        <w:jc w:val="both"/>
        <w:rPr>
          <w:rFonts w:ascii="TimesNewRomanPSMT" w:hAnsi="TimesNewRomanPSMT" w:cs="TimesNewRomanPSMT"/>
          <w:sz w:val="28"/>
          <w:szCs w:val="28"/>
          <w:lang w:val="uk-UA"/>
        </w:rPr>
      </w:pPr>
      <w:r w:rsidRPr="00705D16">
        <w:rPr>
          <w:rFonts w:ascii="TimesNewRomanPSMT" w:hAnsi="TimesNewRomanPSMT" w:cs="TimesNewRomanPSMT"/>
          <w:sz w:val="28"/>
          <w:szCs w:val="28"/>
          <w:lang w:val="uk-UA"/>
        </w:rPr>
        <w:t>Фондом комунального майна міської ради станом на</w:t>
      </w:r>
      <w:r w:rsidR="00530B9D" w:rsidRPr="00705D16">
        <w:rPr>
          <w:rFonts w:ascii="TimesNewRomanPSMT" w:hAnsi="TimesNewRomanPSMT" w:cs="TimesNewRomanPSMT"/>
          <w:sz w:val="28"/>
          <w:szCs w:val="28"/>
          <w:lang w:val="uk-UA"/>
        </w:rPr>
        <w:t xml:space="preserve"> </w:t>
      </w:r>
      <w:r w:rsidRPr="00705D16">
        <w:rPr>
          <w:rFonts w:ascii="TimesNewRomanPSMT" w:hAnsi="TimesNewRomanPSMT" w:cs="TimesNewRomanPSMT"/>
          <w:sz w:val="28"/>
          <w:szCs w:val="28"/>
          <w:lang w:val="uk-UA"/>
        </w:rPr>
        <w:t xml:space="preserve">01.01.2021 укладено 149 договорів оренди, з них </w:t>
      </w:r>
      <w:r w:rsidR="00470D25">
        <w:rPr>
          <w:rFonts w:ascii="TimesNewRomanPSMT" w:hAnsi="TimesNewRomanPSMT" w:cs="TimesNewRomanPSMT"/>
          <w:sz w:val="28"/>
          <w:szCs w:val="28"/>
          <w:lang w:val="uk-UA"/>
        </w:rPr>
        <w:t>два</w:t>
      </w:r>
      <w:r w:rsidR="00530B9D" w:rsidRPr="00705D16">
        <w:rPr>
          <w:rFonts w:ascii="TimesNewRomanPSMT" w:hAnsi="TimesNewRomanPSMT" w:cs="TimesNewRomanPSMT"/>
          <w:sz w:val="28"/>
          <w:szCs w:val="28"/>
          <w:lang w:val="uk-UA"/>
        </w:rPr>
        <w:t xml:space="preserve"> </w:t>
      </w:r>
      <w:r w:rsidRPr="00705D16">
        <w:rPr>
          <w:rFonts w:ascii="TimesNewRomanPSMT" w:hAnsi="TimesNewRomanPSMT" w:cs="TimesNewRomanPSMT"/>
          <w:sz w:val="28"/>
          <w:szCs w:val="28"/>
          <w:lang w:val="uk-UA"/>
        </w:rPr>
        <w:t>договори оренди цілісних майнових комплексів, які</w:t>
      </w:r>
      <w:r w:rsidR="00530B9D" w:rsidRPr="00705D16">
        <w:rPr>
          <w:rFonts w:ascii="TimesNewRomanPSMT" w:hAnsi="TimesNewRomanPSMT" w:cs="TimesNewRomanPSMT"/>
          <w:sz w:val="28"/>
          <w:szCs w:val="28"/>
          <w:lang w:val="uk-UA"/>
        </w:rPr>
        <w:t xml:space="preserve"> </w:t>
      </w:r>
      <w:r w:rsidRPr="00705D16">
        <w:rPr>
          <w:rFonts w:ascii="TimesNewRomanPSMT" w:hAnsi="TimesNewRomanPSMT" w:cs="TimesNewRomanPSMT"/>
          <w:sz w:val="28"/>
          <w:szCs w:val="28"/>
          <w:lang w:val="uk-UA"/>
        </w:rPr>
        <w:t>забезпечують теплопостачання міста.</w:t>
      </w:r>
      <w:r w:rsidR="00705D16" w:rsidRPr="00705D16">
        <w:rPr>
          <w:rFonts w:ascii="TimesNewRomanPSMT" w:hAnsi="TimesNewRomanPSMT" w:cs="TimesNewRomanPSMT"/>
          <w:sz w:val="28"/>
          <w:szCs w:val="28"/>
          <w:lang w:val="uk-UA"/>
        </w:rPr>
        <w:t xml:space="preserve"> </w:t>
      </w:r>
    </w:p>
    <w:p w:rsidR="003637CA" w:rsidRPr="00705D16" w:rsidRDefault="003637CA" w:rsidP="007B3EED">
      <w:pPr>
        <w:autoSpaceDE w:val="0"/>
        <w:autoSpaceDN w:val="0"/>
        <w:adjustRightInd w:val="0"/>
        <w:ind w:firstLine="851"/>
        <w:jc w:val="both"/>
        <w:rPr>
          <w:rFonts w:ascii="TimesNewRomanPSMT" w:hAnsi="TimesNewRomanPSMT" w:cs="TimesNewRomanPSMT"/>
          <w:sz w:val="28"/>
          <w:szCs w:val="28"/>
          <w:lang w:val="uk-UA"/>
        </w:rPr>
      </w:pPr>
      <w:r w:rsidRPr="00705D16">
        <w:rPr>
          <w:rFonts w:ascii="TimesNewRomanPSMT" w:hAnsi="TimesNewRomanPSMT" w:cs="TimesNewRomanPSMT"/>
          <w:sz w:val="28"/>
          <w:szCs w:val="28"/>
          <w:lang w:val="uk-UA"/>
        </w:rPr>
        <w:t>Сума надходжень за 2020 рік від орендної плати до</w:t>
      </w:r>
      <w:r w:rsidR="00705D16" w:rsidRPr="00705D16">
        <w:rPr>
          <w:rFonts w:ascii="TimesNewRomanPSMT" w:hAnsi="TimesNewRomanPSMT" w:cs="TimesNewRomanPSMT"/>
          <w:sz w:val="28"/>
          <w:szCs w:val="28"/>
          <w:lang w:val="uk-UA"/>
        </w:rPr>
        <w:t xml:space="preserve"> </w:t>
      </w:r>
      <w:r w:rsidRPr="00705D16">
        <w:rPr>
          <w:rFonts w:ascii="TimesNewRomanPSMT" w:hAnsi="TimesNewRomanPSMT" w:cs="TimesNewRomanPSMT"/>
          <w:sz w:val="28"/>
          <w:szCs w:val="28"/>
          <w:lang w:val="uk-UA"/>
        </w:rPr>
        <w:t>міського б</w:t>
      </w:r>
      <w:r w:rsidR="009C2A48">
        <w:rPr>
          <w:rFonts w:ascii="TimesNewRomanPSMT" w:hAnsi="TimesNewRomanPSMT" w:cs="TimesNewRomanPSMT"/>
          <w:sz w:val="28"/>
          <w:szCs w:val="28"/>
          <w:lang w:val="uk-UA"/>
        </w:rPr>
        <w:t>юджету складає 49</w:t>
      </w:r>
      <w:r w:rsidR="008468DD">
        <w:rPr>
          <w:rFonts w:ascii="TimesNewRomanPSMT" w:hAnsi="TimesNewRomanPSMT" w:cs="TimesNewRomanPSMT"/>
          <w:sz w:val="28"/>
          <w:szCs w:val="28"/>
          <w:lang w:val="uk-UA"/>
        </w:rPr>
        <w:t xml:space="preserve"> </w:t>
      </w:r>
      <w:r w:rsidR="009C2A48">
        <w:rPr>
          <w:rFonts w:ascii="TimesNewRomanPSMT" w:hAnsi="TimesNewRomanPSMT" w:cs="TimesNewRomanPSMT"/>
          <w:sz w:val="28"/>
          <w:szCs w:val="28"/>
          <w:lang w:val="uk-UA"/>
        </w:rPr>
        <w:t>635,1 тис. грн</w:t>
      </w:r>
      <w:r w:rsidRPr="00705D16">
        <w:rPr>
          <w:rFonts w:ascii="TimesNewRomanPSMT" w:hAnsi="TimesNewRomanPSMT" w:cs="TimesNewRomanPSMT"/>
          <w:sz w:val="28"/>
          <w:szCs w:val="28"/>
          <w:lang w:val="uk-UA"/>
        </w:rPr>
        <w:t>, що становить</w:t>
      </w:r>
      <w:r w:rsidR="00705D16" w:rsidRPr="00705D16">
        <w:rPr>
          <w:rFonts w:ascii="TimesNewRomanPSMT" w:hAnsi="TimesNewRomanPSMT" w:cs="TimesNewRomanPSMT"/>
          <w:sz w:val="28"/>
          <w:szCs w:val="28"/>
          <w:lang w:val="uk-UA"/>
        </w:rPr>
        <w:t xml:space="preserve"> </w:t>
      </w:r>
      <w:r w:rsidRPr="00705D16">
        <w:rPr>
          <w:rFonts w:ascii="TimesNewRomanPSMT" w:hAnsi="TimesNewRomanPSMT" w:cs="TimesNewRomanPSMT"/>
          <w:sz w:val="28"/>
          <w:szCs w:val="28"/>
          <w:lang w:val="uk-UA"/>
        </w:rPr>
        <w:t>108,6 % від заплановано</w:t>
      </w:r>
      <w:r w:rsidR="009C2A48">
        <w:rPr>
          <w:rFonts w:ascii="TimesNewRomanPSMT" w:hAnsi="TimesNewRomanPSMT" w:cs="TimesNewRomanPSMT"/>
          <w:sz w:val="28"/>
          <w:szCs w:val="28"/>
          <w:lang w:val="uk-UA"/>
        </w:rPr>
        <w:t>го</w:t>
      </w:r>
      <w:r w:rsidRPr="00705D16">
        <w:rPr>
          <w:rFonts w:ascii="TimesNewRomanPSMT" w:hAnsi="TimesNewRomanPSMT" w:cs="TimesNewRomanPSMT"/>
          <w:sz w:val="28"/>
          <w:szCs w:val="28"/>
          <w:lang w:val="uk-UA"/>
        </w:rPr>
        <w:t xml:space="preserve"> </w:t>
      </w:r>
      <w:r w:rsidR="008468DD">
        <w:rPr>
          <w:rFonts w:ascii="TimesNewRomanPSMT" w:hAnsi="TimesNewRomanPSMT" w:cs="TimesNewRomanPSMT"/>
          <w:sz w:val="28"/>
          <w:szCs w:val="28"/>
          <w:lang w:val="uk-UA"/>
        </w:rPr>
        <w:t xml:space="preserve">                  </w:t>
      </w:r>
      <w:r w:rsidR="009C2A48">
        <w:rPr>
          <w:rFonts w:ascii="TimesNewRomanPSMT" w:hAnsi="TimesNewRomanPSMT" w:cs="TimesNewRomanPSMT"/>
          <w:sz w:val="28"/>
          <w:szCs w:val="28"/>
          <w:lang w:val="uk-UA"/>
        </w:rPr>
        <w:t>(</w:t>
      </w:r>
      <w:r w:rsidRPr="00705D16">
        <w:rPr>
          <w:rFonts w:ascii="TimesNewRomanPSMT" w:hAnsi="TimesNewRomanPSMT" w:cs="TimesNewRomanPSMT"/>
          <w:sz w:val="28"/>
          <w:szCs w:val="28"/>
          <w:lang w:val="uk-UA"/>
        </w:rPr>
        <w:t>45</w:t>
      </w:r>
      <w:r w:rsidR="008468DD">
        <w:rPr>
          <w:rFonts w:ascii="TimesNewRomanPSMT" w:hAnsi="TimesNewRomanPSMT" w:cs="TimesNewRomanPSMT"/>
          <w:sz w:val="28"/>
          <w:szCs w:val="28"/>
          <w:lang w:val="uk-UA"/>
        </w:rPr>
        <w:t xml:space="preserve"> </w:t>
      </w:r>
      <w:r w:rsidRPr="00705D16">
        <w:rPr>
          <w:rFonts w:ascii="TimesNewRomanPSMT" w:hAnsi="TimesNewRomanPSMT" w:cs="TimesNewRomanPSMT"/>
          <w:sz w:val="28"/>
          <w:szCs w:val="28"/>
          <w:lang w:val="uk-UA"/>
        </w:rPr>
        <w:t>696,0 тис. грн</w:t>
      </w:r>
      <w:r w:rsidR="009C2A48">
        <w:rPr>
          <w:rFonts w:ascii="TimesNewRomanPSMT" w:hAnsi="TimesNewRomanPSMT" w:cs="TimesNewRomanPSMT"/>
          <w:sz w:val="28"/>
          <w:szCs w:val="28"/>
          <w:lang w:val="uk-UA"/>
        </w:rPr>
        <w:t>)</w:t>
      </w:r>
      <w:r w:rsidRPr="00705D16">
        <w:rPr>
          <w:rFonts w:ascii="TimesNewRomanPSMT" w:hAnsi="TimesNewRomanPSMT" w:cs="TimesNewRomanPSMT"/>
          <w:sz w:val="28"/>
          <w:szCs w:val="28"/>
          <w:lang w:val="uk-UA"/>
        </w:rPr>
        <w:t>. У тому числі: за</w:t>
      </w:r>
      <w:r w:rsidR="00705D16" w:rsidRPr="00705D16">
        <w:rPr>
          <w:rFonts w:ascii="TimesNewRomanPSMT" w:hAnsi="TimesNewRomanPSMT" w:cs="TimesNewRomanPSMT"/>
          <w:sz w:val="28"/>
          <w:szCs w:val="28"/>
          <w:lang w:val="uk-UA"/>
        </w:rPr>
        <w:t xml:space="preserve"> </w:t>
      </w:r>
      <w:r w:rsidRPr="00705D16">
        <w:rPr>
          <w:rFonts w:ascii="TimesNewRomanPSMT" w:hAnsi="TimesNewRomanPSMT" w:cs="TimesNewRomanPSMT"/>
          <w:sz w:val="28"/>
          <w:szCs w:val="28"/>
          <w:lang w:val="uk-UA"/>
        </w:rPr>
        <w:t>цілісні майнові</w:t>
      </w:r>
      <w:r w:rsidR="009C2A48">
        <w:rPr>
          <w:rFonts w:ascii="TimesNewRomanPSMT" w:hAnsi="TimesNewRomanPSMT" w:cs="TimesNewRomanPSMT"/>
          <w:sz w:val="28"/>
          <w:szCs w:val="28"/>
          <w:lang w:val="uk-UA"/>
        </w:rPr>
        <w:t xml:space="preserve"> комплекси – 45</w:t>
      </w:r>
      <w:r w:rsidR="008468DD">
        <w:rPr>
          <w:rFonts w:ascii="TimesNewRomanPSMT" w:hAnsi="TimesNewRomanPSMT" w:cs="TimesNewRomanPSMT"/>
          <w:sz w:val="28"/>
          <w:szCs w:val="28"/>
          <w:lang w:val="uk-UA"/>
        </w:rPr>
        <w:t xml:space="preserve"> </w:t>
      </w:r>
      <w:r w:rsidR="009C2A48">
        <w:rPr>
          <w:rFonts w:ascii="TimesNewRomanPSMT" w:hAnsi="TimesNewRomanPSMT" w:cs="TimesNewRomanPSMT"/>
          <w:sz w:val="28"/>
          <w:szCs w:val="28"/>
          <w:lang w:val="uk-UA"/>
        </w:rPr>
        <w:t>078,4 тис. грн</w:t>
      </w:r>
      <w:r w:rsidRPr="00705D16">
        <w:rPr>
          <w:rFonts w:ascii="TimesNewRomanPSMT" w:hAnsi="TimesNewRomanPSMT" w:cs="TimesNewRomanPSMT"/>
          <w:sz w:val="28"/>
          <w:szCs w:val="28"/>
          <w:lang w:val="uk-UA"/>
        </w:rPr>
        <w:t xml:space="preserve"> (109,1 % від</w:t>
      </w:r>
      <w:r w:rsidR="00705D16" w:rsidRPr="00705D16">
        <w:rPr>
          <w:rFonts w:ascii="TimesNewRomanPSMT" w:hAnsi="TimesNewRomanPSMT" w:cs="TimesNewRomanPSMT"/>
          <w:sz w:val="28"/>
          <w:szCs w:val="28"/>
          <w:lang w:val="uk-UA"/>
        </w:rPr>
        <w:t xml:space="preserve"> </w:t>
      </w:r>
      <w:r w:rsidR="009C2A48">
        <w:rPr>
          <w:rFonts w:ascii="TimesNewRomanPSMT" w:hAnsi="TimesNewRomanPSMT" w:cs="TimesNewRomanPSMT"/>
          <w:sz w:val="28"/>
          <w:szCs w:val="28"/>
          <w:lang w:val="uk-UA"/>
        </w:rPr>
        <w:t>плану – 41</w:t>
      </w:r>
      <w:r w:rsidR="008468DD">
        <w:rPr>
          <w:rFonts w:ascii="TimesNewRomanPSMT" w:hAnsi="TimesNewRomanPSMT" w:cs="TimesNewRomanPSMT"/>
          <w:sz w:val="28"/>
          <w:szCs w:val="28"/>
          <w:lang w:val="uk-UA"/>
        </w:rPr>
        <w:t xml:space="preserve"> </w:t>
      </w:r>
      <w:r w:rsidR="009C2A48">
        <w:rPr>
          <w:rFonts w:ascii="TimesNewRomanPSMT" w:hAnsi="TimesNewRomanPSMT" w:cs="TimesNewRomanPSMT"/>
          <w:sz w:val="28"/>
          <w:szCs w:val="28"/>
          <w:lang w:val="uk-UA"/>
        </w:rPr>
        <w:t>330,0 тис. грн</w:t>
      </w:r>
      <w:r w:rsidRPr="00705D16">
        <w:rPr>
          <w:rFonts w:ascii="TimesNewRomanPSMT" w:hAnsi="TimesNewRomanPSMT" w:cs="TimesNewRomanPSMT"/>
          <w:sz w:val="28"/>
          <w:szCs w:val="28"/>
          <w:lang w:val="uk-UA"/>
        </w:rPr>
        <w:t>), за нерухоме та інше окреме</w:t>
      </w:r>
      <w:r w:rsidR="00705D16" w:rsidRPr="00705D16">
        <w:rPr>
          <w:rFonts w:ascii="TimesNewRomanPSMT" w:hAnsi="TimesNewRomanPSMT" w:cs="TimesNewRomanPSMT"/>
          <w:sz w:val="28"/>
          <w:szCs w:val="28"/>
          <w:lang w:val="uk-UA"/>
        </w:rPr>
        <w:t xml:space="preserve"> </w:t>
      </w:r>
      <w:r w:rsidRPr="00705D16">
        <w:rPr>
          <w:rFonts w:ascii="TimesNewRomanPSMT" w:hAnsi="TimesNewRomanPSMT" w:cs="TimesNewRomanPSMT"/>
          <w:sz w:val="28"/>
          <w:szCs w:val="28"/>
          <w:lang w:val="uk-UA"/>
        </w:rPr>
        <w:lastRenderedPageBreak/>
        <w:t>індивідуально ви</w:t>
      </w:r>
      <w:r w:rsidR="009C2A48">
        <w:rPr>
          <w:rFonts w:ascii="TimesNewRomanPSMT" w:hAnsi="TimesNewRomanPSMT" w:cs="TimesNewRomanPSMT"/>
          <w:sz w:val="28"/>
          <w:szCs w:val="28"/>
          <w:lang w:val="uk-UA"/>
        </w:rPr>
        <w:t>значене майно – 4</w:t>
      </w:r>
      <w:r w:rsidR="008468DD">
        <w:rPr>
          <w:rFonts w:ascii="TimesNewRomanPSMT" w:hAnsi="TimesNewRomanPSMT" w:cs="TimesNewRomanPSMT"/>
          <w:sz w:val="28"/>
          <w:szCs w:val="28"/>
          <w:lang w:val="uk-UA"/>
        </w:rPr>
        <w:t xml:space="preserve"> </w:t>
      </w:r>
      <w:r w:rsidR="009C2A48">
        <w:rPr>
          <w:rFonts w:ascii="TimesNewRomanPSMT" w:hAnsi="TimesNewRomanPSMT" w:cs="TimesNewRomanPSMT"/>
          <w:sz w:val="28"/>
          <w:szCs w:val="28"/>
          <w:lang w:val="uk-UA"/>
        </w:rPr>
        <w:t>556,7 тис. грн</w:t>
      </w:r>
      <w:r w:rsidRPr="00705D16">
        <w:rPr>
          <w:rFonts w:ascii="TimesNewRomanPSMT" w:hAnsi="TimesNewRomanPSMT" w:cs="TimesNewRomanPSMT"/>
          <w:sz w:val="28"/>
          <w:szCs w:val="28"/>
          <w:lang w:val="uk-UA"/>
        </w:rPr>
        <w:t xml:space="preserve"> (104,</w:t>
      </w:r>
      <w:r w:rsidR="009C2A48">
        <w:rPr>
          <w:rFonts w:ascii="TimesNewRomanPSMT" w:hAnsi="TimesNewRomanPSMT" w:cs="TimesNewRomanPSMT"/>
          <w:sz w:val="28"/>
          <w:szCs w:val="28"/>
          <w:lang w:val="uk-UA"/>
        </w:rPr>
        <w:t>4 % від плану – 4</w:t>
      </w:r>
      <w:r w:rsidR="008468DD">
        <w:rPr>
          <w:rFonts w:ascii="TimesNewRomanPSMT" w:hAnsi="TimesNewRomanPSMT" w:cs="TimesNewRomanPSMT"/>
          <w:sz w:val="28"/>
          <w:szCs w:val="28"/>
          <w:lang w:val="uk-UA"/>
        </w:rPr>
        <w:t xml:space="preserve"> </w:t>
      </w:r>
      <w:r w:rsidR="009C2A48">
        <w:rPr>
          <w:rFonts w:ascii="TimesNewRomanPSMT" w:hAnsi="TimesNewRomanPSMT" w:cs="TimesNewRomanPSMT"/>
          <w:sz w:val="28"/>
          <w:szCs w:val="28"/>
          <w:lang w:val="uk-UA"/>
        </w:rPr>
        <w:t>366,0 тис. грн</w:t>
      </w:r>
      <w:r w:rsidRPr="00705D16">
        <w:rPr>
          <w:rFonts w:ascii="TimesNewRomanPSMT" w:hAnsi="TimesNewRomanPSMT" w:cs="TimesNewRomanPSMT"/>
          <w:sz w:val="28"/>
          <w:szCs w:val="28"/>
          <w:lang w:val="uk-UA"/>
        </w:rPr>
        <w:t>).</w:t>
      </w:r>
    </w:p>
    <w:p w:rsidR="003637CA" w:rsidRPr="00705D16" w:rsidRDefault="003637CA" w:rsidP="007B3EED">
      <w:pPr>
        <w:autoSpaceDE w:val="0"/>
        <w:autoSpaceDN w:val="0"/>
        <w:adjustRightInd w:val="0"/>
        <w:ind w:firstLine="851"/>
        <w:jc w:val="both"/>
        <w:rPr>
          <w:rFonts w:ascii="TimesNewRomanPSMT" w:hAnsi="TimesNewRomanPSMT" w:cs="TimesNewRomanPSMT"/>
          <w:sz w:val="28"/>
          <w:szCs w:val="28"/>
          <w:lang w:val="uk-UA"/>
        </w:rPr>
      </w:pPr>
      <w:r w:rsidRPr="00705D16">
        <w:rPr>
          <w:rFonts w:ascii="TimesNewRomanPSMT" w:hAnsi="TimesNewRomanPSMT" w:cs="TimesNewRomanPSMT"/>
          <w:sz w:val="28"/>
          <w:szCs w:val="28"/>
          <w:lang w:val="uk-UA"/>
        </w:rPr>
        <w:t>На підставі виданих фондом комунального майна</w:t>
      </w:r>
      <w:r w:rsidR="00705D16" w:rsidRPr="00705D16">
        <w:rPr>
          <w:rFonts w:ascii="TimesNewRomanPSMT" w:hAnsi="TimesNewRomanPSMT" w:cs="TimesNewRomanPSMT"/>
          <w:sz w:val="28"/>
          <w:szCs w:val="28"/>
          <w:lang w:val="uk-UA"/>
        </w:rPr>
        <w:t xml:space="preserve"> </w:t>
      </w:r>
      <w:r w:rsidRPr="00705D16">
        <w:rPr>
          <w:rFonts w:ascii="TimesNewRomanPSMT" w:hAnsi="TimesNewRomanPSMT" w:cs="TimesNewRomanPSMT"/>
          <w:sz w:val="28"/>
          <w:szCs w:val="28"/>
          <w:lang w:val="uk-UA"/>
        </w:rPr>
        <w:t>міської ради дозволів комунальними підприємствами і</w:t>
      </w:r>
      <w:r w:rsidR="00705D16" w:rsidRPr="00705D16">
        <w:rPr>
          <w:rFonts w:ascii="TimesNewRomanPSMT" w:hAnsi="TimesNewRomanPSMT" w:cs="TimesNewRomanPSMT"/>
          <w:sz w:val="28"/>
          <w:szCs w:val="28"/>
          <w:lang w:val="uk-UA"/>
        </w:rPr>
        <w:t xml:space="preserve"> </w:t>
      </w:r>
      <w:r w:rsidRPr="00705D16">
        <w:rPr>
          <w:rFonts w:ascii="TimesNewRomanPSMT" w:hAnsi="TimesNewRomanPSMT" w:cs="TimesNewRomanPSMT"/>
          <w:sz w:val="28"/>
          <w:szCs w:val="28"/>
          <w:lang w:val="uk-UA"/>
        </w:rPr>
        <w:t>бюджетним установам станом на 01.01.2021 укладено</w:t>
      </w:r>
      <w:r w:rsidR="00705D16" w:rsidRPr="00705D16">
        <w:rPr>
          <w:rFonts w:ascii="TimesNewRomanPSMT" w:hAnsi="TimesNewRomanPSMT" w:cs="TimesNewRomanPSMT"/>
          <w:sz w:val="28"/>
          <w:szCs w:val="28"/>
          <w:lang w:val="uk-UA"/>
        </w:rPr>
        <w:t xml:space="preserve"> </w:t>
      </w:r>
      <w:r w:rsidRPr="00705D16">
        <w:rPr>
          <w:rFonts w:ascii="TimesNewRomanPSMT" w:hAnsi="TimesNewRomanPSMT" w:cs="TimesNewRomanPSMT"/>
          <w:sz w:val="28"/>
          <w:szCs w:val="28"/>
          <w:lang w:val="uk-UA"/>
        </w:rPr>
        <w:t xml:space="preserve">279 договорів оренди (відповідно: освіта </w:t>
      </w:r>
      <w:r w:rsidR="0060776F">
        <w:rPr>
          <w:rFonts w:ascii="TimesNewRomanPSMT" w:hAnsi="TimesNewRomanPSMT" w:cs="TimesNewRomanPSMT"/>
          <w:sz w:val="28"/>
          <w:szCs w:val="28"/>
          <w:lang w:val="uk-UA"/>
        </w:rPr>
        <w:t>–</w:t>
      </w:r>
      <w:r w:rsidRPr="00705D16">
        <w:rPr>
          <w:rFonts w:ascii="TimesNewRomanPSMT" w:hAnsi="TimesNewRomanPSMT" w:cs="TimesNewRomanPSMT"/>
          <w:sz w:val="28"/>
          <w:szCs w:val="28"/>
          <w:lang w:val="uk-UA"/>
        </w:rPr>
        <w:t xml:space="preserve"> 66, охорона</w:t>
      </w:r>
      <w:r w:rsidR="008850FB">
        <w:rPr>
          <w:rFonts w:ascii="TimesNewRomanPSMT" w:hAnsi="TimesNewRomanPSMT" w:cs="TimesNewRomanPSMT"/>
          <w:sz w:val="28"/>
          <w:szCs w:val="28"/>
          <w:lang w:val="uk-UA"/>
        </w:rPr>
        <w:t xml:space="preserve"> </w:t>
      </w:r>
      <w:r w:rsidRPr="00705D16">
        <w:rPr>
          <w:rFonts w:ascii="TimesNewRomanPSMT" w:hAnsi="TimesNewRomanPSMT" w:cs="TimesNewRomanPSMT"/>
          <w:sz w:val="28"/>
          <w:szCs w:val="28"/>
          <w:lang w:val="uk-UA"/>
        </w:rPr>
        <w:t xml:space="preserve">здоров’я </w:t>
      </w:r>
      <w:r w:rsidR="0060776F">
        <w:rPr>
          <w:rFonts w:ascii="TimesNewRomanPSMT" w:hAnsi="TimesNewRomanPSMT" w:cs="TimesNewRomanPSMT"/>
          <w:sz w:val="28"/>
          <w:szCs w:val="28"/>
          <w:lang w:val="uk-UA"/>
        </w:rPr>
        <w:t>–</w:t>
      </w:r>
      <w:r w:rsidRPr="00705D16">
        <w:rPr>
          <w:rFonts w:ascii="TimesNewRomanPSMT" w:hAnsi="TimesNewRomanPSMT" w:cs="TimesNewRomanPSMT"/>
          <w:sz w:val="28"/>
          <w:szCs w:val="28"/>
          <w:lang w:val="uk-UA"/>
        </w:rPr>
        <w:t xml:space="preserve"> 143, культура </w:t>
      </w:r>
      <w:r w:rsidR="0060776F">
        <w:rPr>
          <w:rFonts w:ascii="TimesNewRomanPSMT" w:hAnsi="TimesNewRomanPSMT" w:cs="TimesNewRomanPSMT"/>
          <w:sz w:val="28"/>
          <w:szCs w:val="28"/>
          <w:lang w:val="uk-UA"/>
        </w:rPr>
        <w:t>–</w:t>
      </w:r>
      <w:r w:rsidRPr="00705D16">
        <w:rPr>
          <w:rFonts w:ascii="TimesNewRomanPSMT" w:hAnsi="TimesNewRomanPSMT" w:cs="TimesNewRomanPSMT"/>
          <w:sz w:val="28"/>
          <w:szCs w:val="28"/>
          <w:lang w:val="uk-UA"/>
        </w:rPr>
        <w:t xml:space="preserve"> 7, комунальні підприємства – 40 та комунальні установи </w:t>
      </w:r>
      <w:r w:rsidR="0060776F">
        <w:rPr>
          <w:rFonts w:ascii="TimesNewRomanPSMT" w:hAnsi="TimesNewRomanPSMT" w:cs="TimesNewRomanPSMT"/>
          <w:sz w:val="28"/>
          <w:szCs w:val="28"/>
          <w:lang w:val="uk-UA"/>
        </w:rPr>
        <w:t>–</w:t>
      </w:r>
      <w:r w:rsidRPr="00705D16">
        <w:rPr>
          <w:rFonts w:ascii="TimesNewRomanPSMT" w:hAnsi="TimesNewRomanPSMT" w:cs="TimesNewRomanPSMT"/>
          <w:sz w:val="28"/>
          <w:szCs w:val="28"/>
          <w:lang w:val="uk-UA"/>
        </w:rPr>
        <w:t xml:space="preserve"> 23). Кошти від орендної плати </w:t>
      </w:r>
      <w:r w:rsidR="00CF5E4F">
        <w:rPr>
          <w:rFonts w:ascii="TimesNewRomanPSMT" w:hAnsi="TimesNewRomanPSMT" w:cs="TimesNewRomanPSMT"/>
          <w:sz w:val="28"/>
          <w:szCs w:val="28"/>
          <w:lang w:val="uk-UA"/>
        </w:rPr>
        <w:t>за</w:t>
      </w:r>
      <w:r w:rsidR="00705D16" w:rsidRPr="00705D16">
        <w:rPr>
          <w:rFonts w:ascii="TimesNewRomanPSMT" w:hAnsi="TimesNewRomanPSMT" w:cs="TimesNewRomanPSMT"/>
          <w:sz w:val="28"/>
          <w:szCs w:val="28"/>
          <w:lang w:val="uk-UA"/>
        </w:rPr>
        <w:t xml:space="preserve"> </w:t>
      </w:r>
      <w:r w:rsidRPr="00705D16">
        <w:rPr>
          <w:rFonts w:ascii="TimesNewRomanPSMT" w:hAnsi="TimesNewRomanPSMT" w:cs="TimesNewRomanPSMT"/>
          <w:sz w:val="28"/>
          <w:szCs w:val="28"/>
          <w:lang w:val="uk-UA"/>
        </w:rPr>
        <w:t>цим</w:t>
      </w:r>
      <w:r w:rsidR="00CF5E4F">
        <w:rPr>
          <w:rFonts w:ascii="TimesNewRomanPSMT" w:hAnsi="TimesNewRomanPSMT" w:cs="TimesNewRomanPSMT"/>
          <w:sz w:val="28"/>
          <w:szCs w:val="28"/>
          <w:lang w:val="uk-UA"/>
        </w:rPr>
        <w:t>и</w:t>
      </w:r>
      <w:r w:rsidRPr="00705D16">
        <w:rPr>
          <w:rFonts w:ascii="TimesNewRomanPSMT" w:hAnsi="TimesNewRomanPSMT" w:cs="TimesNewRomanPSMT"/>
          <w:sz w:val="28"/>
          <w:szCs w:val="28"/>
          <w:lang w:val="uk-UA"/>
        </w:rPr>
        <w:t xml:space="preserve"> договорам</w:t>
      </w:r>
      <w:r w:rsidR="00CF5E4F">
        <w:rPr>
          <w:rFonts w:ascii="TimesNewRomanPSMT" w:hAnsi="TimesNewRomanPSMT" w:cs="TimesNewRomanPSMT"/>
          <w:sz w:val="28"/>
          <w:szCs w:val="28"/>
          <w:lang w:val="uk-UA"/>
        </w:rPr>
        <w:t>и,</w:t>
      </w:r>
      <w:r w:rsidRPr="00705D16">
        <w:rPr>
          <w:rFonts w:ascii="TimesNewRomanPSMT" w:hAnsi="TimesNewRomanPSMT" w:cs="TimesNewRomanPSMT"/>
          <w:sz w:val="28"/>
          <w:szCs w:val="28"/>
          <w:lang w:val="uk-UA"/>
        </w:rPr>
        <w:t xml:space="preserve"> відповідно до Методики розрахунку</w:t>
      </w:r>
      <w:r w:rsidR="00705D16" w:rsidRPr="00705D16">
        <w:rPr>
          <w:rFonts w:ascii="TimesNewRomanPSMT" w:hAnsi="TimesNewRomanPSMT" w:cs="TimesNewRomanPSMT"/>
          <w:sz w:val="28"/>
          <w:szCs w:val="28"/>
          <w:lang w:val="uk-UA"/>
        </w:rPr>
        <w:t xml:space="preserve"> </w:t>
      </w:r>
      <w:r w:rsidRPr="00705D16">
        <w:rPr>
          <w:rFonts w:ascii="TimesNewRomanPSMT" w:hAnsi="TimesNewRomanPSMT" w:cs="TimesNewRomanPSMT"/>
          <w:sz w:val="28"/>
          <w:szCs w:val="28"/>
          <w:lang w:val="uk-UA"/>
        </w:rPr>
        <w:t>та порядку використання плати за оренду майна</w:t>
      </w:r>
      <w:r w:rsidR="00705D16" w:rsidRPr="00705D16">
        <w:rPr>
          <w:rFonts w:ascii="TimesNewRomanPSMT" w:hAnsi="TimesNewRomanPSMT" w:cs="TimesNewRomanPSMT"/>
          <w:sz w:val="28"/>
          <w:szCs w:val="28"/>
          <w:lang w:val="uk-UA"/>
        </w:rPr>
        <w:t xml:space="preserve"> </w:t>
      </w:r>
      <w:r w:rsidRPr="00705D16">
        <w:rPr>
          <w:rFonts w:ascii="TimesNewRomanPSMT" w:hAnsi="TimesNewRomanPSMT" w:cs="TimesNewRomanPSMT"/>
          <w:sz w:val="28"/>
          <w:szCs w:val="28"/>
          <w:lang w:val="uk-UA"/>
        </w:rPr>
        <w:t>комунальної власності територіальної громади міста</w:t>
      </w:r>
      <w:r w:rsidR="00705D16" w:rsidRPr="00705D16">
        <w:rPr>
          <w:rFonts w:ascii="TimesNewRomanPSMT" w:hAnsi="TimesNewRomanPSMT" w:cs="TimesNewRomanPSMT"/>
          <w:sz w:val="28"/>
          <w:szCs w:val="28"/>
          <w:lang w:val="uk-UA"/>
        </w:rPr>
        <w:t xml:space="preserve"> </w:t>
      </w:r>
      <w:r w:rsidRPr="00705D16">
        <w:rPr>
          <w:rFonts w:ascii="TimesNewRomanPSMT" w:hAnsi="TimesNewRomanPSMT" w:cs="TimesNewRomanPSMT"/>
          <w:sz w:val="28"/>
          <w:szCs w:val="28"/>
          <w:lang w:val="uk-UA"/>
        </w:rPr>
        <w:t>Чернігова, залишаються у розпорядженні</w:t>
      </w:r>
      <w:r w:rsidR="00705D16" w:rsidRPr="00705D16">
        <w:rPr>
          <w:rFonts w:ascii="TimesNewRomanPSMT" w:hAnsi="TimesNewRomanPSMT" w:cs="TimesNewRomanPSMT"/>
          <w:sz w:val="28"/>
          <w:szCs w:val="28"/>
          <w:lang w:val="uk-UA"/>
        </w:rPr>
        <w:t xml:space="preserve"> </w:t>
      </w:r>
      <w:r w:rsidRPr="00705D16">
        <w:rPr>
          <w:rFonts w:ascii="TimesNewRomanPSMT" w:hAnsi="TimesNewRomanPSMT" w:cs="TimesNewRomanPSMT"/>
          <w:sz w:val="28"/>
          <w:szCs w:val="28"/>
          <w:lang w:val="uk-UA"/>
        </w:rPr>
        <w:t>комунальних підприємств (поповнення обігових коштів) та</w:t>
      </w:r>
      <w:r w:rsidR="00705D16" w:rsidRPr="00705D16">
        <w:rPr>
          <w:rFonts w:ascii="TimesNewRomanPSMT" w:hAnsi="TimesNewRomanPSMT" w:cs="TimesNewRomanPSMT"/>
          <w:sz w:val="28"/>
          <w:szCs w:val="28"/>
          <w:lang w:val="uk-UA"/>
        </w:rPr>
        <w:t xml:space="preserve"> </w:t>
      </w:r>
      <w:r w:rsidRPr="00705D16">
        <w:rPr>
          <w:rFonts w:ascii="TimesNewRomanPSMT" w:hAnsi="TimesNewRomanPSMT" w:cs="TimesNewRomanPSMT"/>
          <w:sz w:val="28"/>
          <w:szCs w:val="28"/>
          <w:lang w:val="uk-UA"/>
        </w:rPr>
        <w:t>бюджетних установ.</w:t>
      </w:r>
    </w:p>
    <w:p w:rsidR="003637CA" w:rsidRPr="009E6EFF" w:rsidRDefault="003637CA" w:rsidP="009E6EFF">
      <w:pPr>
        <w:autoSpaceDE w:val="0"/>
        <w:autoSpaceDN w:val="0"/>
        <w:adjustRightInd w:val="0"/>
        <w:ind w:firstLine="851"/>
        <w:jc w:val="both"/>
        <w:rPr>
          <w:rFonts w:ascii="TimesNewRomanPSMT" w:hAnsi="TimesNewRomanPSMT" w:cs="TimesNewRomanPSMT"/>
          <w:sz w:val="28"/>
          <w:szCs w:val="28"/>
          <w:lang w:val="uk-UA"/>
        </w:rPr>
      </w:pPr>
      <w:r w:rsidRPr="009E6EFF">
        <w:rPr>
          <w:rFonts w:ascii="TimesNewRomanPSMT" w:hAnsi="TimesNewRomanPSMT" w:cs="TimesNewRomanPSMT"/>
          <w:sz w:val="28"/>
          <w:szCs w:val="28"/>
          <w:lang w:val="uk-UA"/>
        </w:rPr>
        <w:t>Фондом комунального майна міської ради у січні 2020</w:t>
      </w:r>
      <w:r w:rsidR="00705D16" w:rsidRPr="009E6EFF">
        <w:rPr>
          <w:rFonts w:ascii="TimesNewRomanPSMT" w:hAnsi="TimesNewRomanPSMT" w:cs="TimesNewRomanPSMT"/>
          <w:sz w:val="28"/>
          <w:szCs w:val="28"/>
          <w:lang w:val="uk-UA"/>
        </w:rPr>
        <w:t xml:space="preserve"> </w:t>
      </w:r>
      <w:r w:rsidRPr="009E6EFF">
        <w:rPr>
          <w:rFonts w:ascii="TimesNewRomanPSMT" w:hAnsi="TimesNewRomanPSMT" w:cs="TimesNewRomanPSMT"/>
          <w:sz w:val="28"/>
          <w:szCs w:val="28"/>
          <w:lang w:val="uk-UA"/>
        </w:rPr>
        <w:t>рок</w:t>
      </w:r>
      <w:r w:rsidR="001E1659" w:rsidRPr="009E6EFF">
        <w:rPr>
          <w:rFonts w:ascii="TimesNewRomanPSMT" w:hAnsi="TimesNewRomanPSMT" w:cs="TimesNewRomanPSMT"/>
          <w:sz w:val="28"/>
          <w:szCs w:val="28"/>
          <w:lang w:val="uk-UA"/>
        </w:rPr>
        <w:t>у</w:t>
      </w:r>
      <w:r w:rsidRPr="009E6EFF">
        <w:rPr>
          <w:rFonts w:ascii="TimesNewRomanPSMT" w:hAnsi="TimesNewRomanPSMT" w:cs="TimesNewRomanPSMT"/>
          <w:sz w:val="28"/>
          <w:szCs w:val="28"/>
          <w:lang w:val="uk-UA"/>
        </w:rPr>
        <w:t xml:space="preserve"> </w:t>
      </w:r>
      <w:r w:rsidR="009E6EFF" w:rsidRPr="009E6EFF">
        <w:rPr>
          <w:rFonts w:ascii="TimesNewRomanPSMT" w:hAnsi="TimesNewRomanPSMT" w:cs="TimesNewRomanPSMT"/>
          <w:sz w:val="28"/>
          <w:szCs w:val="28"/>
          <w:lang w:val="uk-UA"/>
        </w:rPr>
        <w:t xml:space="preserve">розміщено одне оголошення про наміри щодо передачі в оренду двох об’єктів </w:t>
      </w:r>
      <w:r w:rsidRPr="009E6EFF">
        <w:rPr>
          <w:rFonts w:ascii="TimesNewRomanPSMT" w:hAnsi="TimesNewRomanPSMT" w:cs="TimesNewRomanPSMT"/>
          <w:sz w:val="28"/>
          <w:szCs w:val="28"/>
          <w:lang w:val="uk-UA"/>
        </w:rPr>
        <w:t>нерухомого майна</w:t>
      </w:r>
      <w:r w:rsidR="002116A8" w:rsidRPr="009E6EFF">
        <w:rPr>
          <w:rFonts w:ascii="TimesNewRomanPSMT" w:hAnsi="TimesNewRomanPSMT" w:cs="TimesNewRomanPSMT"/>
          <w:sz w:val="28"/>
          <w:szCs w:val="28"/>
          <w:lang w:val="uk-UA"/>
        </w:rPr>
        <w:t>,</w:t>
      </w:r>
      <w:r w:rsidRPr="009E6EFF">
        <w:rPr>
          <w:rFonts w:ascii="TimesNewRomanPSMT" w:hAnsi="TimesNewRomanPSMT" w:cs="TimesNewRomanPSMT"/>
          <w:sz w:val="28"/>
          <w:szCs w:val="28"/>
          <w:lang w:val="uk-UA"/>
        </w:rPr>
        <w:t xml:space="preserve"> за результатами</w:t>
      </w:r>
      <w:r w:rsidR="00705D16" w:rsidRPr="009E6EFF">
        <w:rPr>
          <w:rFonts w:ascii="TimesNewRomanPSMT" w:hAnsi="TimesNewRomanPSMT" w:cs="TimesNewRomanPSMT"/>
          <w:sz w:val="28"/>
          <w:szCs w:val="28"/>
          <w:lang w:val="uk-UA"/>
        </w:rPr>
        <w:t xml:space="preserve"> </w:t>
      </w:r>
      <w:r w:rsidRPr="009E6EFF">
        <w:rPr>
          <w:rFonts w:ascii="TimesNewRomanPSMT" w:hAnsi="TimesNewRomanPSMT" w:cs="TimesNewRomanPSMT"/>
          <w:sz w:val="28"/>
          <w:szCs w:val="28"/>
          <w:lang w:val="uk-UA"/>
        </w:rPr>
        <w:t xml:space="preserve">яких укладено </w:t>
      </w:r>
      <w:r w:rsidR="00441FAB" w:rsidRPr="009E6EFF">
        <w:rPr>
          <w:rFonts w:ascii="TimesNewRomanPSMT" w:hAnsi="TimesNewRomanPSMT" w:cs="TimesNewRomanPSMT"/>
          <w:sz w:val="28"/>
          <w:szCs w:val="28"/>
          <w:lang w:val="uk-UA"/>
        </w:rPr>
        <w:t>один</w:t>
      </w:r>
      <w:r w:rsidRPr="009E6EFF">
        <w:rPr>
          <w:rFonts w:ascii="TimesNewRomanPSMT" w:hAnsi="TimesNewRomanPSMT" w:cs="TimesNewRomanPSMT"/>
          <w:sz w:val="28"/>
          <w:szCs w:val="28"/>
          <w:lang w:val="uk-UA"/>
        </w:rPr>
        <w:t xml:space="preserve"> договір оренди</w:t>
      </w:r>
      <w:r w:rsidR="002116A8" w:rsidRPr="009E6EFF">
        <w:rPr>
          <w:rFonts w:ascii="TimesNewRomanPSMT" w:hAnsi="TimesNewRomanPSMT" w:cs="TimesNewRomanPSMT"/>
          <w:sz w:val="28"/>
          <w:szCs w:val="28"/>
          <w:lang w:val="uk-UA"/>
        </w:rPr>
        <w:t>.</w:t>
      </w:r>
      <w:r w:rsidRPr="009E6EFF">
        <w:rPr>
          <w:rFonts w:ascii="TimesNewRomanPSMT" w:hAnsi="TimesNewRomanPSMT" w:cs="TimesNewRomanPSMT"/>
          <w:sz w:val="28"/>
          <w:szCs w:val="28"/>
          <w:lang w:val="uk-UA"/>
        </w:rPr>
        <w:t xml:space="preserve"> </w:t>
      </w:r>
      <w:r w:rsidR="002116A8" w:rsidRPr="009E6EFF">
        <w:rPr>
          <w:rFonts w:ascii="TimesNewRomanPSMT" w:hAnsi="TimesNewRomanPSMT" w:cs="TimesNewRomanPSMT"/>
          <w:sz w:val="28"/>
          <w:szCs w:val="28"/>
          <w:lang w:val="uk-UA"/>
        </w:rPr>
        <w:t>Т</w:t>
      </w:r>
      <w:r w:rsidRPr="009E6EFF">
        <w:rPr>
          <w:rFonts w:ascii="TimesNewRomanPSMT" w:hAnsi="TimesNewRomanPSMT" w:cs="TimesNewRomanPSMT"/>
          <w:sz w:val="28"/>
          <w:szCs w:val="28"/>
          <w:lang w:val="uk-UA"/>
        </w:rPr>
        <w:t xml:space="preserve">акож укладено </w:t>
      </w:r>
      <w:r w:rsidR="00441FAB" w:rsidRPr="009E6EFF">
        <w:rPr>
          <w:rFonts w:ascii="TimesNewRomanPSMT" w:hAnsi="TimesNewRomanPSMT" w:cs="TimesNewRomanPSMT"/>
          <w:sz w:val="28"/>
          <w:szCs w:val="28"/>
          <w:lang w:val="uk-UA"/>
        </w:rPr>
        <w:t>п’ять</w:t>
      </w:r>
      <w:r w:rsidR="00705D16" w:rsidRPr="009E6EFF">
        <w:rPr>
          <w:rFonts w:ascii="TimesNewRomanPSMT" w:hAnsi="TimesNewRomanPSMT" w:cs="TimesNewRomanPSMT"/>
          <w:sz w:val="28"/>
          <w:szCs w:val="28"/>
          <w:lang w:val="uk-UA"/>
        </w:rPr>
        <w:t xml:space="preserve"> </w:t>
      </w:r>
      <w:r w:rsidRPr="009E6EFF">
        <w:rPr>
          <w:rFonts w:ascii="TimesNewRomanPSMT" w:hAnsi="TimesNewRomanPSMT" w:cs="TimesNewRomanPSMT"/>
          <w:sz w:val="28"/>
          <w:szCs w:val="28"/>
          <w:lang w:val="uk-UA"/>
        </w:rPr>
        <w:t xml:space="preserve">договорів оренди, </w:t>
      </w:r>
      <w:r w:rsidR="002116A8" w:rsidRPr="009E6EFF">
        <w:rPr>
          <w:rFonts w:ascii="TimesNewRomanPSMT" w:hAnsi="TimesNewRomanPSMT" w:cs="TimesNewRomanPSMT"/>
          <w:sz w:val="28"/>
          <w:szCs w:val="28"/>
          <w:lang w:val="uk-UA"/>
        </w:rPr>
        <w:t>що</w:t>
      </w:r>
      <w:r w:rsidRPr="009E6EFF">
        <w:rPr>
          <w:rFonts w:ascii="TimesNewRomanPSMT" w:hAnsi="TimesNewRomanPSMT" w:cs="TimesNewRomanPSMT"/>
          <w:sz w:val="28"/>
          <w:szCs w:val="28"/>
          <w:lang w:val="uk-UA"/>
        </w:rPr>
        <w:t xml:space="preserve"> не потребу</w:t>
      </w:r>
      <w:r w:rsidR="002116A8" w:rsidRPr="009E6EFF">
        <w:rPr>
          <w:rFonts w:ascii="TimesNewRomanPSMT" w:hAnsi="TimesNewRomanPSMT" w:cs="TimesNewRomanPSMT"/>
          <w:sz w:val="28"/>
          <w:szCs w:val="28"/>
          <w:lang w:val="uk-UA"/>
        </w:rPr>
        <w:t>ють</w:t>
      </w:r>
      <w:r w:rsidRPr="009E6EFF">
        <w:rPr>
          <w:rFonts w:ascii="TimesNewRomanPSMT" w:hAnsi="TimesNewRomanPSMT" w:cs="TimesNewRomanPSMT"/>
          <w:sz w:val="28"/>
          <w:szCs w:val="28"/>
          <w:lang w:val="uk-UA"/>
        </w:rPr>
        <w:t xml:space="preserve"> розміщення</w:t>
      </w:r>
      <w:r w:rsidR="00705D16" w:rsidRPr="009E6EFF">
        <w:rPr>
          <w:rFonts w:ascii="TimesNewRomanPSMT" w:hAnsi="TimesNewRomanPSMT" w:cs="TimesNewRomanPSMT"/>
          <w:sz w:val="28"/>
          <w:szCs w:val="28"/>
          <w:lang w:val="uk-UA"/>
        </w:rPr>
        <w:t xml:space="preserve"> </w:t>
      </w:r>
      <w:r w:rsidRPr="009E6EFF">
        <w:rPr>
          <w:rFonts w:ascii="TimesNewRomanPSMT" w:hAnsi="TimesNewRomanPSMT" w:cs="TimesNewRomanPSMT"/>
          <w:sz w:val="28"/>
          <w:szCs w:val="28"/>
          <w:lang w:val="uk-UA"/>
        </w:rPr>
        <w:t>оголошення про наміри щодо передачі в оренду.</w:t>
      </w:r>
    </w:p>
    <w:p w:rsidR="003637CA" w:rsidRPr="00705D16" w:rsidRDefault="003637CA" w:rsidP="009E6EFF">
      <w:pPr>
        <w:autoSpaceDE w:val="0"/>
        <w:autoSpaceDN w:val="0"/>
        <w:adjustRightInd w:val="0"/>
        <w:ind w:firstLine="851"/>
        <w:jc w:val="both"/>
        <w:rPr>
          <w:rFonts w:ascii="TimesNewRomanPSMT" w:hAnsi="TimesNewRomanPSMT" w:cs="TimesNewRomanPSMT"/>
          <w:sz w:val="28"/>
          <w:szCs w:val="28"/>
          <w:lang w:val="uk-UA"/>
        </w:rPr>
      </w:pPr>
      <w:r w:rsidRPr="009E6EFF">
        <w:rPr>
          <w:rFonts w:ascii="TimesNewRomanPSMT" w:hAnsi="TimesNewRomanPSMT" w:cs="TimesNewRomanPSMT"/>
          <w:sz w:val="28"/>
          <w:szCs w:val="28"/>
          <w:lang w:val="uk-UA"/>
        </w:rPr>
        <w:t>Комунальними підприємствами та бюджетними</w:t>
      </w:r>
      <w:r w:rsidR="00705D16" w:rsidRPr="009E6EFF">
        <w:rPr>
          <w:rFonts w:ascii="TimesNewRomanPSMT" w:hAnsi="TimesNewRomanPSMT" w:cs="TimesNewRomanPSMT"/>
          <w:sz w:val="28"/>
          <w:szCs w:val="28"/>
          <w:lang w:val="uk-UA"/>
        </w:rPr>
        <w:t xml:space="preserve"> </w:t>
      </w:r>
      <w:r w:rsidRPr="009E6EFF">
        <w:rPr>
          <w:rFonts w:ascii="TimesNewRomanPSMT" w:hAnsi="TimesNewRomanPSMT" w:cs="TimesNewRomanPSMT"/>
          <w:sz w:val="28"/>
          <w:szCs w:val="28"/>
          <w:lang w:val="uk-UA"/>
        </w:rPr>
        <w:t>установами оголошено</w:t>
      </w:r>
      <w:r w:rsidRPr="00705D16">
        <w:rPr>
          <w:rFonts w:ascii="TimesNewRomanPSMT" w:hAnsi="TimesNewRomanPSMT" w:cs="TimesNewRomanPSMT"/>
          <w:sz w:val="28"/>
          <w:szCs w:val="28"/>
          <w:lang w:val="uk-UA"/>
        </w:rPr>
        <w:t xml:space="preserve"> </w:t>
      </w:r>
      <w:r w:rsidR="009E6EFF">
        <w:rPr>
          <w:rFonts w:ascii="TimesNewRomanPSMT" w:hAnsi="TimesNewRomanPSMT" w:cs="TimesNewRomanPSMT"/>
          <w:sz w:val="28"/>
          <w:szCs w:val="28"/>
          <w:lang w:val="uk-UA"/>
        </w:rPr>
        <w:t xml:space="preserve">дев’ять </w:t>
      </w:r>
      <w:r w:rsidRPr="00705D16">
        <w:rPr>
          <w:rFonts w:ascii="TimesNewRomanPSMT" w:hAnsi="TimesNewRomanPSMT" w:cs="TimesNewRomanPSMT"/>
          <w:sz w:val="28"/>
          <w:szCs w:val="28"/>
          <w:lang w:val="uk-UA"/>
        </w:rPr>
        <w:t>намірів щодо передачі в оренду</w:t>
      </w:r>
      <w:r w:rsidR="00705D16" w:rsidRPr="00705D16">
        <w:rPr>
          <w:rFonts w:ascii="TimesNewRomanPSMT" w:hAnsi="TimesNewRomanPSMT" w:cs="TimesNewRomanPSMT"/>
          <w:sz w:val="28"/>
          <w:szCs w:val="28"/>
          <w:lang w:val="uk-UA"/>
        </w:rPr>
        <w:t xml:space="preserve"> </w:t>
      </w:r>
      <w:r w:rsidRPr="00705D16">
        <w:rPr>
          <w:rFonts w:ascii="TimesNewRomanPSMT" w:hAnsi="TimesNewRomanPSMT" w:cs="TimesNewRomanPSMT"/>
          <w:sz w:val="28"/>
          <w:szCs w:val="28"/>
          <w:lang w:val="uk-UA"/>
        </w:rPr>
        <w:t>10 об’єктів нерухомого майна, за якими фондом</w:t>
      </w:r>
      <w:r w:rsidR="00705D16" w:rsidRPr="00705D16">
        <w:rPr>
          <w:rFonts w:ascii="TimesNewRomanPSMT" w:hAnsi="TimesNewRomanPSMT" w:cs="TimesNewRomanPSMT"/>
          <w:sz w:val="28"/>
          <w:szCs w:val="28"/>
          <w:lang w:val="uk-UA"/>
        </w:rPr>
        <w:t xml:space="preserve"> </w:t>
      </w:r>
      <w:r w:rsidRPr="00705D16">
        <w:rPr>
          <w:rFonts w:ascii="TimesNewRomanPSMT" w:hAnsi="TimesNewRomanPSMT" w:cs="TimesNewRomanPSMT"/>
          <w:sz w:val="28"/>
          <w:szCs w:val="28"/>
          <w:lang w:val="uk-UA"/>
        </w:rPr>
        <w:t>комунального майна міської ради погоджено 10 договорів</w:t>
      </w:r>
      <w:r w:rsidR="00705D16" w:rsidRPr="00705D16">
        <w:rPr>
          <w:rFonts w:ascii="TimesNewRomanPSMT" w:hAnsi="TimesNewRomanPSMT" w:cs="TimesNewRomanPSMT"/>
          <w:sz w:val="28"/>
          <w:szCs w:val="28"/>
          <w:lang w:val="uk-UA"/>
        </w:rPr>
        <w:t xml:space="preserve"> </w:t>
      </w:r>
      <w:r w:rsidRPr="00705D16">
        <w:rPr>
          <w:rFonts w:ascii="TimesNewRomanPSMT" w:hAnsi="TimesNewRomanPSMT" w:cs="TimesNewRomanPSMT"/>
          <w:sz w:val="28"/>
          <w:szCs w:val="28"/>
          <w:lang w:val="uk-UA"/>
        </w:rPr>
        <w:t>оренди.</w:t>
      </w:r>
    </w:p>
    <w:p w:rsidR="003637CA" w:rsidRDefault="00D90D15" w:rsidP="007B3EED">
      <w:pPr>
        <w:autoSpaceDE w:val="0"/>
        <w:autoSpaceDN w:val="0"/>
        <w:adjustRightInd w:val="0"/>
        <w:ind w:firstLine="851"/>
        <w:jc w:val="both"/>
        <w:rPr>
          <w:rFonts w:ascii="TimesNewRomanPSMT" w:hAnsi="TimesNewRomanPSMT" w:cs="TimesNewRomanPSMT"/>
          <w:sz w:val="28"/>
          <w:szCs w:val="28"/>
          <w:lang w:val="uk-UA"/>
        </w:rPr>
      </w:pPr>
      <w:r>
        <w:rPr>
          <w:rFonts w:ascii="TimesNewRomanPSMT" w:hAnsi="TimesNewRomanPSMT" w:cs="TimesNewRomanPSMT"/>
          <w:sz w:val="28"/>
          <w:szCs w:val="28"/>
          <w:lang w:val="uk-UA"/>
        </w:rPr>
        <w:t>У</w:t>
      </w:r>
      <w:r w:rsidR="00705D16" w:rsidRPr="00705D16">
        <w:rPr>
          <w:rFonts w:ascii="TimesNewRomanPSMT" w:hAnsi="TimesNewRomanPSMT" w:cs="TimesNewRomanPSMT"/>
          <w:sz w:val="28"/>
          <w:szCs w:val="28"/>
          <w:lang w:val="uk-UA"/>
        </w:rPr>
        <w:t xml:space="preserve"> </w:t>
      </w:r>
      <w:r w:rsidR="003637CA" w:rsidRPr="00705D16">
        <w:rPr>
          <w:rFonts w:ascii="TimesNewRomanPSMT" w:hAnsi="TimesNewRomanPSMT" w:cs="TimesNewRomanPSMT"/>
          <w:sz w:val="28"/>
          <w:szCs w:val="28"/>
          <w:lang w:val="uk-UA"/>
        </w:rPr>
        <w:t>2020 ро</w:t>
      </w:r>
      <w:r>
        <w:rPr>
          <w:rFonts w:ascii="TimesNewRomanPSMT" w:hAnsi="TimesNewRomanPSMT" w:cs="TimesNewRomanPSMT"/>
          <w:sz w:val="28"/>
          <w:szCs w:val="28"/>
          <w:lang w:val="uk-UA"/>
        </w:rPr>
        <w:t xml:space="preserve">ці </w:t>
      </w:r>
      <w:r w:rsidR="003637CA" w:rsidRPr="00705D16">
        <w:rPr>
          <w:rFonts w:ascii="TimesNewRomanPSMT" w:hAnsi="TimesNewRomanPSMT" w:cs="TimesNewRomanPSMT"/>
          <w:sz w:val="28"/>
          <w:szCs w:val="28"/>
          <w:lang w:val="uk-UA"/>
        </w:rPr>
        <w:t xml:space="preserve">оголошено </w:t>
      </w:r>
      <w:r>
        <w:rPr>
          <w:rFonts w:ascii="TimesNewRomanPSMT" w:hAnsi="TimesNewRomanPSMT" w:cs="TimesNewRomanPSMT"/>
          <w:sz w:val="28"/>
          <w:szCs w:val="28"/>
          <w:lang w:val="uk-UA"/>
        </w:rPr>
        <w:t>вісім</w:t>
      </w:r>
      <w:r w:rsidR="003637CA" w:rsidRPr="00705D16">
        <w:rPr>
          <w:rFonts w:ascii="TimesNewRomanPSMT" w:hAnsi="TimesNewRomanPSMT" w:cs="TimesNewRomanPSMT"/>
          <w:sz w:val="28"/>
          <w:szCs w:val="28"/>
          <w:lang w:val="uk-UA"/>
        </w:rPr>
        <w:t xml:space="preserve"> електронних</w:t>
      </w:r>
      <w:r w:rsidR="00705D16" w:rsidRPr="00705D16">
        <w:rPr>
          <w:rFonts w:ascii="TimesNewRomanPSMT" w:hAnsi="TimesNewRomanPSMT" w:cs="TimesNewRomanPSMT"/>
          <w:sz w:val="28"/>
          <w:szCs w:val="28"/>
          <w:lang w:val="uk-UA"/>
        </w:rPr>
        <w:t xml:space="preserve"> </w:t>
      </w:r>
      <w:r w:rsidR="003637CA" w:rsidRPr="00705D16">
        <w:rPr>
          <w:rFonts w:ascii="TimesNewRomanPSMT" w:hAnsi="TimesNewRomanPSMT" w:cs="TimesNewRomanPSMT"/>
          <w:sz w:val="28"/>
          <w:szCs w:val="28"/>
          <w:lang w:val="uk-UA"/>
        </w:rPr>
        <w:t>аукціонів про передачу в оренду нерухомого майна</w:t>
      </w:r>
      <w:r w:rsidR="00705D16" w:rsidRPr="00705D16">
        <w:rPr>
          <w:rFonts w:ascii="TimesNewRomanPSMT" w:hAnsi="TimesNewRomanPSMT" w:cs="TimesNewRomanPSMT"/>
          <w:sz w:val="28"/>
          <w:szCs w:val="28"/>
          <w:lang w:val="uk-UA"/>
        </w:rPr>
        <w:t xml:space="preserve"> </w:t>
      </w:r>
      <w:r w:rsidR="003637CA" w:rsidRPr="00705D16">
        <w:rPr>
          <w:rFonts w:ascii="TimesNewRomanPSMT" w:hAnsi="TimesNewRomanPSMT" w:cs="TimesNewRomanPSMT"/>
          <w:sz w:val="28"/>
          <w:szCs w:val="28"/>
          <w:lang w:val="uk-UA"/>
        </w:rPr>
        <w:t>комунальної власності територіальної громади міста</w:t>
      </w:r>
      <w:r w:rsidR="00705D16" w:rsidRPr="00705D16">
        <w:rPr>
          <w:rFonts w:ascii="TimesNewRomanPSMT" w:hAnsi="TimesNewRomanPSMT" w:cs="TimesNewRomanPSMT"/>
          <w:sz w:val="28"/>
          <w:szCs w:val="28"/>
          <w:lang w:val="uk-UA"/>
        </w:rPr>
        <w:t xml:space="preserve"> </w:t>
      </w:r>
      <w:r w:rsidR="003637CA" w:rsidRPr="00705D16">
        <w:rPr>
          <w:rFonts w:ascii="TimesNewRomanPSMT" w:hAnsi="TimesNewRomanPSMT" w:cs="TimesNewRomanPSMT"/>
          <w:sz w:val="28"/>
          <w:szCs w:val="28"/>
          <w:lang w:val="uk-UA"/>
        </w:rPr>
        <w:t xml:space="preserve">Чернігова, </w:t>
      </w:r>
      <w:r>
        <w:rPr>
          <w:rFonts w:ascii="TimesNewRomanPSMT" w:hAnsi="TimesNewRomanPSMT" w:cs="TimesNewRomanPSMT"/>
          <w:sz w:val="28"/>
          <w:szCs w:val="28"/>
          <w:lang w:val="uk-UA"/>
        </w:rPr>
        <w:t>три</w:t>
      </w:r>
      <w:r w:rsidR="003637CA" w:rsidRPr="00705D16">
        <w:rPr>
          <w:rFonts w:ascii="TimesNewRomanPSMT" w:hAnsi="TimesNewRomanPSMT" w:cs="TimesNewRomanPSMT"/>
          <w:sz w:val="28"/>
          <w:szCs w:val="28"/>
          <w:lang w:val="uk-UA"/>
        </w:rPr>
        <w:t xml:space="preserve"> електронних аукціони про передачу в оренду</w:t>
      </w:r>
      <w:r w:rsidR="00705D16" w:rsidRPr="00705D16">
        <w:rPr>
          <w:rFonts w:ascii="TimesNewRomanPSMT" w:hAnsi="TimesNewRomanPSMT" w:cs="TimesNewRomanPSMT"/>
          <w:sz w:val="28"/>
          <w:szCs w:val="28"/>
          <w:lang w:val="uk-UA"/>
        </w:rPr>
        <w:t xml:space="preserve"> </w:t>
      </w:r>
      <w:r w:rsidR="003637CA" w:rsidRPr="00705D16">
        <w:rPr>
          <w:rFonts w:ascii="TimesNewRomanPSMT" w:hAnsi="TimesNewRomanPSMT" w:cs="TimesNewRomanPSMT"/>
          <w:sz w:val="28"/>
          <w:szCs w:val="28"/>
          <w:lang w:val="uk-UA"/>
        </w:rPr>
        <w:t xml:space="preserve">із зниженням стартової ціни та </w:t>
      </w:r>
      <w:r>
        <w:rPr>
          <w:rFonts w:ascii="TimesNewRomanPSMT" w:hAnsi="TimesNewRomanPSMT" w:cs="TimesNewRomanPSMT"/>
          <w:sz w:val="28"/>
          <w:szCs w:val="28"/>
          <w:lang w:val="uk-UA"/>
        </w:rPr>
        <w:t>два</w:t>
      </w:r>
      <w:r w:rsidR="003637CA" w:rsidRPr="00705D16">
        <w:rPr>
          <w:rFonts w:ascii="TimesNewRomanPSMT" w:hAnsi="TimesNewRomanPSMT" w:cs="TimesNewRomanPSMT"/>
          <w:sz w:val="28"/>
          <w:szCs w:val="28"/>
          <w:lang w:val="uk-UA"/>
        </w:rPr>
        <w:t xml:space="preserve"> електронних аукціони на</w:t>
      </w:r>
      <w:r w:rsidR="00705D16" w:rsidRPr="00705D16">
        <w:rPr>
          <w:rFonts w:ascii="TimesNewRomanPSMT" w:hAnsi="TimesNewRomanPSMT" w:cs="TimesNewRomanPSMT"/>
          <w:sz w:val="28"/>
          <w:szCs w:val="28"/>
          <w:lang w:val="uk-UA"/>
        </w:rPr>
        <w:t xml:space="preserve"> </w:t>
      </w:r>
      <w:r w:rsidR="003637CA" w:rsidRPr="00705D16">
        <w:rPr>
          <w:rFonts w:ascii="TimesNewRomanPSMT" w:hAnsi="TimesNewRomanPSMT" w:cs="TimesNewRomanPSMT"/>
          <w:sz w:val="28"/>
          <w:szCs w:val="28"/>
          <w:lang w:val="uk-UA"/>
        </w:rPr>
        <w:t>продовження діючих договорів оренди.</w:t>
      </w:r>
    </w:p>
    <w:p w:rsidR="00006A1A" w:rsidRDefault="00006A1A" w:rsidP="007B3EED">
      <w:pPr>
        <w:autoSpaceDE w:val="0"/>
        <w:autoSpaceDN w:val="0"/>
        <w:adjustRightInd w:val="0"/>
        <w:ind w:firstLine="851"/>
        <w:jc w:val="both"/>
        <w:rPr>
          <w:sz w:val="28"/>
          <w:szCs w:val="28"/>
          <w:lang w:val="uk-UA"/>
        </w:rPr>
      </w:pPr>
      <w:r>
        <w:rPr>
          <w:sz w:val="28"/>
          <w:szCs w:val="28"/>
          <w:lang w:val="uk-UA"/>
        </w:rPr>
        <w:t>Відповідно до рішень Чернігівської міської</w:t>
      </w:r>
      <w:r w:rsidR="00D90D15">
        <w:rPr>
          <w:sz w:val="28"/>
          <w:szCs w:val="28"/>
          <w:lang w:val="uk-UA"/>
        </w:rPr>
        <w:t xml:space="preserve"> ради</w:t>
      </w:r>
      <w:r>
        <w:rPr>
          <w:sz w:val="28"/>
          <w:szCs w:val="28"/>
          <w:lang w:val="uk-UA"/>
        </w:rPr>
        <w:t xml:space="preserve">, </w:t>
      </w:r>
      <w:r w:rsidR="00D90D15">
        <w:rPr>
          <w:sz w:val="28"/>
          <w:szCs w:val="28"/>
          <w:lang w:val="uk-UA"/>
        </w:rPr>
        <w:t xml:space="preserve">у </w:t>
      </w:r>
      <w:r>
        <w:rPr>
          <w:sz w:val="28"/>
          <w:szCs w:val="28"/>
          <w:lang w:val="uk-UA"/>
        </w:rPr>
        <w:t>2020 році продано у власність земельні ділянки зага</w:t>
      </w:r>
      <w:r w:rsidR="009E6EFF">
        <w:rPr>
          <w:sz w:val="28"/>
          <w:szCs w:val="28"/>
          <w:lang w:val="uk-UA"/>
        </w:rPr>
        <w:t xml:space="preserve">льною площею 0,2173 га на суму </w:t>
      </w:r>
      <w:r>
        <w:rPr>
          <w:sz w:val="28"/>
          <w:szCs w:val="28"/>
          <w:lang w:val="uk-UA"/>
        </w:rPr>
        <w:t>3,2 млн грн.</w:t>
      </w:r>
    </w:p>
    <w:p w:rsidR="00006A1A" w:rsidRDefault="00006A1A" w:rsidP="007B3EED">
      <w:pPr>
        <w:autoSpaceDE w:val="0"/>
        <w:autoSpaceDN w:val="0"/>
        <w:adjustRightInd w:val="0"/>
        <w:ind w:firstLine="851"/>
        <w:jc w:val="both"/>
        <w:rPr>
          <w:rFonts w:ascii="TimesNewRomanPSMT" w:hAnsi="TimesNewRomanPSMT" w:cs="TimesNewRomanPSMT"/>
          <w:sz w:val="28"/>
          <w:szCs w:val="28"/>
          <w:lang w:val="uk-UA"/>
        </w:rPr>
      </w:pPr>
      <w:r>
        <w:rPr>
          <w:sz w:val="28"/>
          <w:szCs w:val="28"/>
          <w:lang w:val="uk-UA"/>
        </w:rPr>
        <w:t xml:space="preserve">Протягом звітного року проведено </w:t>
      </w:r>
      <w:r w:rsidR="00D90D15">
        <w:rPr>
          <w:sz w:val="28"/>
          <w:szCs w:val="28"/>
          <w:lang w:val="uk-UA"/>
        </w:rPr>
        <w:t>п’ять</w:t>
      </w:r>
      <w:r>
        <w:rPr>
          <w:sz w:val="28"/>
          <w:szCs w:val="28"/>
          <w:lang w:val="uk-UA"/>
        </w:rPr>
        <w:t xml:space="preserve"> засідань комісії з визначення розміру збитків, заподіяних порушниками земельного законодавства власникам землі та землекористувачам, за результатами роботи якої до міського бюджету надійшло 9,1 млн грн.</w:t>
      </w:r>
    </w:p>
    <w:p w:rsidR="00B867B5" w:rsidRPr="00D53CC3" w:rsidRDefault="00B867B5" w:rsidP="00B867B5">
      <w:pPr>
        <w:ind w:firstLine="851"/>
        <w:jc w:val="both"/>
        <w:rPr>
          <w:sz w:val="28"/>
          <w:szCs w:val="28"/>
          <w:lang w:val="uk-UA"/>
        </w:rPr>
      </w:pPr>
      <w:r w:rsidRPr="00D53CC3">
        <w:rPr>
          <w:sz w:val="28"/>
          <w:szCs w:val="28"/>
          <w:lang w:val="uk-UA"/>
        </w:rPr>
        <w:t xml:space="preserve">У 2020 році в місті активну діяльність здійснювали 19 комерційних та 10 некомерційних комунальних підприємств міської ради. З них </w:t>
      </w:r>
      <w:r w:rsidR="009E6EFF">
        <w:rPr>
          <w:sz w:val="28"/>
          <w:szCs w:val="28"/>
          <w:lang w:val="uk-UA"/>
        </w:rPr>
        <w:t>11</w:t>
      </w:r>
      <w:r w:rsidRPr="00D53CC3">
        <w:rPr>
          <w:sz w:val="28"/>
          <w:szCs w:val="28"/>
          <w:lang w:val="uk-UA"/>
        </w:rPr>
        <w:t xml:space="preserve"> належать до житлово-комунальної сфери, дев’ять до сфери охорони здоров’я, два – до торгівлі і послуг, два – до сфери культури, одне – до засобів масової інформації, одне – до спортивної галузі, одне будівельне, одне транспортне, одне створене для забезпечення громадського порядку та контролю за </w:t>
      </w:r>
      <w:proofErr w:type="spellStart"/>
      <w:r w:rsidRPr="00D53CC3">
        <w:rPr>
          <w:sz w:val="28"/>
          <w:szCs w:val="28"/>
          <w:lang w:val="uk-UA"/>
        </w:rPr>
        <w:t>благоустроєм</w:t>
      </w:r>
      <w:proofErr w:type="spellEnd"/>
      <w:r w:rsidRPr="00D53CC3">
        <w:rPr>
          <w:sz w:val="28"/>
          <w:szCs w:val="28"/>
          <w:lang w:val="uk-UA"/>
        </w:rPr>
        <w:t xml:space="preserve"> міста.</w:t>
      </w:r>
    </w:p>
    <w:p w:rsidR="00B867B5" w:rsidRPr="00D53CC3" w:rsidRDefault="00B867B5" w:rsidP="00B867B5">
      <w:pPr>
        <w:shd w:val="clear" w:color="auto" w:fill="FFFFFF"/>
        <w:ind w:firstLine="851"/>
        <w:jc w:val="both"/>
        <w:rPr>
          <w:sz w:val="28"/>
          <w:szCs w:val="28"/>
          <w:lang w:val="uk-UA"/>
        </w:rPr>
      </w:pPr>
      <w:r w:rsidRPr="00D53CC3">
        <w:rPr>
          <w:sz w:val="28"/>
          <w:szCs w:val="28"/>
          <w:lang w:val="uk-UA"/>
        </w:rPr>
        <w:t>Загальний розмір доходів</w:t>
      </w:r>
      <w:r w:rsidRPr="00D53CC3">
        <w:rPr>
          <w:spacing w:val="9"/>
          <w:sz w:val="28"/>
          <w:szCs w:val="28"/>
          <w:lang w:val="uk-UA"/>
        </w:rPr>
        <w:t xml:space="preserve"> комунальних комерційних підприємств за результатами діяльності </w:t>
      </w:r>
      <w:r w:rsidRPr="00D53CC3">
        <w:rPr>
          <w:sz w:val="28"/>
          <w:szCs w:val="28"/>
          <w:lang w:val="uk-UA"/>
        </w:rPr>
        <w:t>2020 року склав 1 135,1 млн грн</w:t>
      </w:r>
      <w:r w:rsidRPr="00D53CC3">
        <w:rPr>
          <w:spacing w:val="9"/>
          <w:sz w:val="28"/>
          <w:szCs w:val="28"/>
          <w:lang w:val="uk-UA"/>
        </w:rPr>
        <w:t xml:space="preserve"> (</w:t>
      </w:r>
      <w:r w:rsidRPr="00D53CC3">
        <w:rPr>
          <w:sz w:val="28"/>
          <w:szCs w:val="28"/>
          <w:lang w:val="uk-UA"/>
        </w:rPr>
        <w:t>без урахування ПДВ).</w:t>
      </w:r>
    </w:p>
    <w:p w:rsidR="00B867B5" w:rsidRPr="00D53CC3" w:rsidRDefault="00B867B5" w:rsidP="00B867B5">
      <w:pPr>
        <w:shd w:val="clear" w:color="auto" w:fill="FFFFFF"/>
        <w:ind w:firstLine="851"/>
        <w:jc w:val="both"/>
        <w:rPr>
          <w:sz w:val="28"/>
          <w:szCs w:val="28"/>
          <w:lang w:val="uk-UA"/>
        </w:rPr>
      </w:pPr>
      <w:r w:rsidRPr="00D53CC3">
        <w:rPr>
          <w:sz w:val="28"/>
          <w:szCs w:val="28"/>
          <w:lang w:val="uk-UA"/>
        </w:rPr>
        <w:t>Загальні витрати підприємств за звітний період – 1 183,5 млн грн.</w:t>
      </w:r>
    </w:p>
    <w:p w:rsidR="00B867B5" w:rsidRPr="00D53CC3" w:rsidRDefault="00B867B5" w:rsidP="00B867B5">
      <w:pPr>
        <w:shd w:val="clear" w:color="auto" w:fill="FFFFFF"/>
        <w:ind w:firstLine="851"/>
        <w:jc w:val="both"/>
        <w:rPr>
          <w:sz w:val="28"/>
          <w:szCs w:val="28"/>
          <w:lang w:val="uk-UA"/>
        </w:rPr>
      </w:pPr>
      <w:r w:rsidRPr="00D53CC3">
        <w:rPr>
          <w:sz w:val="28"/>
          <w:szCs w:val="28"/>
          <w:lang w:val="uk-UA"/>
        </w:rPr>
        <w:t>Фінансовий результат діяльності комерційних підприємств комунальної власності міської ради – збиток (сальдо) розміром 48,4 млн грн, у тому числі чистий прибуток – 14,8 млн грн, збиток – 63,2 млн грн.</w:t>
      </w:r>
    </w:p>
    <w:p w:rsidR="00B867B5" w:rsidRPr="00E30511" w:rsidRDefault="00B867B5" w:rsidP="00B867B5">
      <w:pPr>
        <w:shd w:val="clear" w:color="auto" w:fill="FFFFFF"/>
        <w:ind w:firstLine="851"/>
        <w:jc w:val="both"/>
        <w:rPr>
          <w:sz w:val="28"/>
          <w:szCs w:val="28"/>
          <w:lang w:val="uk-UA"/>
        </w:rPr>
      </w:pPr>
      <w:r w:rsidRPr="00E30511">
        <w:rPr>
          <w:sz w:val="28"/>
          <w:szCs w:val="28"/>
          <w:lang w:val="uk-UA"/>
        </w:rPr>
        <w:lastRenderedPageBreak/>
        <w:t>Значна питома вага в загальних збитках комунальних підприємств належить КП «</w:t>
      </w:r>
      <w:proofErr w:type="spellStart"/>
      <w:r w:rsidRPr="00E30511">
        <w:rPr>
          <w:sz w:val="28"/>
          <w:szCs w:val="28"/>
          <w:lang w:val="uk-UA"/>
        </w:rPr>
        <w:t>Чернігівводоканал</w:t>
      </w:r>
      <w:proofErr w:type="spellEnd"/>
      <w:r w:rsidRPr="00E30511">
        <w:rPr>
          <w:sz w:val="28"/>
          <w:szCs w:val="28"/>
          <w:lang w:val="uk-UA"/>
        </w:rPr>
        <w:t>» через нараховані курсові різниці (65,8 млн грн)</w:t>
      </w:r>
      <w:r>
        <w:rPr>
          <w:sz w:val="28"/>
          <w:szCs w:val="28"/>
          <w:lang w:val="uk-UA"/>
        </w:rPr>
        <w:t>.</w:t>
      </w:r>
      <w:r w:rsidRPr="00E30511">
        <w:rPr>
          <w:sz w:val="28"/>
          <w:szCs w:val="28"/>
          <w:lang w:val="uk-UA"/>
        </w:rPr>
        <w:t xml:space="preserve"> </w:t>
      </w:r>
      <w:r>
        <w:rPr>
          <w:sz w:val="28"/>
          <w:szCs w:val="28"/>
          <w:lang w:val="uk-UA"/>
        </w:rPr>
        <w:t>З</w:t>
      </w:r>
      <w:r w:rsidRPr="00E30511">
        <w:rPr>
          <w:sz w:val="28"/>
          <w:szCs w:val="28"/>
          <w:lang w:val="uk-UA"/>
        </w:rPr>
        <w:t>битки підприємства за 2020 рік склали 44,1 млн грн. Без урахування курсових різниць фінансовий результат підприємства склав 21,7 млн грн прибутку.</w:t>
      </w:r>
    </w:p>
    <w:p w:rsidR="00B867B5" w:rsidRDefault="00B867B5" w:rsidP="00B867B5">
      <w:pPr>
        <w:shd w:val="clear" w:color="auto" w:fill="FFFFFF"/>
        <w:ind w:firstLine="851"/>
        <w:jc w:val="both"/>
        <w:rPr>
          <w:position w:val="2"/>
          <w:sz w:val="28"/>
          <w:szCs w:val="28"/>
          <w:lang w:val="uk-UA"/>
        </w:rPr>
      </w:pPr>
      <w:r w:rsidRPr="00E30511">
        <w:rPr>
          <w:position w:val="2"/>
          <w:sz w:val="28"/>
          <w:szCs w:val="28"/>
          <w:lang w:val="uk-UA"/>
        </w:rPr>
        <w:t xml:space="preserve">Суттєві збитки (12,5 млн грн) за результатами 2020 року отримало КП «Чернігівське тролейбусне управління». Збитковість діяльності підприємства </w:t>
      </w:r>
      <w:r>
        <w:rPr>
          <w:position w:val="2"/>
          <w:sz w:val="28"/>
          <w:szCs w:val="28"/>
          <w:lang w:val="uk-UA"/>
        </w:rPr>
        <w:t xml:space="preserve">в значній мірі </w:t>
      </w:r>
      <w:r w:rsidRPr="00E30511">
        <w:rPr>
          <w:position w:val="2"/>
          <w:sz w:val="28"/>
          <w:szCs w:val="28"/>
          <w:lang w:val="uk-UA"/>
        </w:rPr>
        <w:t xml:space="preserve">пов’язана зі зменшенням доходів від </w:t>
      </w:r>
      <w:proofErr w:type="spellStart"/>
      <w:r w:rsidRPr="00E30511">
        <w:rPr>
          <w:position w:val="2"/>
          <w:sz w:val="28"/>
          <w:szCs w:val="28"/>
          <w:lang w:val="uk-UA"/>
        </w:rPr>
        <w:t>пасажироперевезень</w:t>
      </w:r>
      <w:proofErr w:type="spellEnd"/>
      <w:r w:rsidRPr="00E30511">
        <w:rPr>
          <w:position w:val="2"/>
          <w:sz w:val="28"/>
          <w:szCs w:val="28"/>
          <w:lang w:val="uk-UA"/>
        </w:rPr>
        <w:t xml:space="preserve"> у зв’язку з запровадженням протиепідемічних заходів через поширення гострої респіраторної хвороби </w:t>
      </w:r>
      <w:r w:rsidRPr="00E30511">
        <w:rPr>
          <w:position w:val="2"/>
          <w:sz w:val="28"/>
          <w:szCs w:val="28"/>
          <w:lang w:val="en-US"/>
        </w:rPr>
        <w:t>COVID</w:t>
      </w:r>
      <w:r w:rsidRPr="00E30511">
        <w:rPr>
          <w:position w:val="2"/>
          <w:sz w:val="28"/>
          <w:szCs w:val="28"/>
          <w:lang w:val="uk-UA"/>
        </w:rPr>
        <w:t xml:space="preserve">-19, спричиненої </w:t>
      </w:r>
      <w:proofErr w:type="spellStart"/>
      <w:r w:rsidRPr="00E30511">
        <w:rPr>
          <w:position w:val="2"/>
          <w:sz w:val="28"/>
          <w:szCs w:val="28"/>
          <w:lang w:val="uk-UA"/>
        </w:rPr>
        <w:t>коронавірусом</w:t>
      </w:r>
      <w:proofErr w:type="spellEnd"/>
      <w:r w:rsidRPr="00E30511">
        <w:rPr>
          <w:position w:val="2"/>
          <w:sz w:val="28"/>
          <w:szCs w:val="28"/>
          <w:lang w:val="uk-UA"/>
        </w:rPr>
        <w:t xml:space="preserve"> </w:t>
      </w:r>
      <w:r w:rsidRPr="00E30511">
        <w:rPr>
          <w:position w:val="2"/>
          <w:sz w:val="28"/>
          <w:szCs w:val="28"/>
          <w:lang w:val="en-US"/>
        </w:rPr>
        <w:t>SARS</w:t>
      </w:r>
      <w:r w:rsidRPr="00E30511">
        <w:rPr>
          <w:position w:val="2"/>
          <w:sz w:val="28"/>
          <w:szCs w:val="28"/>
          <w:lang w:val="uk-UA"/>
        </w:rPr>
        <w:t>-</w:t>
      </w:r>
      <w:proofErr w:type="spellStart"/>
      <w:r w:rsidRPr="00E30511">
        <w:rPr>
          <w:position w:val="2"/>
          <w:sz w:val="28"/>
          <w:szCs w:val="28"/>
          <w:lang w:val="en-US"/>
        </w:rPr>
        <w:t>CoV</w:t>
      </w:r>
      <w:proofErr w:type="spellEnd"/>
      <w:r w:rsidRPr="00E30511">
        <w:rPr>
          <w:position w:val="2"/>
          <w:sz w:val="28"/>
          <w:szCs w:val="28"/>
          <w:lang w:val="uk-UA"/>
        </w:rPr>
        <w:t xml:space="preserve">-2. </w:t>
      </w:r>
    </w:p>
    <w:p w:rsidR="00B867B5" w:rsidRPr="00E30511" w:rsidRDefault="00B867B5" w:rsidP="00B867B5">
      <w:pPr>
        <w:shd w:val="clear" w:color="auto" w:fill="FFFFFF"/>
        <w:ind w:firstLine="851"/>
        <w:jc w:val="both"/>
        <w:rPr>
          <w:position w:val="2"/>
          <w:sz w:val="28"/>
          <w:szCs w:val="28"/>
          <w:lang w:val="uk-UA"/>
        </w:rPr>
      </w:pPr>
      <w:r w:rsidRPr="00E30511">
        <w:rPr>
          <w:position w:val="2"/>
          <w:sz w:val="28"/>
          <w:szCs w:val="28"/>
          <w:lang w:val="uk-UA"/>
        </w:rPr>
        <w:t xml:space="preserve">Загалом, </w:t>
      </w:r>
      <w:proofErr w:type="spellStart"/>
      <w:r w:rsidRPr="00E30511">
        <w:rPr>
          <w:position w:val="2"/>
          <w:sz w:val="28"/>
          <w:szCs w:val="28"/>
          <w:lang w:val="uk-UA"/>
        </w:rPr>
        <w:t>збитково</w:t>
      </w:r>
      <w:proofErr w:type="spellEnd"/>
      <w:r w:rsidRPr="00E30511">
        <w:rPr>
          <w:position w:val="2"/>
          <w:sz w:val="28"/>
          <w:szCs w:val="28"/>
          <w:lang w:val="uk-UA"/>
        </w:rPr>
        <w:t xml:space="preserve"> спрацювали </w:t>
      </w:r>
      <w:r>
        <w:rPr>
          <w:position w:val="2"/>
          <w:sz w:val="28"/>
          <w:szCs w:val="28"/>
          <w:lang w:val="uk-UA"/>
        </w:rPr>
        <w:t>9</w:t>
      </w:r>
      <w:r w:rsidRPr="00E30511">
        <w:rPr>
          <w:position w:val="2"/>
          <w:sz w:val="28"/>
          <w:szCs w:val="28"/>
          <w:lang w:val="uk-UA"/>
        </w:rPr>
        <w:t xml:space="preserve"> комерційних комунальних підприємств (КП «Шкільне» </w:t>
      </w:r>
      <w:r w:rsidRPr="00E30511">
        <w:rPr>
          <w:sz w:val="28"/>
          <w:szCs w:val="28"/>
          <w:lang w:val="uk-UA"/>
        </w:rPr>
        <w:t>–</w:t>
      </w:r>
      <w:r w:rsidRPr="00E30511">
        <w:rPr>
          <w:position w:val="2"/>
          <w:sz w:val="28"/>
          <w:szCs w:val="28"/>
          <w:lang w:val="uk-UA"/>
        </w:rPr>
        <w:t xml:space="preserve"> </w:t>
      </w:r>
      <w:r>
        <w:rPr>
          <w:position w:val="2"/>
          <w:sz w:val="28"/>
          <w:szCs w:val="28"/>
          <w:lang w:val="uk-UA"/>
        </w:rPr>
        <w:t>3,2</w:t>
      </w:r>
      <w:r w:rsidRPr="00E30511">
        <w:rPr>
          <w:position w:val="2"/>
          <w:sz w:val="28"/>
          <w:szCs w:val="28"/>
          <w:lang w:val="uk-UA"/>
        </w:rPr>
        <w:t xml:space="preserve"> млн грн</w:t>
      </w:r>
      <w:r>
        <w:rPr>
          <w:position w:val="2"/>
          <w:sz w:val="28"/>
          <w:szCs w:val="28"/>
          <w:lang w:val="uk-UA"/>
        </w:rPr>
        <w:t>,</w:t>
      </w:r>
      <w:r w:rsidRPr="00E30511">
        <w:rPr>
          <w:position w:val="2"/>
          <w:sz w:val="28"/>
          <w:szCs w:val="28"/>
          <w:lang w:val="uk-UA"/>
        </w:rPr>
        <w:t xml:space="preserve"> КП «</w:t>
      </w:r>
      <w:proofErr w:type="spellStart"/>
      <w:r w:rsidRPr="00E30511">
        <w:rPr>
          <w:position w:val="2"/>
          <w:sz w:val="28"/>
          <w:szCs w:val="28"/>
          <w:lang w:val="uk-UA"/>
        </w:rPr>
        <w:t>Зеленбуд</w:t>
      </w:r>
      <w:proofErr w:type="spellEnd"/>
      <w:r w:rsidRPr="00E30511">
        <w:rPr>
          <w:position w:val="2"/>
          <w:sz w:val="28"/>
          <w:szCs w:val="28"/>
          <w:lang w:val="uk-UA"/>
        </w:rPr>
        <w:t xml:space="preserve">» </w:t>
      </w:r>
      <w:r w:rsidRPr="00E30511">
        <w:rPr>
          <w:sz w:val="28"/>
          <w:szCs w:val="28"/>
          <w:lang w:val="uk-UA"/>
        </w:rPr>
        <w:t>–</w:t>
      </w:r>
      <w:r w:rsidRPr="00E30511">
        <w:rPr>
          <w:position w:val="2"/>
          <w:sz w:val="28"/>
          <w:szCs w:val="28"/>
          <w:lang w:val="uk-UA"/>
        </w:rPr>
        <w:t xml:space="preserve"> 1,</w:t>
      </w:r>
      <w:r>
        <w:rPr>
          <w:position w:val="2"/>
          <w:sz w:val="28"/>
          <w:szCs w:val="28"/>
          <w:lang w:val="uk-UA"/>
        </w:rPr>
        <w:t>3 млн грн,</w:t>
      </w:r>
      <w:r w:rsidRPr="00E30511">
        <w:rPr>
          <w:position w:val="2"/>
          <w:sz w:val="28"/>
          <w:szCs w:val="28"/>
          <w:lang w:val="uk-UA"/>
        </w:rPr>
        <w:t xml:space="preserve"> </w:t>
      </w:r>
      <w:r>
        <w:rPr>
          <w:position w:val="2"/>
          <w:sz w:val="28"/>
          <w:szCs w:val="28"/>
          <w:lang w:val="uk-UA"/>
        </w:rPr>
        <w:t xml:space="preserve">КП «Деснянське» </w:t>
      </w:r>
      <w:r w:rsidRPr="00E30511">
        <w:rPr>
          <w:position w:val="2"/>
          <w:sz w:val="28"/>
          <w:szCs w:val="28"/>
          <w:lang w:val="uk-UA"/>
        </w:rPr>
        <w:t>–</w:t>
      </w:r>
      <w:r>
        <w:rPr>
          <w:position w:val="2"/>
          <w:sz w:val="28"/>
          <w:szCs w:val="28"/>
          <w:lang w:val="uk-UA"/>
        </w:rPr>
        <w:t xml:space="preserve"> 0,6 млн грн, </w:t>
      </w:r>
      <w:r w:rsidRPr="00E30511">
        <w:rPr>
          <w:position w:val="2"/>
          <w:sz w:val="28"/>
          <w:szCs w:val="28"/>
          <w:lang w:val="uk-UA"/>
        </w:rPr>
        <w:t>КП «</w:t>
      </w:r>
      <w:r>
        <w:rPr>
          <w:position w:val="2"/>
          <w:sz w:val="28"/>
          <w:szCs w:val="28"/>
          <w:lang w:val="uk-UA"/>
        </w:rPr>
        <w:t>Центральний парк культури і відпочинку</w:t>
      </w:r>
      <w:r w:rsidRPr="00E30511">
        <w:rPr>
          <w:position w:val="2"/>
          <w:sz w:val="28"/>
          <w:szCs w:val="28"/>
          <w:lang w:val="uk-UA"/>
        </w:rPr>
        <w:t xml:space="preserve">» </w:t>
      </w:r>
      <w:r w:rsidRPr="00E30511">
        <w:rPr>
          <w:sz w:val="28"/>
          <w:szCs w:val="28"/>
          <w:lang w:val="uk-UA"/>
        </w:rPr>
        <w:t>– 0,5 млн грн та інші).</w:t>
      </w:r>
    </w:p>
    <w:p w:rsidR="00B867B5" w:rsidRPr="0062660A" w:rsidRDefault="00B867B5" w:rsidP="00B867B5">
      <w:pPr>
        <w:shd w:val="clear" w:color="auto" w:fill="FFFFFF"/>
        <w:ind w:firstLine="851"/>
        <w:jc w:val="both"/>
        <w:rPr>
          <w:position w:val="2"/>
          <w:sz w:val="28"/>
          <w:szCs w:val="28"/>
          <w:lang w:val="uk-UA"/>
        </w:rPr>
      </w:pPr>
      <w:r w:rsidRPr="0062660A">
        <w:rPr>
          <w:position w:val="2"/>
          <w:sz w:val="28"/>
          <w:szCs w:val="28"/>
          <w:lang w:val="uk-UA"/>
        </w:rPr>
        <w:t>Позитивні результати фінансово-господарської діяльності у 2020 р</w:t>
      </w:r>
      <w:r>
        <w:rPr>
          <w:position w:val="2"/>
          <w:sz w:val="28"/>
          <w:szCs w:val="28"/>
          <w:lang w:val="uk-UA"/>
        </w:rPr>
        <w:t>оці</w:t>
      </w:r>
      <w:r w:rsidRPr="0062660A">
        <w:rPr>
          <w:position w:val="2"/>
          <w:sz w:val="28"/>
          <w:szCs w:val="28"/>
          <w:lang w:val="uk-UA"/>
        </w:rPr>
        <w:t xml:space="preserve"> отримали 10 комерційних комунальних підприємств та 9 некомерційних.</w:t>
      </w:r>
    </w:p>
    <w:p w:rsidR="00B867B5" w:rsidRPr="0062660A" w:rsidRDefault="00B867B5" w:rsidP="00B867B5">
      <w:pPr>
        <w:ind w:firstLine="851"/>
        <w:jc w:val="both"/>
        <w:rPr>
          <w:sz w:val="28"/>
          <w:szCs w:val="28"/>
          <w:lang w:val="uk-UA"/>
        </w:rPr>
      </w:pPr>
      <w:r w:rsidRPr="0062660A">
        <w:rPr>
          <w:position w:val="2"/>
          <w:sz w:val="28"/>
          <w:szCs w:val="28"/>
          <w:lang w:val="uk-UA"/>
        </w:rPr>
        <w:t xml:space="preserve">Покращило результативність діяльності комунальне підприємство «АТП-2528», зростання прибутковості підприємства зумовлено приведенням тарифів на послуги з поводження з побутовими відходами до </w:t>
      </w:r>
      <w:r w:rsidRPr="00AA389C">
        <w:rPr>
          <w:position w:val="2"/>
          <w:sz w:val="28"/>
          <w:szCs w:val="28"/>
          <w:lang w:val="uk-UA"/>
        </w:rPr>
        <w:t>економічно</w:t>
      </w:r>
      <w:r w:rsidRPr="0062660A">
        <w:rPr>
          <w:sz w:val="28"/>
          <w:szCs w:val="28"/>
          <w:lang w:val="uk-UA" w:eastAsia="uk-UA"/>
        </w:rPr>
        <w:t xml:space="preserve"> </w:t>
      </w:r>
      <w:proofErr w:type="spellStart"/>
      <w:r w:rsidRPr="0062660A">
        <w:rPr>
          <w:sz w:val="28"/>
          <w:szCs w:val="28"/>
          <w:lang w:val="uk-UA" w:eastAsia="uk-UA"/>
        </w:rPr>
        <w:t>обгрунтованого</w:t>
      </w:r>
      <w:proofErr w:type="spellEnd"/>
      <w:r w:rsidRPr="0062660A">
        <w:rPr>
          <w:sz w:val="28"/>
          <w:szCs w:val="28"/>
          <w:lang w:val="uk-UA" w:eastAsia="uk-UA"/>
        </w:rPr>
        <w:t xml:space="preserve"> рівня</w:t>
      </w:r>
      <w:r>
        <w:rPr>
          <w:sz w:val="28"/>
          <w:szCs w:val="28"/>
          <w:lang w:val="uk-UA" w:eastAsia="uk-UA"/>
        </w:rPr>
        <w:t xml:space="preserve"> та збільшення обсягів надання послуг з</w:t>
      </w:r>
      <w:r w:rsidRPr="00AA389C">
        <w:rPr>
          <w:sz w:val="28"/>
          <w:szCs w:val="28"/>
          <w:lang w:val="uk-UA" w:eastAsia="uk-UA"/>
        </w:rPr>
        <w:t xml:space="preserve"> утримання </w:t>
      </w:r>
      <w:proofErr w:type="spellStart"/>
      <w:r w:rsidRPr="00AA389C">
        <w:rPr>
          <w:sz w:val="28"/>
          <w:szCs w:val="28"/>
          <w:lang w:val="uk-UA" w:eastAsia="uk-UA"/>
        </w:rPr>
        <w:t>вулично</w:t>
      </w:r>
      <w:proofErr w:type="spellEnd"/>
      <w:r w:rsidRPr="00AA389C">
        <w:rPr>
          <w:sz w:val="28"/>
          <w:szCs w:val="28"/>
          <w:lang w:val="uk-UA" w:eastAsia="uk-UA"/>
        </w:rPr>
        <w:t>-дорожньої мережі</w:t>
      </w:r>
      <w:r w:rsidRPr="0062660A">
        <w:rPr>
          <w:sz w:val="28"/>
          <w:szCs w:val="28"/>
          <w:lang w:val="uk-UA" w:eastAsia="uk-UA"/>
        </w:rPr>
        <w:t>.</w:t>
      </w:r>
      <w:r w:rsidRPr="0062660A">
        <w:rPr>
          <w:sz w:val="28"/>
          <w:szCs w:val="28"/>
          <w:lang w:val="uk-UA"/>
        </w:rPr>
        <w:t xml:space="preserve"> Підприємство отримало 6,3 млн грн прибутку. Доходи підприємства – 324,8 млн грн, витрати – 318,5 млн грн.</w:t>
      </w:r>
    </w:p>
    <w:p w:rsidR="00B867B5" w:rsidRPr="0076713A" w:rsidRDefault="00B867B5" w:rsidP="00B867B5">
      <w:pPr>
        <w:ind w:firstLine="851"/>
        <w:jc w:val="both"/>
        <w:rPr>
          <w:position w:val="2"/>
          <w:sz w:val="28"/>
          <w:szCs w:val="28"/>
          <w:lang w:val="uk-UA"/>
        </w:rPr>
      </w:pPr>
      <w:r w:rsidRPr="0076713A">
        <w:rPr>
          <w:position w:val="2"/>
          <w:sz w:val="28"/>
          <w:szCs w:val="28"/>
          <w:lang w:val="uk-UA"/>
        </w:rPr>
        <w:t>Також позитивний фінансовий результат за підсумками роботи в 2020 році отримали наступні комерційні комунальні підприємства міської ради: «Будинок книги» (2 103 тис грн), «Спеціалізований комбінат комунально-побутового обслуговування» (1 961 тис. грн),</w:t>
      </w:r>
      <w:r>
        <w:rPr>
          <w:position w:val="2"/>
          <w:sz w:val="28"/>
          <w:szCs w:val="28"/>
          <w:lang w:val="uk-UA"/>
        </w:rPr>
        <w:t xml:space="preserve"> «ЖЕК-13» (1 459 тис. грн),</w:t>
      </w:r>
      <w:r w:rsidRPr="0076713A">
        <w:rPr>
          <w:position w:val="2"/>
          <w:sz w:val="28"/>
          <w:szCs w:val="28"/>
          <w:lang w:val="uk-UA"/>
        </w:rPr>
        <w:t xml:space="preserve"> «</w:t>
      </w:r>
      <w:proofErr w:type="spellStart"/>
      <w:r w:rsidRPr="0076713A">
        <w:rPr>
          <w:position w:val="2"/>
          <w:sz w:val="28"/>
          <w:szCs w:val="28"/>
          <w:lang w:val="uk-UA"/>
        </w:rPr>
        <w:t>Чернігівбудінвест</w:t>
      </w:r>
      <w:proofErr w:type="spellEnd"/>
      <w:r w:rsidRPr="0076713A">
        <w:rPr>
          <w:position w:val="2"/>
          <w:sz w:val="28"/>
          <w:szCs w:val="28"/>
          <w:lang w:val="uk-UA"/>
        </w:rPr>
        <w:t xml:space="preserve">» (1 421 тис. грн), </w:t>
      </w:r>
      <w:r>
        <w:rPr>
          <w:position w:val="2"/>
          <w:sz w:val="28"/>
          <w:szCs w:val="28"/>
          <w:lang w:val="uk-UA"/>
        </w:rPr>
        <w:t>«</w:t>
      </w:r>
      <w:proofErr w:type="spellStart"/>
      <w:r>
        <w:rPr>
          <w:position w:val="2"/>
          <w:sz w:val="28"/>
          <w:szCs w:val="28"/>
          <w:lang w:val="uk-UA"/>
        </w:rPr>
        <w:t>Новозаводське</w:t>
      </w:r>
      <w:proofErr w:type="spellEnd"/>
      <w:r>
        <w:rPr>
          <w:position w:val="2"/>
          <w:sz w:val="28"/>
          <w:szCs w:val="28"/>
          <w:lang w:val="uk-UA"/>
        </w:rPr>
        <w:t xml:space="preserve">» (862 тис. грн), </w:t>
      </w:r>
      <w:r w:rsidRPr="0076713A">
        <w:rPr>
          <w:position w:val="2"/>
          <w:sz w:val="28"/>
          <w:szCs w:val="28"/>
          <w:lang w:val="uk-UA"/>
        </w:rPr>
        <w:t>«Паркування та ринок» (597 тис. грн), «ТРА «Новий Чернігів» (64 тис. грн)</w:t>
      </w:r>
      <w:r>
        <w:rPr>
          <w:position w:val="2"/>
          <w:sz w:val="28"/>
          <w:szCs w:val="28"/>
          <w:lang w:val="uk-UA"/>
        </w:rPr>
        <w:t>,</w:t>
      </w:r>
      <w:r w:rsidRPr="0076713A">
        <w:rPr>
          <w:position w:val="2"/>
          <w:sz w:val="28"/>
          <w:szCs w:val="28"/>
          <w:lang w:val="uk-UA"/>
        </w:rPr>
        <w:t xml:space="preserve"> «</w:t>
      </w:r>
      <w:proofErr w:type="spellStart"/>
      <w:r w:rsidRPr="0076713A">
        <w:rPr>
          <w:position w:val="2"/>
          <w:sz w:val="28"/>
          <w:szCs w:val="28"/>
          <w:lang w:val="uk-UA"/>
        </w:rPr>
        <w:t>Міськсвітло</w:t>
      </w:r>
      <w:proofErr w:type="spellEnd"/>
      <w:r w:rsidRPr="0076713A">
        <w:rPr>
          <w:position w:val="2"/>
          <w:sz w:val="28"/>
          <w:szCs w:val="28"/>
          <w:lang w:val="uk-UA"/>
        </w:rPr>
        <w:t>» (40 тис. грн), «Міський палац культури ім. В. Рад</w:t>
      </w:r>
      <w:r w:rsidR="00A108AC">
        <w:rPr>
          <w:position w:val="2"/>
          <w:sz w:val="28"/>
          <w:szCs w:val="28"/>
          <w:lang w:val="uk-UA"/>
        </w:rPr>
        <w:t>ченка»</w:t>
      </w:r>
      <w:bookmarkStart w:id="1" w:name="_GoBack"/>
      <w:bookmarkEnd w:id="1"/>
      <w:r>
        <w:rPr>
          <w:position w:val="2"/>
          <w:sz w:val="28"/>
          <w:szCs w:val="28"/>
          <w:lang w:val="uk-UA"/>
        </w:rPr>
        <w:t xml:space="preserve"> </w:t>
      </w:r>
      <w:r w:rsidRPr="0076713A">
        <w:rPr>
          <w:position w:val="2"/>
          <w:sz w:val="28"/>
          <w:szCs w:val="28"/>
          <w:lang w:val="uk-UA"/>
        </w:rPr>
        <w:t>(14 тис. грн)</w:t>
      </w:r>
      <w:r>
        <w:rPr>
          <w:position w:val="2"/>
          <w:sz w:val="28"/>
          <w:szCs w:val="28"/>
          <w:lang w:val="uk-UA"/>
        </w:rPr>
        <w:t>.</w:t>
      </w:r>
      <w:r w:rsidRPr="0076713A">
        <w:rPr>
          <w:position w:val="2"/>
          <w:sz w:val="28"/>
          <w:szCs w:val="28"/>
          <w:lang w:val="uk-UA"/>
        </w:rPr>
        <w:t xml:space="preserve"> </w:t>
      </w:r>
    </w:p>
    <w:p w:rsidR="00B867B5" w:rsidRPr="009572A6" w:rsidRDefault="00B867B5" w:rsidP="00B867B5">
      <w:pPr>
        <w:ind w:firstLine="851"/>
        <w:jc w:val="both"/>
        <w:rPr>
          <w:sz w:val="28"/>
          <w:szCs w:val="28"/>
          <w:lang w:val="uk-UA"/>
        </w:rPr>
      </w:pPr>
      <w:r w:rsidRPr="009572A6">
        <w:rPr>
          <w:sz w:val="28"/>
          <w:szCs w:val="28"/>
          <w:lang w:val="uk-UA"/>
        </w:rPr>
        <w:t xml:space="preserve">У 2020 році </w:t>
      </w:r>
      <w:r>
        <w:rPr>
          <w:sz w:val="28"/>
          <w:szCs w:val="28"/>
          <w:lang w:val="uk-UA"/>
        </w:rPr>
        <w:t xml:space="preserve"> рішень </w:t>
      </w:r>
      <w:r w:rsidRPr="009572A6">
        <w:rPr>
          <w:sz w:val="28"/>
          <w:szCs w:val="28"/>
          <w:lang w:val="uk-UA"/>
        </w:rPr>
        <w:t xml:space="preserve">щодо встановлення/коригування тарифів </w:t>
      </w:r>
      <w:r>
        <w:rPr>
          <w:sz w:val="28"/>
          <w:szCs w:val="28"/>
          <w:lang w:val="uk-UA"/>
        </w:rPr>
        <w:t>на житлово-комунальні послуги виконавчим комітетом</w:t>
      </w:r>
      <w:r w:rsidRPr="009572A6">
        <w:rPr>
          <w:sz w:val="28"/>
          <w:szCs w:val="28"/>
          <w:lang w:val="uk-UA"/>
        </w:rPr>
        <w:t xml:space="preserve"> Чернігівської міської ради не </w:t>
      </w:r>
      <w:r>
        <w:rPr>
          <w:sz w:val="28"/>
          <w:szCs w:val="28"/>
          <w:lang w:val="uk-UA"/>
        </w:rPr>
        <w:t>приймалось</w:t>
      </w:r>
      <w:r w:rsidRPr="009572A6">
        <w:rPr>
          <w:sz w:val="28"/>
          <w:szCs w:val="28"/>
          <w:lang w:val="uk-UA"/>
        </w:rPr>
        <w:t>.</w:t>
      </w:r>
    </w:p>
    <w:p w:rsidR="00B867B5" w:rsidRPr="009572A6" w:rsidRDefault="00B867B5" w:rsidP="00B867B5">
      <w:pPr>
        <w:shd w:val="clear" w:color="auto" w:fill="FFFFFF"/>
        <w:ind w:firstLine="851"/>
        <w:jc w:val="both"/>
        <w:rPr>
          <w:position w:val="2"/>
          <w:sz w:val="28"/>
          <w:szCs w:val="28"/>
          <w:lang w:val="uk-UA"/>
        </w:rPr>
      </w:pPr>
      <w:r w:rsidRPr="009572A6">
        <w:rPr>
          <w:position w:val="2"/>
          <w:sz w:val="28"/>
          <w:szCs w:val="28"/>
          <w:lang w:val="uk-UA"/>
        </w:rPr>
        <w:t>Контроль за результатами фінансово-господарської діяльності комунальних підприємств міста, зокрема щодо виконання підприємствами фінансових планів на поточний рік, здійснюється на регулярній основі.</w:t>
      </w:r>
    </w:p>
    <w:p w:rsidR="00722407" w:rsidRPr="00DE4703" w:rsidRDefault="00722407" w:rsidP="007B3EED">
      <w:pPr>
        <w:widowControl w:val="0"/>
        <w:autoSpaceDE w:val="0"/>
        <w:autoSpaceDN w:val="0"/>
        <w:adjustRightInd w:val="0"/>
        <w:ind w:firstLine="851"/>
        <w:jc w:val="both"/>
        <w:rPr>
          <w:color w:val="000000"/>
          <w:sz w:val="28"/>
          <w:szCs w:val="28"/>
          <w:highlight w:val="yellow"/>
          <w:lang w:val="uk-UA"/>
        </w:rPr>
      </w:pPr>
    </w:p>
    <w:p w:rsidR="00C96C5A" w:rsidRPr="00034D6F" w:rsidRDefault="00C96C5A" w:rsidP="007B3EED">
      <w:pPr>
        <w:widowControl w:val="0"/>
        <w:ind w:firstLine="851"/>
        <w:jc w:val="both"/>
        <w:rPr>
          <w:i/>
          <w:sz w:val="28"/>
          <w:szCs w:val="28"/>
          <w:lang w:val="uk-UA"/>
        </w:rPr>
      </w:pPr>
      <w:r w:rsidRPr="00034D6F">
        <w:rPr>
          <w:i/>
          <w:sz w:val="28"/>
          <w:szCs w:val="28"/>
          <w:lang w:val="uk-UA"/>
        </w:rPr>
        <w:t>1.6. Операційна ціль: переведення системи надання адміністративних послуг в електронну форму</w:t>
      </w:r>
    </w:p>
    <w:p w:rsidR="00811D89" w:rsidRPr="00034D6F" w:rsidRDefault="004E77B4" w:rsidP="007B3EED">
      <w:pPr>
        <w:widowControl w:val="0"/>
        <w:ind w:firstLine="851"/>
        <w:jc w:val="both"/>
        <w:rPr>
          <w:sz w:val="28"/>
          <w:szCs w:val="28"/>
          <w:lang w:val="uk-UA"/>
        </w:rPr>
      </w:pPr>
      <w:r w:rsidRPr="00034D6F">
        <w:rPr>
          <w:sz w:val="28"/>
          <w:szCs w:val="28"/>
          <w:lang w:val="uk-UA"/>
        </w:rPr>
        <w:t>З 28 травня 2020 року в Центрі надання адміністративних послуг розпочато надання послуги з оформлення паспорт</w:t>
      </w:r>
      <w:r w:rsidR="004B58A6" w:rsidRPr="00034D6F">
        <w:rPr>
          <w:sz w:val="28"/>
          <w:szCs w:val="28"/>
          <w:lang w:val="uk-UA"/>
        </w:rPr>
        <w:t>у</w:t>
      </w:r>
      <w:r w:rsidRPr="00034D6F">
        <w:rPr>
          <w:sz w:val="28"/>
          <w:szCs w:val="28"/>
          <w:lang w:val="uk-UA"/>
        </w:rPr>
        <w:t xml:space="preserve"> громадянина України при досягнення особою 14-річного віку з одночасним присвоєнням їй </w:t>
      </w:r>
      <w:r w:rsidR="00DC2FEB" w:rsidRPr="00034D6F">
        <w:rPr>
          <w:sz w:val="28"/>
          <w:szCs w:val="28"/>
          <w:lang w:val="uk-UA"/>
        </w:rPr>
        <w:t xml:space="preserve">реєстраційного номера облікової картки платника податків. </w:t>
      </w:r>
    </w:p>
    <w:p w:rsidR="00DC2FEB" w:rsidRPr="00034D6F" w:rsidRDefault="00DC2FEB" w:rsidP="007B3EED">
      <w:pPr>
        <w:widowControl w:val="0"/>
        <w:ind w:firstLine="851"/>
        <w:jc w:val="both"/>
        <w:rPr>
          <w:sz w:val="28"/>
          <w:szCs w:val="28"/>
          <w:lang w:val="uk-UA"/>
        </w:rPr>
      </w:pPr>
      <w:r w:rsidRPr="00034D6F">
        <w:rPr>
          <w:sz w:val="28"/>
          <w:szCs w:val="28"/>
          <w:lang w:val="uk-UA"/>
        </w:rPr>
        <w:t xml:space="preserve">З 01 липня розпочато прийом заяв на комплексну послугу </w:t>
      </w:r>
      <w:r w:rsidR="009E2E6C" w:rsidRPr="00034D6F">
        <w:rPr>
          <w:sz w:val="28"/>
          <w:szCs w:val="28"/>
          <w:lang w:val="uk-UA"/>
        </w:rPr>
        <w:t>«</w:t>
      </w:r>
      <w:proofErr w:type="spellStart"/>
      <w:r w:rsidRPr="00034D6F">
        <w:rPr>
          <w:sz w:val="28"/>
          <w:szCs w:val="28"/>
          <w:lang w:val="uk-UA"/>
        </w:rPr>
        <w:t>еМалятко</w:t>
      </w:r>
      <w:proofErr w:type="spellEnd"/>
      <w:r w:rsidR="009E2E6C" w:rsidRPr="00034D6F">
        <w:rPr>
          <w:sz w:val="28"/>
          <w:szCs w:val="28"/>
          <w:lang w:val="uk-UA"/>
        </w:rPr>
        <w:t>»</w:t>
      </w:r>
      <w:r w:rsidRPr="00034D6F">
        <w:rPr>
          <w:sz w:val="28"/>
          <w:szCs w:val="28"/>
          <w:lang w:val="uk-UA"/>
        </w:rPr>
        <w:t xml:space="preserve">. </w:t>
      </w:r>
      <w:r w:rsidRPr="00034D6F">
        <w:rPr>
          <w:sz w:val="28"/>
          <w:szCs w:val="28"/>
          <w:lang w:val="uk-UA"/>
        </w:rPr>
        <w:lastRenderedPageBreak/>
        <w:t>Це перша в Україні комплексна адміністративна послуга, при створенні якої застосовано принцип об’єднання послуг за життєвою ситуацією.</w:t>
      </w:r>
    </w:p>
    <w:p w:rsidR="00D9098C" w:rsidRPr="00C612E5" w:rsidRDefault="00D9098C" w:rsidP="007B3EED">
      <w:pPr>
        <w:ind w:firstLine="851"/>
        <w:jc w:val="both"/>
        <w:rPr>
          <w:bCs/>
          <w:sz w:val="28"/>
          <w:szCs w:val="28"/>
          <w:lang w:val="uk-UA"/>
        </w:rPr>
      </w:pPr>
      <w:r w:rsidRPr="00C612E5">
        <w:rPr>
          <w:bCs/>
          <w:sz w:val="28"/>
          <w:szCs w:val="28"/>
          <w:lang w:val="uk-UA"/>
        </w:rPr>
        <w:t>Загальна кількість адміністративних послуг, що надаються через Центр надання адміністративних послуг м. Чернігова (далі – Центр), на сьогодні складає 22</w:t>
      </w:r>
      <w:r w:rsidRPr="00D9098C">
        <w:rPr>
          <w:bCs/>
          <w:sz w:val="28"/>
          <w:szCs w:val="28"/>
          <w:lang w:val="uk-UA"/>
        </w:rPr>
        <w:t>4</w:t>
      </w:r>
      <w:r w:rsidRPr="00C612E5">
        <w:rPr>
          <w:bCs/>
          <w:sz w:val="28"/>
          <w:szCs w:val="28"/>
          <w:lang w:val="uk-UA"/>
        </w:rPr>
        <w:t xml:space="preserve">, із них </w:t>
      </w:r>
      <w:r w:rsidRPr="00D9098C">
        <w:rPr>
          <w:bCs/>
          <w:sz w:val="28"/>
          <w:szCs w:val="28"/>
          <w:lang w:val="uk-UA"/>
        </w:rPr>
        <w:t>9</w:t>
      </w:r>
      <w:r w:rsidRPr="00C612E5">
        <w:rPr>
          <w:bCs/>
          <w:sz w:val="28"/>
          <w:szCs w:val="28"/>
          <w:lang w:val="uk-UA"/>
        </w:rPr>
        <w:t>0 (</w:t>
      </w:r>
      <w:r w:rsidRPr="00D9098C">
        <w:rPr>
          <w:bCs/>
          <w:sz w:val="28"/>
          <w:szCs w:val="28"/>
          <w:lang w:val="uk-UA"/>
        </w:rPr>
        <w:t>40</w:t>
      </w:r>
      <w:r w:rsidRPr="00C612E5">
        <w:rPr>
          <w:bCs/>
          <w:sz w:val="28"/>
          <w:szCs w:val="28"/>
          <w:lang w:val="uk-UA"/>
        </w:rPr>
        <w:t>%) адміністративних послуг надаються Чернігівською міською радою та її виконавчими органами, 3</w:t>
      </w:r>
      <w:r w:rsidRPr="00D9098C">
        <w:rPr>
          <w:bCs/>
          <w:sz w:val="28"/>
          <w:szCs w:val="28"/>
          <w:lang w:val="uk-UA"/>
        </w:rPr>
        <w:t>4</w:t>
      </w:r>
      <w:r w:rsidRPr="00C612E5">
        <w:rPr>
          <w:bCs/>
          <w:sz w:val="28"/>
          <w:szCs w:val="28"/>
          <w:lang w:val="uk-UA"/>
        </w:rPr>
        <w:t xml:space="preserve"> (15%) – департаментами та управліннями Чернігівської обласної державної адміністрації та 10</w:t>
      </w:r>
      <w:r w:rsidRPr="00D9098C">
        <w:rPr>
          <w:bCs/>
          <w:sz w:val="28"/>
          <w:szCs w:val="28"/>
          <w:lang w:val="uk-UA"/>
        </w:rPr>
        <w:t>0</w:t>
      </w:r>
      <w:r w:rsidRPr="00C612E5">
        <w:rPr>
          <w:bCs/>
          <w:sz w:val="28"/>
          <w:szCs w:val="28"/>
          <w:lang w:val="uk-UA"/>
        </w:rPr>
        <w:t xml:space="preserve"> (4</w:t>
      </w:r>
      <w:r w:rsidRPr="00D9098C">
        <w:rPr>
          <w:bCs/>
          <w:sz w:val="28"/>
          <w:szCs w:val="28"/>
          <w:lang w:val="uk-UA"/>
        </w:rPr>
        <w:t>5</w:t>
      </w:r>
      <w:r w:rsidRPr="00C612E5">
        <w:rPr>
          <w:bCs/>
          <w:sz w:val="28"/>
          <w:szCs w:val="28"/>
          <w:lang w:val="uk-UA"/>
        </w:rPr>
        <w:t>%) – територіальними органами центральних органів виконавчої влади.</w:t>
      </w:r>
      <w:r w:rsidRPr="00C612E5">
        <w:rPr>
          <w:bCs/>
          <w:sz w:val="27"/>
          <w:szCs w:val="27"/>
          <w:lang w:val="uk-UA"/>
        </w:rPr>
        <w:t xml:space="preserve"> </w:t>
      </w:r>
      <w:r w:rsidRPr="00C612E5">
        <w:rPr>
          <w:bCs/>
          <w:sz w:val="28"/>
          <w:szCs w:val="28"/>
          <w:lang w:val="uk-UA"/>
        </w:rPr>
        <w:t>Всього учасниками Центру є 33 суб’єкта  надання адміністративних послуг.</w:t>
      </w:r>
    </w:p>
    <w:p w:rsidR="00B642A3" w:rsidRPr="0062040B" w:rsidRDefault="00B642A3" w:rsidP="00D74F97">
      <w:pPr>
        <w:pStyle w:val="1"/>
        <w:ind w:left="709"/>
        <w:jc w:val="center"/>
        <w:rPr>
          <w:rFonts w:ascii="Times New Roman" w:hAnsi="Times New Roman"/>
          <w:b w:val="0"/>
          <w:sz w:val="28"/>
          <w:szCs w:val="28"/>
          <w:lang w:val="uk-UA"/>
        </w:rPr>
      </w:pPr>
      <w:bookmarkStart w:id="2" w:name="_Toc497812062"/>
      <w:r w:rsidRPr="0062040B">
        <w:rPr>
          <w:rFonts w:ascii="Times New Roman" w:hAnsi="Times New Roman"/>
          <w:b w:val="0"/>
          <w:sz w:val="28"/>
          <w:szCs w:val="28"/>
          <w:lang w:val="uk-UA"/>
        </w:rPr>
        <w:t xml:space="preserve">СТРАТЕГІЧНА ЦІЛЬ № 2 </w:t>
      </w:r>
      <w:r w:rsidR="009E2E6C" w:rsidRPr="0062040B">
        <w:rPr>
          <w:rFonts w:ascii="Times New Roman" w:hAnsi="Times New Roman"/>
          <w:b w:val="0"/>
          <w:sz w:val="28"/>
          <w:szCs w:val="28"/>
          <w:lang w:val="uk-UA"/>
        </w:rPr>
        <w:t>«</w:t>
      </w:r>
      <w:r w:rsidRPr="0062040B">
        <w:rPr>
          <w:rFonts w:ascii="Times New Roman" w:hAnsi="Times New Roman"/>
          <w:b w:val="0"/>
          <w:sz w:val="28"/>
          <w:szCs w:val="28"/>
          <w:lang w:val="uk-UA"/>
        </w:rPr>
        <w:t xml:space="preserve">РОЗВИТОК ЖИТЛОВО-КОМУНАЛЬНОГО ГОСПОДАРСТВА ТА ІНФРАСТРУКТУРИ М. ЧЕРНІГОВА </w:t>
      </w:r>
      <w:r w:rsidR="009E2E6C" w:rsidRPr="0062040B">
        <w:rPr>
          <w:rFonts w:ascii="Times New Roman" w:hAnsi="Times New Roman"/>
          <w:b w:val="0"/>
          <w:sz w:val="28"/>
          <w:szCs w:val="28"/>
          <w:lang w:val="uk-UA"/>
        </w:rPr>
        <w:t>«</w:t>
      </w:r>
      <w:r w:rsidRPr="0062040B">
        <w:rPr>
          <w:rFonts w:ascii="Times New Roman" w:hAnsi="Times New Roman"/>
          <w:b w:val="0"/>
          <w:sz w:val="28"/>
          <w:szCs w:val="28"/>
          <w:lang w:val="uk-UA"/>
        </w:rPr>
        <w:t>КОМФОРТНЕ МІСТО</w:t>
      </w:r>
      <w:r w:rsidR="009E2E6C" w:rsidRPr="0062040B">
        <w:rPr>
          <w:rFonts w:ascii="Times New Roman" w:hAnsi="Times New Roman"/>
          <w:b w:val="0"/>
          <w:sz w:val="28"/>
          <w:szCs w:val="28"/>
          <w:lang w:val="uk-UA"/>
        </w:rPr>
        <w:t>»</w:t>
      </w:r>
      <w:bookmarkEnd w:id="2"/>
    </w:p>
    <w:p w:rsidR="00736EF0" w:rsidRPr="00DE4703" w:rsidRDefault="00736EF0" w:rsidP="00D74F97">
      <w:pPr>
        <w:widowControl w:val="0"/>
        <w:rPr>
          <w:highlight w:val="yellow"/>
          <w:lang w:val="uk-UA"/>
        </w:rPr>
      </w:pPr>
    </w:p>
    <w:p w:rsidR="00736EF0" w:rsidRPr="00E967B6" w:rsidRDefault="00736EF0" w:rsidP="00D74F97">
      <w:pPr>
        <w:widowControl w:val="0"/>
        <w:ind w:firstLine="851"/>
        <w:jc w:val="both"/>
        <w:rPr>
          <w:i/>
          <w:sz w:val="28"/>
          <w:szCs w:val="28"/>
          <w:lang w:val="uk-UA"/>
        </w:rPr>
      </w:pPr>
      <w:r w:rsidRPr="00E967B6">
        <w:rPr>
          <w:i/>
          <w:sz w:val="28"/>
          <w:szCs w:val="28"/>
          <w:lang w:val="uk-UA"/>
        </w:rPr>
        <w:t>2.1. Операційна ціль: підвищення рівня енергоефективності</w:t>
      </w:r>
    </w:p>
    <w:p w:rsidR="00E967B6" w:rsidRPr="00E67786" w:rsidRDefault="00E967B6" w:rsidP="00E967B6">
      <w:pPr>
        <w:ind w:firstLine="851"/>
        <w:jc w:val="both"/>
        <w:rPr>
          <w:color w:val="000000"/>
          <w:sz w:val="28"/>
          <w:szCs w:val="28"/>
          <w:lang w:val="uk-UA"/>
        </w:rPr>
      </w:pPr>
      <w:r w:rsidRPr="00E67786">
        <w:rPr>
          <w:color w:val="000000"/>
          <w:sz w:val="28"/>
          <w:szCs w:val="28"/>
          <w:lang w:val="uk-UA"/>
        </w:rPr>
        <w:t>У 2020 році продовжувалась реалізація комп</w:t>
      </w:r>
      <w:r>
        <w:rPr>
          <w:color w:val="000000"/>
          <w:sz w:val="28"/>
          <w:szCs w:val="28"/>
          <w:lang w:val="uk-UA"/>
        </w:rPr>
        <w:t xml:space="preserve">лексних енергоефективних </w:t>
      </w:r>
      <w:proofErr w:type="spellStart"/>
      <w:r>
        <w:rPr>
          <w:color w:val="000000"/>
          <w:sz w:val="28"/>
          <w:szCs w:val="28"/>
          <w:lang w:val="uk-UA"/>
        </w:rPr>
        <w:t>проєктів</w:t>
      </w:r>
      <w:proofErr w:type="spellEnd"/>
      <w:r w:rsidRPr="00E67786">
        <w:rPr>
          <w:color w:val="000000"/>
          <w:sz w:val="28"/>
          <w:szCs w:val="28"/>
          <w:lang w:val="uk-UA"/>
        </w:rPr>
        <w:t xml:space="preserve"> і заходів у всіх соціально-важливих сферах господарювання міста. </w:t>
      </w:r>
    </w:p>
    <w:p w:rsidR="00E967B6" w:rsidRPr="00E67786" w:rsidRDefault="00E967B6" w:rsidP="00E967B6">
      <w:pPr>
        <w:shd w:val="clear" w:color="auto" w:fill="FFFFFF" w:themeFill="background1"/>
        <w:ind w:firstLine="851"/>
        <w:jc w:val="both"/>
        <w:rPr>
          <w:color w:val="000000"/>
          <w:sz w:val="28"/>
          <w:szCs w:val="28"/>
          <w:lang w:val="uk-UA"/>
        </w:rPr>
      </w:pPr>
      <w:r w:rsidRPr="00E67786">
        <w:rPr>
          <w:color w:val="000000"/>
          <w:sz w:val="28"/>
          <w:szCs w:val="28"/>
          <w:lang w:val="uk-UA"/>
        </w:rPr>
        <w:t>Підприємствами</w:t>
      </w:r>
      <w:r w:rsidR="000956C8">
        <w:rPr>
          <w:color w:val="000000"/>
          <w:sz w:val="28"/>
          <w:szCs w:val="28"/>
          <w:lang w:val="uk-UA"/>
        </w:rPr>
        <w:t>-</w:t>
      </w:r>
      <w:r w:rsidRPr="00E67786">
        <w:rPr>
          <w:color w:val="000000"/>
          <w:sz w:val="28"/>
          <w:szCs w:val="28"/>
          <w:lang w:val="uk-UA"/>
        </w:rPr>
        <w:t>надавач</w:t>
      </w:r>
      <w:r w:rsidR="001408B8">
        <w:rPr>
          <w:color w:val="000000"/>
          <w:sz w:val="28"/>
          <w:szCs w:val="28"/>
          <w:lang w:val="uk-UA"/>
        </w:rPr>
        <w:t>а</w:t>
      </w:r>
      <w:r w:rsidRPr="00E67786">
        <w:rPr>
          <w:color w:val="000000"/>
          <w:sz w:val="28"/>
          <w:szCs w:val="28"/>
          <w:lang w:val="uk-UA"/>
        </w:rPr>
        <w:t>ми послуг з централізованого опалення здійснювалась робота щодо</w:t>
      </w:r>
      <w:r>
        <w:rPr>
          <w:color w:val="000000"/>
          <w:sz w:val="28"/>
          <w:szCs w:val="28"/>
          <w:lang w:val="uk-UA"/>
        </w:rPr>
        <w:t xml:space="preserve"> підвищення</w:t>
      </w:r>
      <w:r w:rsidRPr="00E67786">
        <w:rPr>
          <w:color w:val="000000"/>
          <w:sz w:val="28"/>
          <w:szCs w:val="28"/>
          <w:lang w:val="uk-UA"/>
        </w:rPr>
        <w:t xml:space="preserve"> </w:t>
      </w:r>
      <w:r>
        <w:rPr>
          <w:color w:val="000000"/>
          <w:sz w:val="28"/>
          <w:szCs w:val="28"/>
          <w:lang w:val="uk-UA"/>
        </w:rPr>
        <w:t>енергоефективності</w:t>
      </w:r>
      <w:r w:rsidR="000956C8">
        <w:rPr>
          <w:color w:val="000000"/>
          <w:sz w:val="28"/>
          <w:szCs w:val="28"/>
          <w:lang w:val="uk-UA"/>
        </w:rPr>
        <w:t xml:space="preserve"> обладнання</w:t>
      </w:r>
      <w:r w:rsidRPr="00E67786">
        <w:rPr>
          <w:color w:val="000000"/>
          <w:sz w:val="28"/>
          <w:szCs w:val="28"/>
          <w:lang w:val="uk-UA"/>
        </w:rPr>
        <w:t>: АТ</w:t>
      </w:r>
      <w:r>
        <w:rPr>
          <w:color w:val="000000"/>
          <w:sz w:val="28"/>
          <w:szCs w:val="28"/>
          <w:lang w:val="uk-UA"/>
        </w:rPr>
        <w:t> </w:t>
      </w:r>
      <w:r w:rsidRPr="00E67786">
        <w:rPr>
          <w:color w:val="000000"/>
          <w:sz w:val="28"/>
          <w:szCs w:val="28"/>
          <w:lang w:val="uk-UA"/>
        </w:rPr>
        <w:t>«</w:t>
      </w:r>
      <w:proofErr w:type="spellStart"/>
      <w:r w:rsidRPr="00E67786">
        <w:rPr>
          <w:color w:val="000000"/>
          <w:sz w:val="28"/>
          <w:szCs w:val="28"/>
          <w:lang w:val="uk-UA"/>
        </w:rPr>
        <w:t>Облтеплокомуненерго</w:t>
      </w:r>
      <w:proofErr w:type="spellEnd"/>
      <w:r w:rsidRPr="00E67786">
        <w:rPr>
          <w:color w:val="000000"/>
          <w:sz w:val="28"/>
          <w:szCs w:val="28"/>
          <w:lang w:val="uk-UA"/>
        </w:rPr>
        <w:t>» проведен</w:t>
      </w:r>
      <w:r w:rsidR="000956C8">
        <w:rPr>
          <w:color w:val="000000"/>
          <w:sz w:val="28"/>
          <w:szCs w:val="28"/>
          <w:lang w:val="uk-UA"/>
        </w:rPr>
        <w:t>о</w:t>
      </w:r>
      <w:r w:rsidRPr="00E67786">
        <w:rPr>
          <w:color w:val="000000"/>
          <w:sz w:val="28"/>
          <w:szCs w:val="28"/>
          <w:lang w:val="uk-UA"/>
        </w:rPr>
        <w:t xml:space="preserve"> реконструкці</w:t>
      </w:r>
      <w:r w:rsidR="000956C8">
        <w:rPr>
          <w:color w:val="000000"/>
          <w:sz w:val="28"/>
          <w:szCs w:val="28"/>
          <w:lang w:val="uk-UA"/>
        </w:rPr>
        <w:t>ю</w:t>
      </w:r>
      <w:r w:rsidRPr="00E67786">
        <w:rPr>
          <w:color w:val="000000"/>
          <w:sz w:val="28"/>
          <w:szCs w:val="28"/>
          <w:lang w:val="uk-UA"/>
        </w:rPr>
        <w:t xml:space="preserve"> </w:t>
      </w:r>
      <w:r w:rsidR="007146B4">
        <w:rPr>
          <w:color w:val="000000"/>
          <w:sz w:val="28"/>
          <w:szCs w:val="28"/>
          <w:lang w:val="uk-UA"/>
        </w:rPr>
        <w:t xml:space="preserve">котельні </w:t>
      </w:r>
      <w:r w:rsidR="007146B4" w:rsidRPr="007E3D66">
        <w:rPr>
          <w:color w:val="000000"/>
          <w:sz w:val="28"/>
          <w:szCs w:val="28"/>
          <w:lang w:val="uk-UA"/>
        </w:rPr>
        <w:t xml:space="preserve">за </w:t>
      </w:r>
      <w:proofErr w:type="spellStart"/>
      <w:r w:rsidR="007146B4" w:rsidRPr="007E3D66">
        <w:rPr>
          <w:color w:val="000000"/>
          <w:sz w:val="28"/>
          <w:szCs w:val="28"/>
          <w:lang w:val="uk-UA"/>
        </w:rPr>
        <w:t>адресою</w:t>
      </w:r>
      <w:proofErr w:type="spellEnd"/>
      <w:r w:rsidR="007146B4">
        <w:rPr>
          <w:color w:val="000000"/>
          <w:sz w:val="28"/>
          <w:szCs w:val="28"/>
          <w:lang w:val="uk-UA"/>
        </w:rPr>
        <w:t xml:space="preserve"> </w:t>
      </w:r>
      <w:r w:rsidR="002D4C09">
        <w:rPr>
          <w:color w:val="000000"/>
          <w:sz w:val="28"/>
          <w:szCs w:val="28"/>
          <w:lang w:val="uk-UA"/>
        </w:rPr>
        <w:t xml:space="preserve"> </w:t>
      </w:r>
      <w:r w:rsidR="007146B4">
        <w:rPr>
          <w:color w:val="000000"/>
          <w:sz w:val="28"/>
          <w:szCs w:val="28"/>
          <w:lang w:val="uk-UA"/>
        </w:rPr>
        <w:t>вул.</w:t>
      </w:r>
      <w:r w:rsidR="007E3D66">
        <w:rPr>
          <w:color w:val="000000"/>
          <w:sz w:val="28"/>
          <w:szCs w:val="28"/>
          <w:lang w:val="uk-UA"/>
        </w:rPr>
        <w:t xml:space="preserve"> </w:t>
      </w:r>
      <w:proofErr w:type="spellStart"/>
      <w:r w:rsidR="007E3D66">
        <w:rPr>
          <w:color w:val="000000"/>
          <w:sz w:val="28"/>
          <w:szCs w:val="28"/>
          <w:lang w:val="uk-UA"/>
        </w:rPr>
        <w:t>Староказармена</w:t>
      </w:r>
      <w:proofErr w:type="spellEnd"/>
      <w:r w:rsidR="007E3D66">
        <w:rPr>
          <w:color w:val="000000"/>
          <w:sz w:val="28"/>
          <w:szCs w:val="28"/>
          <w:lang w:val="uk-UA"/>
        </w:rPr>
        <w:t xml:space="preserve"> дільниця, 13б</w:t>
      </w:r>
      <w:r w:rsidR="007146B4">
        <w:rPr>
          <w:color w:val="000000"/>
          <w:sz w:val="28"/>
          <w:szCs w:val="28"/>
          <w:lang w:val="uk-UA"/>
        </w:rPr>
        <w:t xml:space="preserve"> </w:t>
      </w:r>
      <w:r w:rsidRPr="00E67786">
        <w:rPr>
          <w:color w:val="000000"/>
          <w:sz w:val="28"/>
          <w:szCs w:val="28"/>
          <w:lang w:val="uk-UA"/>
        </w:rPr>
        <w:t xml:space="preserve">та технічне переоснащення котельні зі встановленням твердопаливного </w:t>
      </w:r>
      <w:r w:rsidRPr="007E3D66">
        <w:rPr>
          <w:color w:val="000000"/>
          <w:sz w:val="28"/>
          <w:szCs w:val="28"/>
          <w:lang w:val="uk-UA"/>
        </w:rPr>
        <w:t>котла</w:t>
      </w:r>
      <w:r w:rsidR="007146B4" w:rsidRPr="007E3D66">
        <w:rPr>
          <w:color w:val="000000"/>
          <w:sz w:val="28"/>
          <w:szCs w:val="28"/>
          <w:lang w:val="uk-UA"/>
        </w:rPr>
        <w:t xml:space="preserve"> за </w:t>
      </w:r>
      <w:proofErr w:type="spellStart"/>
      <w:r w:rsidR="007146B4" w:rsidRPr="007E3D66">
        <w:rPr>
          <w:color w:val="000000"/>
          <w:sz w:val="28"/>
          <w:szCs w:val="28"/>
          <w:lang w:val="uk-UA"/>
        </w:rPr>
        <w:t>адресою</w:t>
      </w:r>
      <w:proofErr w:type="spellEnd"/>
      <w:r w:rsidR="007146B4">
        <w:rPr>
          <w:color w:val="000000"/>
          <w:sz w:val="28"/>
          <w:szCs w:val="28"/>
          <w:lang w:val="uk-UA"/>
        </w:rPr>
        <w:t xml:space="preserve"> вул. </w:t>
      </w:r>
      <w:r w:rsidR="007E3D66">
        <w:rPr>
          <w:color w:val="000000"/>
          <w:sz w:val="28"/>
          <w:szCs w:val="28"/>
          <w:lang w:val="uk-UA"/>
        </w:rPr>
        <w:t>Пашина, 12</w:t>
      </w:r>
      <w:r w:rsidRPr="00E67786">
        <w:rPr>
          <w:color w:val="000000"/>
          <w:sz w:val="28"/>
          <w:szCs w:val="28"/>
          <w:lang w:val="uk-UA"/>
        </w:rPr>
        <w:t>; КЕП</w:t>
      </w:r>
      <w:r>
        <w:rPr>
          <w:color w:val="000000"/>
          <w:sz w:val="28"/>
          <w:szCs w:val="28"/>
          <w:lang w:val="uk-UA"/>
        </w:rPr>
        <w:t> </w:t>
      </w:r>
      <w:r w:rsidRPr="00E67786">
        <w:rPr>
          <w:color w:val="000000"/>
          <w:sz w:val="28"/>
          <w:szCs w:val="28"/>
          <w:lang w:val="uk-UA"/>
        </w:rPr>
        <w:t>«Чернігівська ТЕЦ» ТОВ ФІРМА «ТЕХНОВА» модерні</w:t>
      </w:r>
      <w:r w:rsidR="000956C8">
        <w:rPr>
          <w:color w:val="000000"/>
          <w:sz w:val="28"/>
          <w:szCs w:val="28"/>
          <w:lang w:val="uk-UA"/>
        </w:rPr>
        <w:t>зовано частину</w:t>
      </w:r>
      <w:r w:rsidRPr="00E67786">
        <w:rPr>
          <w:color w:val="000000"/>
          <w:sz w:val="28"/>
          <w:szCs w:val="28"/>
          <w:lang w:val="uk-UA"/>
        </w:rPr>
        <w:t xml:space="preserve"> </w:t>
      </w:r>
      <w:r>
        <w:rPr>
          <w:color w:val="000000"/>
          <w:sz w:val="28"/>
          <w:szCs w:val="28"/>
          <w:lang w:val="uk-UA"/>
        </w:rPr>
        <w:t>теплотехнічного</w:t>
      </w:r>
      <w:r w:rsidRPr="00E67786">
        <w:rPr>
          <w:color w:val="000000"/>
          <w:sz w:val="28"/>
          <w:szCs w:val="28"/>
          <w:lang w:val="uk-UA"/>
        </w:rPr>
        <w:t xml:space="preserve"> обладнання</w:t>
      </w:r>
      <w:r>
        <w:rPr>
          <w:color w:val="000000"/>
          <w:sz w:val="28"/>
          <w:szCs w:val="28"/>
          <w:lang w:val="uk-UA"/>
        </w:rPr>
        <w:t xml:space="preserve">. </w:t>
      </w:r>
    </w:p>
    <w:p w:rsidR="001408B8" w:rsidRDefault="00E967B6" w:rsidP="00E967B6">
      <w:pPr>
        <w:ind w:firstLine="851"/>
        <w:jc w:val="both"/>
        <w:rPr>
          <w:color w:val="000000"/>
          <w:sz w:val="28"/>
          <w:szCs w:val="28"/>
          <w:lang w:val="uk-UA"/>
        </w:rPr>
      </w:pPr>
      <w:r w:rsidRPr="00E67786">
        <w:rPr>
          <w:color w:val="000000"/>
          <w:sz w:val="28"/>
          <w:szCs w:val="28"/>
          <w:lang w:val="uk-UA"/>
        </w:rPr>
        <w:t>Комунальним підприємством «</w:t>
      </w:r>
      <w:proofErr w:type="spellStart"/>
      <w:r w:rsidRPr="00E67786">
        <w:rPr>
          <w:color w:val="000000"/>
          <w:sz w:val="28"/>
          <w:szCs w:val="28"/>
          <w:lang w:val="uk-UA"/>
        </w:rPr>
        <w:t>Чернігівводоканал</w:t>
      </w:r>
      <w:proofErr w:type="spellEnd"/>
      <w:r w:rsidRPr="00E67786">
        <w:rPr>
          <w:color w:val="000000"/>
          <w:sz w:val="28"/>
          <w:szCs w:val="28"/>
          <w:lang w:val="uk-UA"/>
        </w:rPr>
        <w:t xml:space="preserve">» Чернігівської міської ради з метою скорочення споживання енергоресурсів реконструйовано водопроводи </w:t>
      </w:r>
      <w:r w:rsidR="00CF69B2">
        <w:rPr>
          <w:color w:val="000000"/>
          <w:sz w:val="28"/>
          <w:szCs w:val="28"/>
          <w:lang w:val="uk-UA"/>
        </w:rPr>
        <w:t>по вулицях</w:t>
      </w:r>
      <w:r w:rsidRPr="00E67786">
        <w:rPr>
          <w:color w:val="000000"/>
          <w:sz w:val="28"/>
          <w:szCs w:val="28"/>
          <w:lang w:val="uk-UA"/>
        </w:rPr>
        <w:t xml:space="preserve"> Промислов</w:t>
      </w:r>
      <w:r>
        <w:rPr>
          <w:color w:val="000000"/>
          <w:sz w:val="28"/>
          <w:szCs w:val="28"/>
          <w:lang w:val="uk-UA"/>
        </w:rPr>
        <w:t>а</w:t>
      </w:r>
      <w:r w:rsidRPr="00E67786">
        <w:rPr>
          <w:color w:val="000000"/>
          <w:sz w:val="28"/>
          <w:szCs w:val="28"/>
          <w:lang w:val="uk-UA"/>
        </w:rPr>
        <w:t>, Київськ</w:t>
      </w:r>
      <w:r>
        <w:rPr>
          <w:color w:val="000000"/>
          <w:sz w:val="28"/>
          <w:szCs w:val="28"/>
          <w:lang w:val="uk-UA"/>
        </w:rPr>
        <w:t>а</w:t>
      </w:r>
      <w:r w:rsidRPr="00E67786">
        <w:rPr>
          <w:color w:val="000000"/>
          <w:sz w:val="28"/>
          <w:szCs w:val="28"/>
          <w:lang w:val="uk-UA"/>
        </w:rPr>
        <w:t>, Сіверянськ</w:t>
      </w:r>
      <w:r>
        <w:rPr>
          <w:color w:val="000000"/>
          <w:sz w:val="28"/>
          <w:szCs w:val="28"/>
          <w:lang w:val="uk-UA"/>
        </w:rPr>
        <w:t>а</w:t>
      </w:r>
      <w:r w:rsidRPr="00E67786">
        <w:rPr>
          <w:color w:val="000000"/>
          <w:sz w:val="28"/>
          <w:szCs w:val="28"/>
          <w:lang w:val="uk-UA"/>
        </w:rPr>
        <w:t>, Фабричн</w:t>
      </w:r>
      <w:r>
        <w:rPr>
          <w:color w:val="000000"/>
          <w:sz w:val="28"/>
          <w:szCs w:val="28"/>
          <w:lang w:val="uk-UA"/>
        </w:rPr>
        <w:t>а</w:t>
      </w:r>
      <w:r w:rsidRPr="00E67786">
        <w:rPr>
          <w:color w:val="000000"/>
          <w:sz w:val="28"/>
          <w:szCs w:val="28"/>
          <w:lang w:val="uk-UA"/>
        </w:rPr>
        <w:t xml:space="preserve">, Василенка, Колоскових, Ватутіна, проведено заміну аварійних вуличних і </w:t>
      </w:r>
      <w:proofErr w:type="spellStart"/>
      <w:r w:rsidRPr="00E67786">
        <w:rPr>
          <w:color w:val="000000"/>
          <w:sz w:val="28"/>
          <w:szCs w:val="28"/>
          <w:lang w:val="uk-UA"/>
        </w:rPr>
        <w:t>внутрішньоквартальних</w:t>
      </w:r>
      <w:proofErr w:type="spellEnd"/>
      <w:r w:rsidRPr="00E67786">
        <w:rPr>
          <w:color w:val="000000"/>
          <w:sz w:val="28"/>
          <w:szCs w:val="28"/>
          <w:lang w:val="uk-UA"/>
        </w:rPr>
        <w:t xml:space="preserve"> водопровідних мереж</w:t>
      </w:r>
      <w:r>
        <w:rPr>
          <w:color w:val="000000"/>
          <w:sz w:val="28"/>
          <w:szCs w:val="28"/>
          <w:lang w:val="uk-UA"/>
        </w:rPr>
        <w:t xml:space="preserve"> та оптимізацію</w:t>
      </w:r>
      <w:r w:rsidRPr="00E67786">
        <w:rPr>
          <w:color w:val="000000"/>
          <w:sz w:val="28"/>
          <w:szCs w:val="28"/>
          <w:lang w:val="uk-UA"/>
        </w:rPr>
        <w:t xml:space="preserve"> підземних свердловинних водозаборів у системі водопостачання. </w:t>
      </w:r>
    </w:p>
    <w:p w:rsidR="00E967B6" w:rsidRPr="00E67786" w:rsidRDefault="00E967B6" w:rsidP="00E967B6">
      <w:pPr>
        <w:ind w:firstLine="851"/>
        <w:jc w:val="both"/>
        <w:rPr>
          <w:color w:val="000000"/>
          <w:sz w:val="28"/>
          <w:szCs w:val="28"/>
          <w:lang w:val="uk-UA"/>
        </w:rPr>
      </w:pPr>
      <w:r w:rsidRPr="00E67786">
        <w:rPr>
          <w:color w:val="000000"/>
          <w:sz w:val="28"/>
          <w:szCs w:val="28"/>
          <w:lang w:val="uk-UA"/>
        </w:rPr>
        <w:t>Комунальними пі</w:t>
      </w:r>
      <w:r w:rsidR="0060776F">
        <w:rPr>
          <w:color w:val="000000"/>
          <w:sz w:val="28"/>
          <w:szCs w:val="28"/>
          <w:lang w:val="uk-UA"/>
        </w:rPr>
        <w:t>дприємствами-</w:t>
      </w:r>
      <w:r w:rsidRPr="00E67786">
        <w:rPr>
          <w:color w:val="000000"/>
          <w:sz w:val="28"/>
          <w:szCs w:val="28"/>
          <w:lang w:val="uk-UA"/>
        </w:rPr>
        <w:t>нада</w:t>
      </w:r>
      <w:r>
        <w:rPr>
          <w:color w:val="000000"/>
          <w:sz w:val="28"/>
          <w:szCs w:val="28"/>
          <w:lang w:val="uk-UA"/>
        </w:rPr>
        <w:t>вачами послуг у житловому фонді</w:t>
      </w:r>
      <w:r w:rsidRPr="00E67786">
        <w:rPr>
          <w:color w:val="000000"/>
          <w:sz w:val="28"/>
          <w:szCs w:val="28"/>
          <w:lang w:val="uk-UA"/>
        </w:rPr>
        <w:t xml:space="preserve"> </w:t>
      </w:r>
      <w:r>
        <w:rPr>
          <w:color w:val="000000"/>
          <w:sz w:val="28"/>
          <w:szCs w:val="28"/>
          <w:lang w:val="uk-UA"/>
        </w:rPr>
        <w:t>ізольовано</w:t>
      </w:r>
      <w:r w:rsidRPr="00E67786">
        <w:rPr>
          <w:color w:val="000000"/>
          <w:sz w:val="28"/>
          <w:szCs w:val="28"/>
          <w:lang w:val="uk-UA"/>
        </w:rPr>
        <w:t xml:space="preserve"> трубопроводи опалення та гарячого водопостачання </w:t>
      </w:r>
      <w:r w:rsidRPr="00E101CE">
        <w:rPr>
          <w:color w:val="000000"/>
          <w:sz w:val="28"/>
          <w:szCs w:val="28"/>
          <w:lang w:val="uk-UA"/>
        </w:rPr>
        <w:t xml:space="preserve">в </w:t>
      </w:r>
      <w:r w:rsidRPr="00E101CE">
        <w:rPr>
          <w:color w:val="000000"/>
          <w:sz w:val="28"/>
          <w:szCs w:val="28"/>
        </w:rPr>
        <w:t>66</w:t>
      </w:r>
      <w:r>
        <w:rPr>
          <w:color w:val="000000"/>
          <w:sz w:val="28"/>
          <w:szCs w:val="28"/>
          <w:lang w:val="uk-UA"/>
        </w:rPr>
        <w:t> </w:t>
      </w:r>
      <w:r w:rsidRPr="00E101CE">
        <w:rPr>
          <w:color w:val="000000"/>
          <w:sz w:val="28"/>
          <w:szCs w:val="28"/>
          <w:lang w:val="uk-UA"/>
        </w:rPr>
        <w:t>житлових будинках (</w:t>
      </w:r>
      <w:r w:rsidRPr="00E101CE">
        <w:rPr>
          <w:color w:val="000000"/>
          <w:sz w:val="28"/>
          <w:szCs w:val="28"/>
        </w:rPr>
        <w:t>2</w:t>
      </w:r>
      <w:r>
        <w:rPr>
          <w:color w:val="000000"/>
          <w:sz w:val="28"/>
          <w:szCs w:val="28"/>
          <w:lang w:val="uk-UA"/>
        </w:rPr>
        <w:t>,</w:t>
      </w:r>
      <w:r w:rsidRPr="00E101CE">
        <w:rPr>
          <w:color w:val="000000"/>
          <w:sz w:val="28"/>
          <w:szCs w:val="28"/>
        </w:rPr>
        <w:t>7</w:t>
      </w:r>
      <w:r w:rsidRPr="00E101CE">
        <w:rPr>
          <w:color w:val="000000"/>
          <w:sz w:val="28"/>
          <w:szCs w:val="28"/>
          <w:lang w:val="uk-UA"/>
        </w:rPr>
        <w:t xml:space="preserve"> тис. </w:t>
      </w:r>
      <w:proofErr w:type="spellStart"/>
      <w:r w:rsidRPr="00E101CE">
        <w:rPr>
          <w:color w:val="000000"/>
          <w:sz w:val="28"/>
          <w:szCs w:val="28"/>
          <w:lang w:val="uk-UA"/>
        </w:rPr>
        <w:t>пог</w:t>
      </w:r>
      <w:proofErr w:type="spellEnd"/>
      <w:r w:rsidRPr="00E101CE">
        <w:rPr>
          <w:color w:val="000000"/>
          <w:sz w:val="28"/>
          <w:szCs w:val="28"/>
          <w:lang w:val="uk-UA"/>
        </w:rPr>
        <w:t>. м), проведено ремонт систе</w:t>
      </w:r>
      <w:r w:rsidRPr="00E67786">
        <w:rPr>
          <w:color w:val="000000"/>
          <w:sz w:val="28"/>
          <w:szCs w:val="28"/>
          <w:lang w:val="uk-UA"/>
        </w:rPr>
        <w:t>м</w:t>
      </w:r>
      <w:r>
        <w:rPr>
          <w:color w:val="000000"/>
          <w:sz w:val="28"/>
          <w:szCs w:val="28"/>
          <w:lang w:val="uk-UA"/>
        </w:rPr>
        <w:t xml:space="preserve"> централізованого</w:t>
      </w:r>
      <w:r w:rsidRPr="00E67786">
        <w:rPr>
          <w:color w:val="000000"/>
          <w:sz w:val="28"/>
          <w:szCs w:val="28"/>
          <w:lang w:val="uk-UA"/>
        </w:rPr>
        <w:t xml:space="preserve"> </w:t>
      </w:r>
      <w:r w:rsidRPr="00E101CE">
        <w:rPr>
          <w:color w:val="000000"/>
          <w:sz w:val="28"/>
          <w:szCs w:val="28"/>
          <w:lang w:val="uk-UA"/>
        </w:rPr>
        <w:t xml:space="preserve">опалення в </w:t>
      </w:r>
      <w:r w:rsidRPr="00E101CE">
        <w:rPr>
          <w:color w:val="000000"/>
          <w:sz w:val="28"/>
          <w:szCs w:val="28"/>
        </w:rPr>
        <w:t>94</w:t>
      </w:r>
      <w:r w:rsidRPr="00E101CE">
        <w:rPr>
          <w:color w:val="000000"/>
          <w:sz w:val="28"/>
          <w:szCs w:val="28"/>
          <w:lang w:val="uk-UA"/>
        </w:rPr>
        <w:t xml:space="preserve"> житлових будинках, встановлено</w:t>
      </w:r>
      <w:r w:rsidRPr="00E101CE">
        <w:rPr>
          <w:color w:val="000000"/>
          <w:sz w:val="28"/>
          <w:szCs w:val="28"/>
        </w:rPr>
        <w:t xml:space="preserve"> </w:t>
      </w:r>
      <w:r>
        <w:rPr>
          <w:color w:val="000000"/>
          <w:sz w:val="28"/>
          <w:szCs w:val="28"/>
          <w:lang w:val="uk-UA"/>
        </w:rPr>
        <w:t xml:space="preserve">енергозберігаючі лампи та </w:t>
      </w:r>
      <w:r w:rsidRPr="00E67786">
        <w:rPr>
          <w:color w:val="000000"/>
          <w:sz w:val="28"/>
          <w:szCs w:val="28"/>
          <w:lang w:val="uk-UA"/>
        </w:rPr>
        <w:t xml:space="preserve">сутінкові реле </w:t>
      </w:r>
      <w:r w:rsidRPr="00E101CE">
        <w:rPr>
          <w:color w:val="000000"/>
          <w:sz w:val="28"/>
          <w:szCs w:val="28"/>
          <w:lang w:val="uk-UA"/>
        </w:rPr>
        <w:t>в 56 будинках, замінено</w:t>
      </w:r>
      <w:r>
        <w:rPr>
          <w:color w:val="000000"/>
          <w:sz w:val="28"/>
          <w:szCs w:val="28"/>
          <w:lang w:val="uk-UA"/>
        </w:rPr>
        <w:t xml:space="preserve"> </w:t>
      </w:r>
      <w:r w:rsidRPr="00E67786">
        <w:rPr>
          <w:color w:val="000000"/>
          <w:sz w:val="28"/>
          <w:szCs w:val="28"/>
          <w:lang w:val="uk-UA"/>
        </w:rPr>
        <w:t xml:space="preserve">вікна і двері на енергоефективні в </w:t>
      </w:r>
      <w:r w:rsidRPr="00331750">
        <w:rPr>
          <w:color w:val="000000"/>
          <w:sz w:val="28"/>
          <w:szCs w:val="28"/>
          <w:lang w:val="uk-UA"/>
        </w:rPr>
        <w:t xml:space="preserve">19 будинках. </w:t>
      </w:r>
    </w:p>
    <w:p w:rsidR="003A3AC4" w:rsidRDefault="00E967B6" w:rsidP="00E967B6">
      <w:pPr>
        <w:ind w:firstLine="851"/>
        <w:jc w:val="both"/>
        <w:rPr>
          <w:color w:val="000000"/>
          <w:sz w:val="28"/>
          <w:szCs w:val="28"/>
          <w:lang w:val="uk-UA"/>
        </w:rPr>
      </w:pPr>
      <w:r w:rsidRPr="00E67786">
        <w:rPr>
          <w:color w:val="000000"/>
          <w:sz w:val="28"/>
          <w:szCs w:val="28"/>
          <w:lang w:val="uk-UA"/>
        </w:rPr>
        <w:t xml:space="preserve">У рамках програми </w:t>
      </w:r>
      <w:r w:rsidRPr="00F665FC">
        <w:rPr>
          <w:color w:val="000000"/>
          <w:sz w:val="28"/>
          <w:szCs w:val="28"/>
          <w:lang w:val="uk-UA"/>
        </w:rPr>
        <w:t>відшкодування кредитів</w:t>
      </w:r>
      <w:r w:rsidR="003A3AC4">
        <w:rPr>
          <w:color w:val="000000"/>
          <w:sz w:val="28"/>
          <w:szCs w:val="28"/>
          <w:lang w:val="uk-UA"/>
        </w:rPr>
        <w:t>,</w:t>
      </w:r>
      <w:r w:rsidRPr="00F665FC">
        <w:rPr>
          <w:color w:val="000000"/>
          <w:sz w:val="28"/>
          <w:szCs w:val="28"/>
          <w:lang w:val="uk-UA"/>
        </w:rPr>
        <w:t xml:space="preserve"> отриманих ОСББ, ЖБК на впровадження заходів з енергозбереження у житловому фонді м. Чернігова на 2016-2020 роки</w:t>
      </w:r>
      <w:r w:rsidR="003A3AC4">
        <w:rPr>
          <w:color w:val="000000"/>
          <w:sz w:val="28"/>
          <w:szCs w:val="28"/>
          <w:lang w:val="uk-UA"/>
        </w:rPr>
        <w:t>,</w:t>
      </w:r>
      <w:r w:rsidRPr="00E67786">
        <w:rPr>
          <w:color w:val="000000"/>
          <w:sz w:val="28"/>
          <w:szCs w:val="28"/>
          <w:lang w:val="uk-UA"/>
        </w:rPr>
        <w:t xml:space="preserve"> у 20</w:t>
      </w:r>
      <w:r>
        <w:rPr>
          <w:color w:val="000000"/>
          <w:sz w:val="28"/>
          <w:szCs w:val="28"/>
          <w:lang w:val="uk-UA"/>
        </w:rPr>
        <w:t>20</w:t>
      </w:r>
      <w:r w:rsidRPr="00E67786">
        <w:rPr>
          <w:color w:val="000000"/>
          <w:sz w:val="28"/>
          <w:szCs w:val="28"/>
          <w:lang w:val="uk-UA"/>
        </w:rPr>
        <w:t xml:space="preserve"> році </w:t>
      </w:r>
      <w:r w:rsidRPr="00FB123C">
        <w:rPr>
          <w:color w:val="000000"/>
          <w:sz w:val="28"/>
          <w:szCs w:val="28"/>
          <w:lang w:val="uk-UA"/>
        </w:rPr>
        <w:t>15</w:t>
      </w:r>
      <w:r w:rsidRPr="00E67786">
        <w:rPr>
          <w:color w:val="000000"/>
          <w:sz w:val="28"/>
          <w:szCs w:val="28"/>
          <w:lang w:val="uk-UA"/>
        </w:rPr>
        <w:t xml:space="preserve"> ОСББ </w:t>
      </w:r>
      <w:r>
        <w:rPr>
          <w:color w:val="000000"/>
          <w:sz w:val="28"/>
          <w:szCs w:val="28"/>
          <w:lang w:val="uk-UA"/>
        </w:rPr>
        <w:t xml:space="preserve">отримали </w:t>
      </w:r>
      <w:r w:rsidRPr="00FB123C">
        <w:rPr>
          <w:color w:val="000000"/>
          <w:sz w:val="28"/>
          <w:szCs w:val="28"/>
          <w:lang w:val="uk-UA"/>
        </w:rPr>
        <w:t>відшкодування з</w:t>
      </w:r>
      <w:r>
        <w:rPr>
          <w:color w:val="000000"/>
          <w:sz w:val="28"/>
          <w:szCs w:val="28"/>
          <w:lang w:val="uk-UA"/>
        </w:rPr>
        <w:t xml:space="preserve"> міського</w:t>
      </w:r>
      <w:r w:rsidRPr="00FB123C">
        <w:rPr>
          <w:color w:val="000000"/>
          <w:sz w:val="28"/>
          <w:szCs w:val="28"/>
          <w:lang w:val="uk-UA"/>
        </w:rPr>
        <w:t xml:space="preserve"> бюджету тіла кредиту</w:t>
      </w:r>
      <w:r>
        <w:rPr>
          <w:color w:val="000000"/>
          <w:sz w:val="28"/>
          <w:szCs w:val="28"/>
          <w:lang w:val="uk-UA"/>
        </w:rPr>
        <w:t xml:space="preserve"> у розмірі</w:t>
      </w:r>
      <w:r w:rsidRPr="00FB123C">
        <w:rPr>
          <w:color w:val="000000"/>
          <w:sz w:val="28"/>
          <w:szCs w:val="28"/>
          <w:lang w:val="uk-UA"/>
        </w:rPr>
        <w:t xml:space="preserve"> </w:t>
      </w:r>
      <w:r w:rsidRPr="00AE5756">
        <w:rPr>
          <w:color w:val="000000"/>
          <w:sz w:val="28"/>
          <w:szCs w:val="28"/>
          <w:lang w:val="uk-UA"/>
        </w:rPr>
        <w:t>6</w:t>
      </w:r>
      <w:r>
        <w:rPr>
          <w:color w:val="000000"/>
          <w:sz w:val="28"/>
          <w:szCs w:val="28"/>
          <w:lang w:val="uk-UA"/>
        </w:rPr>
        <w:t>,</w:t>
      </w:r>
      <w:r w:rsidRPr="00AE5756">
        <w:rPr>
          <w:color w:val="000000"/>
          <w:sz w:val="28"/>
          <w:szCs w:val="28"/>
          <w:lang w:val="uk-UA"/>
        </w:rPr>
        <w:t>4</w:t>
      </w:r>
      <w:r>
        <w:rPr>
          <w:color w:val="000000"/>
          <w:sz w:val="28"/>
          <w:szCs w:val="28"/>
          <w:lang w:val="uk-UA"/>
        </w:rPr>
        <w:t xml:space="preserve"> млн грн </w:t>
      </w:r>
      <w:r w:rsidRPr="00E67786">
        <w:rPr>
          <w:color w:val="000000"/>
          <w:sz w:val="28"/>
          <w:szCs w:val="28"/>
          <w:lang w:val="uk-UA"/>
        </w:rPr>
        <w:t xml:space="preserve">(встановлення індивідуальних теплових пунктів, заміна вікон і дверей на енергоефективні, </w:t>
      </w:r>
      <w:r w:rsidRPr="00FB123C">
        <w:rPr>
          <w:color w:val="000000"/>
          <w:sz w:val="28"/>
          <w:szCs w:val="28"/>
          <w:lang w:val="uk-UA"/>
        </w:rPr>
        <w:t>заміна систем освітлення, утеплення фасаду та інше)</w:t>
      </w:r>
      <w:r>
        <w:rPr>
          <w:color w:val="000000"/>
          <w:sz w:val="28"/>
          <w:szCs w:val="28"/>
          <w:lang w:val="uk-UA"/>
        </w:rPr>
        <w:t>.</w:t>
      </w:r>
      <w:r w:rsidRPr="00FB123C">
        <w:rPr>
          <w:color w:val="000000"/>
          <w:sz w:val="28"/>
          <w:szCs w:val="28"/>
          <w:lang w:val="uk-UA"/>
        </w:rPr>
        <w:t xml:space="preserve"> </w:t>
      </w:r>
    </w:p>
    <w:p w:rsidR="003A3AC4" w:rsidRDefault="003A3AC4" w:rsidP="00E967B6">
      <w:pPr>
        <w:ind w:firstLine="851"/>
        <w:jc w:val="both"/>
        <w:rPr>
          <w:color w:val="000000"/>
          <w:sz w:val="28"/>
          <w:szCs w:val="28"/>
          <w:lang w:val="uk-UA"/>
        </w:rPr>
      </w:pPr>
      <w:r>
        <w:rPr>
          <w:color w:val="000000"/>
          <w:sz w:val="28"/>
          <w:szCs w:val="28"/>
          <w:lang w:val="uk-UA"/>
        </w:rPr>
        <w:t>З</w:t>
      </w:r>
      <w:r w:rsidR="00E967B6" w:rsidRPr="00E67786">
        <w:rPr>
          <w:color w:val="000000"/>
          <w:sz w:val="28"/>
          <w:szCs w:val="28"/>
          <w:lang w:val="uk-UA"/>
        </w:rPr>
        <w:t>а Програмою сприяння створенню ОСББ та підтримки будинків ОСББ та ЖБК на 2016-</w:t>
      </w:r>
      <w:r w:rsidR="00E967B6" w:rsidRPr="00FB123C">
        <w:rPr>
          <w:color w:val="000000"/>
          <w:sz w:val="28"/>
          <w:szCs w:val="28"/>
          <w:lang w:val="uk-UA"/>
        </w:rPr>
        <w:t>2020 роки два ОСББ отримали кошти на енергоефективн</w:t>
      </w:r>
      <w:r w:rsidR="00E967B6">
        <w:rPr>
          <w:color w:val="000000"/>
          <w:sz w:val="28"/>
          <w:szCs w:val="28"/>
          <w:lang w:val="uk-UA"/>
        </w:rPr>
        <w:t>і</w:t>
      </w:r>
      <w:r w:rsidR="00E967B6" w:rsidRPr="00FB123C">
        <w:rPr>
          <w:color w:val="000000"/>
          <w:sz w:val="28"/>
          <w:szCs w:val="28"/>
          <w:lang w:val="uk-UA"/>
        </w:rPr>
        <w:t xml:space="preserve"> </w:t>
      </w:r>
      <w:r w:rsidR="00E967B6">
        <w:rPr>
          <w:color w:val="000000"/>
          <w:sz w:val="28"/>
          <w:szCs w:val="28"/>
          <w:lang w:val="uk-UA"/>
        </w:rPr>
        <w:t xml:space="preserve">заходи </w:t>
      </w:r>
      <w:r w:rsidR="00E967B6" w:rsidRPr="00FB123C">
        <w:rPr>
          <w:color w:val="000000"/>
          <w:sz w:val="28"/>
          <w:szCs w:val="28"/>
          <w:lang w:val="uk-UA"/>
        </w:rPr>
        <w:t xml:space="preserve">у розмірі 1,3 млн грн </w:t>
      </w:r>
      <w:r w:rsidR="00E967B6">
        <w:rPr>
          <w:color w:val="000000"/>
          <w:sz w:val="28"/>
          <w:szCs w:val="28"/>
          <w:lang w:val="uk-UA"/>
        </w:rPr>
        <w:t xml:space="preserve">(теплова ізоляція фасадів та покрівлі). </w:t>
      </w:r>
    </w:p>
    <w:p w:rsidR="00E967B6" w:rsidRDefault="00E967B6" w:rsidP="00E967B6">
      <w:pPr>
        <w:ind w:firstLine="851"/>
        <w:jc w:val="both"/>
        <w:rPr>
          <w:color w:val="000000"/>
          <w:sz w:val="28"/>
          <w:szCs w:val="28"/>
          <w:lang w:val="uk-UA"/>
        </w:rPr>
      </w:pPr>
      <w:r>
        <w:rPr>
          <w:color w:val="000000"/>
          <w:sz w:val="28"/>
          <w:szCs w:val="28"/>
          <w:lang w:val="uk-UA"/>
        </w:rPr>
        <w:lastRenderedPageBreak/>
        <w:t>У бюджетній сфері міста на</w:t>
      </w:r>
      <w:r w:rsidRPr="00B66A31">
        <w:rPr>
          <w:color w:val="000000"/>
          <w:sz w:val="28"/>
          <w:szCs w:val="28"/>
          <w:lang w:val="uk-UA"/>
        </w:rPr>
        <w:t xml:space="preserve"> енергоефектив</w:t>
      </w:r>
      <w:r>
        <w:rPr>
          <w:color w:val="000000"/>
          <w:sz w:val="28"/>
          <w:szCs w:val="28"/>
          <w:lang w:val="uk-UA"/>
        </w:rPr>
        <w:t>ність спрямовано більше 46 млн грн</w:t>
      </w:r>
      <w:r w:rsidRPr="00B66A31">
        <w:rPr>
          <w:color w:val="000000"/>
          <w:sz w:val="28"/>
          <w:szCs w:val="28"/>
          <w:lang w:val="uk-UA"/>
        </w:rPr>
        <w:t>:</w:t>
      </w:r>
    </w:p>
    <w:p w:rsidR="00E967B6" w:rsidRPr="003479A0" w:rsidRDefault="00E967B6" w:rsidP="00E967B6">
      <w:pPr>
        <w:ind w:firstLine="851"/>
        <w:jc w:val="both"/>
        <w:rPr>
          <w:color w:val="000000"/>
          <w:sz w:val="28"/>
          <w:szCs w:val="28"/>
          <w:highlight w:val="cyan"/>
          <w:lang w:val="uk-UA"/>
        </w:rPr>
      </w:pPr>
      <w:r w:rsidRPr="00B66A31">
        <w:rPr>
          <w:color w:val="000000"/>
          <w:sz w:val="28"/>
          <w:szCs w:val="28"/>
          <w:lang w:val="uk-UA"/>
        </w:rPr>
        <w:t xml:space="preserve">- замінено 1442 </w:t>
      </w:r>
      <w:r w:rsidRPr="00B266A0">
        <w:rPr>
          <w:color w:val="000000"/>
          <w:sz w:val="28"/>
          <w:szCs w:val="28"/>
          <w:lang w:val="uk-UA"/>
        </w:rPr>
        <w:t>м</w:t>
      </w:r>
      <w:r w:rsidRPr="00E24A93">
        <w:rPr>
          <w:color w:val="000000"/>
          <w:sz w:val="28"/>
          <w:szCs w:val="28"/>
          <w:vertAlign w:val="superscript"/>
          <w:lang w:val="uk-UA"/>
        </w:rPr>
        <w:t>2</w:t>
      </w:r>
      <w:r>
        <w:rPr>
          <w:color w:val="000000"/>
          <w:sz w:val="28"/>
          <w:szCs w:val="28"/>
          <w:vertAlign w:val="superscript"/>
          <w:lang w:val="uk-UA"/>
        </w:rPr>
        <w:t xml:space="preserve"> </w:t>
      </w:r>
      <w:r w:rsidRPr="00B66A31">
        <w:rPr>
          <w:color w:val="000000"/>
          <w:sz w:val="28"/>
          <w:szCs w:val="28"/>
          <w:lang w:val="uk-UA"/>
        </w:rPr>
        <w:t>віконних</w:t>
      </w:r>
      <w:r w:rsidRPr="009942FB">
        <w:rPr>
          <w:color w:val="000000"/>
          <w:sz w:val="28"/>
          <w:szCs w:val="28"/>
          <w:lang w:val="uk-UA"/>
        </w:rPr>
        <w:t xml:space="preserve"> та дверних конструкцій на енергоефективні в закладах дошкільної освіти № 10, 57, 58, 70, закладах загальної середньої освіти міста № 6, 18, 20, 25/31, 27, 29, 33, пункт</w:t>
      </w:r>
      <w:r>
        <w:rPr>
          <w:color w:val="000000"/>
          <w:sz w:val="28"/>
          <w:szCs w:val="28"/>
          <w:lang w:val="uk-UA"/>
        </w:rPr>
        <w:t>і</w:t>
      </w:r>
      <w:r w:rsidRPr="009942FB">
        <w:rPr>
          <w:color w:val="000000"/>
          <w:sz w:val="28"/>
          <w:szCs w:val="28"/>
          <w:lang w:val="uk-UA"/>
        </w:rPr>
        <w:t xml:space="preserve"> видачі центральної бібліотечної</w:t>
      </w:r>
      <w:r w:rsidRPr="00041844">
        <w:rPr>
          <w:color w:val="000000"/>
          <w:sz w:val="28"/>
          <w:szCs w:val="28"/>
          <w:lang w:val="uk-UA"/>
        </w:rPr>
        <w:t xml:space="preserve"> системи міста, КПНЗ «ДЮСШ «Атлет»</w:t>
      </w:r>
      <w:r>
        <w:rPr>
          <w:color w:val="000000"/>
          <w:sz w:val="28"/>
          <w:szCs w:val="28"/>
          <w:lang w:val="uk-UA"/>
        </w:rPr>
        <w:t xml:space="preserve"> </w:t>
      </w:r>
      <w:r w:rsidRPr="00D43D45">
        <w:rPr>
          <w:color w:val="000000"/>
          <w:sz w:val="28"/>
          <w:szCs w:val="28"/>
          <w:lang w:val="uk-UA"/>
        </w:rPr>
        <w:t>Чернігівської міської ради,</w:t>
      </w:r>
      <w:r w:rsidRPr="00041844">
        <w:rPr>
          <w:color w:val="000000"/>
          <w:sz w:val="28"/>
          <w:szCs w:val="28"/>
          <w:lang w:val="uk-UA"/>
        </w:rPr>
        <w:t xml:space="preserve"> КПНЗ «ДЮСШ «Фортуна»</w:t>
      </w:r>
      <w:r>
        <w:rPr>
          <w:color w:val="000000"/>
          <w:sz w:val="28"/>
          <w:szCs w:val="28"/>
          <w:lang w:val="uk-UA"/>
        </w:rPr>
        <w:t xml:space="preserve"> </w:t>
      </w:r>
      <w:r w:rsidRPr="00D43D45">
        <w:rPr>
          <w:color w:val="000000"/>
          <w:sz w:val="28"/>
          <w:szCs w:val="28"/>
          <w:lang w:val="uk-UA"/>
        </w:rPr>
        <w:t>Чернігівської міської ради,</w:t>
      </w:r>
      <w:r w:rsidRPr="00041844">
        <w:rPr>
          <w:color w:val="000000"/>
          <w:sz w:val="28"/>
          <w:szCs w:val="28"/>
          <w:lang w:val="uk-UA"/>
        </w:rPr>
        <w:t xml:space="preserve"> </w:t>
      </w:r>
      <w:r>
        <w:rPr>
          <w:color w:val="000000"/>
          <w:sz w:val="28"/>
          <w:szCs w:val="28"/>
          <w:lang w:val="uk-UA"/>
        </w:rPr>
        <w:t xml:space="preserve">клубу </w:t>
      </w:r>
      <w:r w:rsidRPr="00041844">
        <w:rPr>
          <w:color w:val="000000"/>
          <w:sz w:val="28"/>
          <w:szCs w:val="28"/>
          <w:lang w:val="uk-UA"/>
        </w:rPr>
        <w:t>«Інтелект»</w:t>
      </w:r>
      <w:r>
        <w:rPr>
          <w:color w:val="000000"/>
          <w:sz w:val="28"/>
          <w:szCs w:val="28"/>
          <w:lang w:val="uk-UA"/>
        </w:rPr>
        <w:t xml:space="preserve"> КЗ «ПНЗ « Центр роботи з дітьми за місцем проживання» </w:t>
      </w:r>
      <w:r w:rsidRPr="00D43D45">
        <w:rPr>
          <w:color w:val="000000"/>
          <w:sz w:val="28"/>
          <w:szCs w:val="28"/>
          <w:lang w:val="uk-UA"/>
        </w:rPr>
        <w:t>Чернігівської міської ради,</w:t>
      </w:r>
      <w:r>
        <w:rPr>
          <w:color w:val="000000"/>
          <w:sz w:val="28"/>
          <w:szCs w:val="28"/>
          <w:lang w:val="uk-UA"/>
        </w:rPr>
        <w:t xml:space="preserve"> </w:t>
      </w:r>
      <w:r w:rsidRPr="00041844">
        <w:rPr>
          <w:color w:val="000000"/>
          <w:sz w:val="28"/>
          <w:szCs w:val="28"/>
          <w:lang w:val="uk-UA"/>
        </w:rPr>
        <w:t xml:space="preserve">КПНЗ «ДЮСШ </w:t>
      </w:r>
      <w:r>
        <w:rPr>
          <w:color w:val="000000"/>
          <w:sz w:val="28"/>
          <w:szCs w:val="28"/>
          <w:lang w:val="uk-UA"/>
        </w:rPr>
        <w:t xml:space="preserve"> </w:t>
      </w:r>
      <w:r w:rsidRPr="001C54EB">
        <w:rPr>
          <w:color w:val="000000"/>
          <w:sz w:val="28"/>
          <w:szCs w:val="28"/>
          <w:lang w:val="uk-UA"/>
        </w:rPr>
        <w:t>Чернігівської міської ради</w:t>
      </w:r>
      <w:r>
        <w:rPr>
          <w:color w:val="000000"/>
          <w:sz w:val="28"/>
          <w:szCs w:val="28"/>
          <w:lang w:val="uk-UA"/>
        </w:rPr>
        <w:t xml:space="preserve">, </w:t>
      </w:r>
      <w:r w:rsidRPr="00041844">
        <w:rPr>
          <w:color w:val="000000"/>
          <w:sz w:val="28"/>
          <w:szCs w:val="28"/>
          <w:lang w:val="uk-UA"/>
        </w:rPr>
        <w:t>КПНЗ «</w:t>
      </w:r>
      <w:r>
        <w:rPr>
          <w:color w:val="000000"/>
          <w:sz w:val="28"/>
          <w:szCs w:val="28"/>
          <w:lang w:val="uk-UA"/>
        </w:rPr>
        <w:t>К</w:t>
      </w:r>
      <w:r w:rsidRPr="00041844">
        <w:rPr>
          <w:color w:val="000000"/>
          <w:sz w:val="28"/>
          <w:szCs w:val="28"/>
          <w:lang w:val="uk-UA"/>
        </w:rPr>
        <w:t>ДЮСШ</w:t>
      </w:r>
      <w:r>
        <w:rPr>
          <w:color w:val="000000"/>
          <w:sz w:val="28"/>
          <w:szCs w:val="28"/>
          <w:lang w:val="uk-UA"/>
        </w:rPr>
        <w:t xml:space="preserve"> №2»</w:t>
      </w:r>
      <w:r w:rsidRPr="00F21F2B">
        <w:rPr>
          <w:color w:val="000000"/>
          <w:sz w:val="28"/>
          <w:szCs w:val="28"/>
          <w:lang w:val="uk-UA"/>
        </w:rPr>
        <w:t xml:space="preserve"> </w:t>
      </w:r>
      <w:r w:rsidRPr="001C54EB">
        <w:rPr>
          <w:color w:val="000000"/>
          <w:sz w:val="28"/>
          <w:szCs w:val="28"/>
          <w:lang w:val="uk-UA"/>
        </w:rPr>
        <w:t>Чернігівської міської ради</w:t>
      </w:r>
      <w:r>
        <w:rPr>
          <w:color w:val="000000"/>
          <w:sz w:val="28"/>
          <w:szCs w:val="28"/>
          <w:lang w:val="uk-UA"/>
        </w:rPr>
        <w:t xml:space="preserve">, КЗ «Навчально-реабілітаційний центр №2» </w:t>
      </w:r>
      <w:r w:rsidRPr="001C54EB">
        <w:rPr>
          <w:color w:val="000000"/>
          <w:sz w:val="28"/>
          <w:szCs w:val="28"/>
          <w:lang w:val="uk-UA"/>
        </w:rPr>
        <w:t>Чернігівської міської ради</w:t>
      </w:r>
      <w:r>
        <w:rPr>
          <w:color w:val="000000"/>
          <w:sz w:val="28"/>
          <w:szCs w:val="28"/>
          <w:lang w:val="uk-UA"/>
        </w:rPr>
        <w:t xml:space="preserve">; КНП «Чернігівська міська лікарня №3» </w:t>
      </w:r>
      <w:r w:rsidRPr="001C54EB">
        <w:rPr>
          <w:color w:val="000000"/>
          <w:sz w:val="28"/>
          <w:szCs w:val="28"/>
          <w:lang w:val="uk-UA"/>
        </w:rPr>
        <w:t>Чернігівської міської ради</w:t>
      </w:r>
      <w:r>
        <w:rPr>
          <w:color w:val="000000"/>
          <w:sz w:val="28"/>
          <w:szCs w:val="28"/>
          <w:lang w:val="uk-UA"/>
        </w:rPr>
        <w:t>;</w:t>
      </w:r>
      <w:r w:rsidRPr="00041844">
        <w:rPr>
          <w:color w:val="000000"/>
          <w:sz w:val="28"/>
          <w:szCs w:val="28"/>
          <w:lang w:val="uk-UA"/>
        </w:rPr>
        <w:t xml:space="preserve"> </w:t>
      </w:r>
    </w:p>
    <w:p w:rsidR="00E967B6" w:rsidRPr="00150E04" w:rsidRDefault="00E967B6" w:rsidP="00E967B6">
      <w:pPr>
        <w:ind w:firstLine="851"/>
        <w:jc w:val="both"/>
        <w:rPr>
          <w:color w:val="000000"/>
          <w:sz w:val="28"/>
          <w:szCs w:val="28"/>
          <w:lang w:val="uk-UA"/>
        </w:rPr>
      </w:pPr>
      <w:r w:rsidRPr="00150E04">
        <w:rPr>
          <w:color w:val="000000" w:themeColor="text1"/>
          <w:sz w:val="28"/>
          <w:szCs w:val="28"/>
          <w:lang w:val="uk-UA"/>
        </w:rPr>
        <w:t xml:space="preserve">- </w:t>
      </w:r>
      <w:r w:rsidRPr="00150E04">
        <w:rPr>
          <w:color w:val="000000"/>
          <w:sz w:val="28"/>
          <w:szCs w:val="28"/>
          <w:lang w:val="uk-UA"/>
        </w:rPr>
        <w:t>утеплено 2</w:t>
      </w:r>
      <w:r>
        <w:rPr>
          <w:color w:val="000000"/>
          <w:sz w:val="28"/>
          <w:szCs w:val="28"/>
          <w:lang w:val="uk-UA"/>
        </w:rPr>
        <w:t>27,6</w:t>
      </w:r>
      <w:r w:rsidRPr="00150E04">
        <w:rPr>
          <w:color w:val="000000"/>
          <w:sz w:val="28"/>
          <w:szCs w:val="28"/>
          <w:lang w:val="uk-UA"/>
        </w:rPr>
        <w:t xml:space="preserve"> </w:t>
      </w:r>
      <w:r w:rsidRPr="00B266A0">
        <w:rPr>
          <w:color w:val="000000"/>
          <w:sz w:val="28"/>
          <w:szCs w:val="28"/>
          <w:lang w:val="uk-UA"/>
        </w:rPr>
        <w:t>м</w:t>
      </w:r>
      <w:r w:rsidRPr="00E24A93">
        <w:rPr>
          <w:color w:val="000000"/>
          <w:sz w:val="28"/>
          <w:szCs w:val="28"/>
          <w:vertAlign w:val="superscript"/>
          <w:lang w:val="uk-UA"/>
        </w:rPr>
        <w:t>2</w:t>
      </w:r>
      <w:r>
        <w:rPr>
          <w:color w:val="000000"/>
          <w:sz w:val="28"/>
          <w:szCs w:val="28"/>
          <w:vertAlign w:val="superscript"/>
          <w:lang w:val="uk-UA"/>
        </w:rPr>
        <w:t xml:space="preserve"> </w:t>
      </w:r>
      <w:r w:rsidRPr="00150E04">
        <w:rPr>
          <w:color w:val="000000"/>
          <w:sz w:val="28"/>
          <w:szCs w:val="28"/>
          <w:lang w:val="uk-UA"/>
        </w:rPr>
        <w:t xml:space="preserve">фасадів в клубах «Десна» і «Інтелект» </w:t>
      </w:r>
      <w:r w:rsidRPr="00D36FEB">
        <w:rPr>
          <w:color w:val="000000"/>
          <w:sz w:val="28"/>
          <w:szCs w:val="28"/>
          <w:lang w:val="uk-UA"/>
        </w:rPr>
        <w:t xml:space="preserve">КЗ «ПНЗ «Центр роботи з дітьми за місцем проживання» </w:t>
      </w:r>
      <w:r w:rsidRPr="00D43D45">
        <w:rPr>
          <w:color w:val="000000"/>
          <w:sz w:val="28"/>
          <w:szCs w:val="28"/>
          <w:lang w:val="uk-UA"/>
        </w:rPr>
        <w:t>Чернігівської міської ради;</w:t>
      </w:r>
    </w:p>
    <w:p w:rsidR="00E967B6" w:rsidRPr="00B266A0" w:rsidRDefault="00E967B6" w:rsidP="00E967B6">
      <w:pPr>
        <w:ind w:firstLine="851"/>
        <w:jc w:val="both"/>
        <w:rPr>
          <w:color w:val="000000"/>
          <w:sz w:val="28"/>
          <w:szCs w:val="28"/>
          <w:lang w:val="uk-UA"/>
        </w:rPr>
      </w:pPr>
      <w:r w:rsidRPr="00B266A0">
        <w:rPr>
          <w:color w:val="000000"/>
          <w:sz w:val="28"/>
          <w:szCs w:val="28"/>
          <w:lang w:val="uk-UA"/>
        </w:rPr>
        <w:t xml:space="preserve">- встановлено вузли обліку теплової енергії в ЗЗСО № 11, 29 та </w:t>
      </w:r>
      <w:r w:rsidR="00344158">
        <w:rPr>
          <w:color w:val="000000"/>
          <w:sz w:val="28"/>
          <w:szCs w:val="28"/>
          <w:lang w:val="uk-UA"/>
        </w:rPr>
        <w:t xml:space="preserve">         </w:t>
      </w:r>
      <w:r w:rsidRPr="00B266A0">
        <w:rPr>
          <w:color w:val="000000"/>
          <w:sz w:val="28"/>
          <w:szCs w:val="28"/>
          <w:lang w:val="uk-UA"/>
        </w:rPr>
        <w:t>ЗДО № 1;</w:t>
      </w:r>
    </w:p>
    <w:p w:rsidR="00E967B6" w:rsidRDefault="00E967B6" w:rsidP="00E967B6">
      <w:pPr>
        <w:ind w:firstLine="851"/>
        <w:jc w:val="both"/>
        <w:rPr>
          <w:color w:val="000000"/>
          <w:sz w:val="28"/>
          <w:szCs w:val="28"/>
          <w:lang w:val="uk-UA"/>
        </w:rPr>
      </w:pPr>
      <w:r w:rsidRPr="00B266A0">
        <w:rPr>
          <w:color w:val="000000"/>
          <w:sz w:val="28"/>
          <w:szCs w:val="28"/>
          <w:lang w:val="uk-UA"/>
        </w:rPr>
        <w:t>- утеплено 260 м</w:t>
      </w:r>
      <w:r w:rsidRPr="00E24A93">
        <w:rPr>
          <w:color w:val="000000"/>
          <w:sz w:val="28"/>
          <w:szCs w:val="28"/>
          <w:vertAlign w:val="superscript"/>
          <w:lang w:val="uk-UA"/>
        </w:rPr>
        <w:t>2</w:t>
      </w:r>
      <w:r w:rsidRPr="00B266A0">
        <w:rPr>
          <w:color w:val="000000"/>
          <w:sz w:val="28"/>
          <w:szCs w:val="28"/>
          <w:lang w:val="uk-UA"/>
        </w:rPr>
        <w:t xml:space="preserve"> перекриття підвалу</w:t>
      </w:r>
      <w:r w:rsidRPr="00B266A0">
        <w:rPr>
          <w:color w:val="000000"/>
          <w:sz w:val="28"/>
          <w:szCs w:val="28"/>
        </w:rPr>
        <w:t xml:space="preserve"> </w:t>
      </w:r>
      <w:r w:rsidRPr="00B266A0">
        <w:rPr>
          <w:color w:val="000000"/>
          <w:sz w:val="28"/>
          <w:szCs w:val="28"/>
          <w:lang w:val="uk-UA"/>
        </w:rPr>
        <w:t xml:space="preserve">та проведено ізоляцію трубопроводу системи </w:t>
      </w:r>
      <w:r>
        <w:rPr>
          <w:color w:val="000000"/>
          <w:sz w:val="28"/>
          <w:szCs w:val="28"/>
          <w:lang w:val="uk-UA"/>
        </w:rPr>
        <w:t>опа</w:t>
      </w:r>
      <w:r w:rsidRPr="00B266A0">
        <w:rPr>
          <w:color w:val="000000"/>
          <w:sz w:val="28"/>
          <w:szCs w:val="28"/>
          <w:lang w:val="uk-UA"/>
        </w:rPr>
        <w:t>лення у рамках капітального ремонту В</w:t>
      </w:r>
      <w:r w:rsidR="003014C0">
        <w:rPr>
          <w:color w:val="000000"/>
          <w:sz w:val="28"/>
          <w:szCs w:val="28"/>
          <w:lang w:val="uk-UA"/>
        </w:rPr>
        <w:t>ПОГ. М</w:t>
      </w:r>
      <w:r w:rsidRPr="00B266A0">
        <w:rPr>
          <w:color w:val="000000"/>
          <w:sz w:val="28"/>
          <w:szCs w:val="28"/>
          <w:lang w:val="uk-UA"/>
        </w:rPr>
        <w:t>ДН «</w:t>
      </w:r>
      <w:proofErr w:type="spellStart"/>
      <w:r w:rsidRPr="00B266A0">
        <w:rPr>
          <w:color w:val="000000"/>
          <w:sz w:val="28"/>
          <w:szCs w:val="28"/>
          <w:lang w:val="uk-UA"/>
        </w:rPr>
        <w:t>Подусівка</w:t>
      </w:r>
      <w:proofErr w:type="spellEnd"/>
      <w:r w:rsidRPr="00B266A0">
        <w:rPr>
          <w:color w:val="000000"/>
          <w:sz w:val="28"/>
          <w:szCs w:val="28"/>
          <w:lang w:val="uk-UA"/>
        </w:rPr>
        <w:t>» КНПЗ «Міська лікарня № 1»;</w:t>
      </w:r>
    </w:p>
    <w:p w:rsidR="00E967B6" w:rsidRDefault="00E967B6" w:rsidP="00E967B6">
      <w:pPr>
        <w:ind w:firstLine="851"/>
        <w:jc w:val="both"/>
        <w:rPr>
          <w:color w:val="000000"/>
          <w:sz w:val="28"/>
          <w:szCs w:val="28"/>
          <w:lang w:val="uk-UA"/>
        </w:rPr>
      </w:pPr>
      <w:r w:rsidRPr="00CD3FEC">
        <w:rPr>
          <w:color w:val="000000"/>
          <w:sz w:val="28"/>
          <w:szCs w:val="28"/>
          <w:lang w:val="uk-UA"/>
        </w:rPr>
        <w:t xml:space="preserve">- встановлено 67 LED світильників на другорядних вулицях міста у </w:t>
      </w:r>
      <w:r w:rsidRPr="00AE5756">
        <w:rPr>
          <w:color w:val="000000"/>
          <w:sz w:val="28"/>
          <w:szCs w:val="28"/>
          <w:lang w:val="uk-UA"/>
        </w:rPr>
        <w:t>рамках енергоефективної моде</w:t>
      </w:r>
      <w:r>
        <w:rPr>
          <w:color w:val="000000"/>
          <w:sz w:val="28"/>
          <w:szCs w:val="28"/>
          <w:lang w:val="uk-UA"/>
        </w:rPr>
        <w:t>рнізації мереж освітлення міста.</w:t>
      </w:r>
    </w:p>
    <w:p w:rsidR="00E967B6" w:rsidRDefault="00E967B6" w:rsidP="00E967B6">
      <w:pPr>
        <w:ind w:firstLine="851"/>
        <w:jc w:val="both"/>
        <w:rPr>
          <w:color w:val="000000"/>
          <w:sz w:val="28"/>
          <w:szCs w:val="28"/>
          <w:lang w:val="uk-UA"/>
        </w:rPr>
      </w:pPr>
      <w:r>
        <w:rPr>
          <w:color w:val="000000"/>
          <w:sz w:val="28"/>
          <w:szCs w:val="28"/>
          <w:lang w:val="uk-UA"/>
        </w:rPr>
        <w:t>Реаліз</w:t>
      </w:r>
      <w:r w:rsidR="00D71921">
        <w:rPr>
          <w:color w:val="000000"/>
          <w:sz w:val="28"/>
          <w:szCs w:val="28"/>
          <w:lang w:val="uk-UA"/>
        </w:rPr>
        <w:t>овано</w:t>
      </w:r>
      <w:r>
        <w:rPr>
          <w:color w:val="000000"/>
          <w:sz w:val="28"/>
          <w:szCs w:val="28"/>
          <w:lang w:val="uk-UA"/>
        </w:rPr>
        <w:t xml:space="preserve"> комплексн</w:t>
      </w:r>
      <w:r w:rsidR="00D71921">
        <w:rPr>
          <w:color w:val="000000"/>
          <w:sz w:val="28"/>
          <w:szCs w:val="28"/>
          <w:lang w:val="uk-UA"/>
        </w:rPr>
        <w:t>і</w:t>
      </w:r>
      <w:r>
        <w:rPr>
          <w:color w:val="000000"/>
          <w:sz w:val="28"/>
          <w:szCs w:val="28"/>
          <w:lang w:val="uk-UA"/>
        </w:rPr>
        <w:t xml:space="preserve"> </w:t>
      </w:r>
      <w:proofErr w:type="spellStart"/>
      <w:r>
        <w:rPr>
          <w:color w:val="000000"/>
          <w:sz w:val="28"/>
          <w:szCs w:val="28"/>
          <w:lang w:val="uk-UA"/>
        </w:rPr>
        <w:t>проєкт</w:t>
      </w:r>
      <w:r w:rsidR="00D71921">
        <w:rPr>
          <w:color w:val="000000"/>
          <w:sz w:val="28"/>
          <w:szCs w:val="28"/>
          <w:lang w:val="uk-UA"/>
        </w:rPr>
        <w:t>и</w:t>
      </w:r>
      <w:proofErr w:type="spellEnd"/>
      <w:r>
        <w:rPr>
          <w:color w:val="000000"/>
          <w:sz w:val="28"/>
          <w:szCs w:val="28"/>
          <w:lang w:val="uk-UA"/>
        </w:rPr>
        <w:t xml:space="preserve"> з </w:t>
      </w:r>
      <w:proofErr w:type="spellStart"/>
      <w:r>
        <w:rPr>
          <w:color w:val="000000"/>
          <w:sz w:val="28"/>
          <w:szCs w:val="28"/>
          <w:lang w:val="uk-UA"/>
        </w:rPr>
        <w:t>термомодернізації</w:t>
      </w:r>
      <w:proofErr w:type="spellEnd"/>
      <w:r>
        <w:rPr>
          <w:color w:val="000000"/>
          <w:sz w:val="28"/>
          <w:szCs w:val="28"/>
          <w:lang w:val="uk-UA"/>
        </w:rPr>
        <w:t xml:space="preserve"> </w:t>
      </w:r>
      <w:r w:rsidRPr="003479A0">
        <w:rPr>
          <w:color w:val="000000"/>
          <w:sz w:val="28"/>
          <w:szCs w:val="28"/>
          <w:lang w:val="uk-UA"/>
        </w:rPr>
        <w:t xml:space="preserve"> </w:t>
      </w:r>
      <w:r>
        <w:rPr>
          <w:color w:val="000000"/>
          <w:sz w:val="28"/>
          <w:szCs w:val="28"/>
          <w:lang w:val="uk-UA"/>
        </w:rPr>
        <w:t>в</w:t>
      </w:r>
      <w:r w:rsidRPr="003479A0">
        <w:rPr>
          <w:color w:val="000000"/>
          <w:sz w:val="28"/>
          <w:szCs w:val="28"/>
          <w:lang w:val="uk-UA"/>
        </w:rPr>
        <w:t xml:space="preserve"> ЗЗСО № 1</w:t>
      </w:r>
      <w:r>
        <w:rPr>
          <w:color w:val="000000"/>
          <w:sz w:val="28"/>
          <w:szCs w:val="28"/>
          <w:lang w:val="uk-UA"/>
        </w:rPr>
        <w:t xml:space="preserve"> </w:t>
      </w:r>
      <w:r w:rsidR="00D71921">
        <w:rPr>
          <w:color w:val="000000"/>
          <w:sz w:val="28"/>
          <w:szCs w:val="28"/>
          <w:lang w:val="uk-UA"/>
        </w:rPr>
        <w:t>(</w:t>
      </w:r>
      <w:r w:rsidRPr="003479A0">
        <w:rPr>
          <w:color w:val="000000"/>
          <w:sz w:val="28"/>
          <w:szCs w:val="28"/>
          <w:lang w:val="uk-UA"/>
        </w:rPr>
        <w:t xml:space="preserve">утеплено 1260 </w:t>
      </w:r>
      <w:r w:rsidRPr="00B266A0">
        <w:rPr>
          <w:color w:val="000000"/>
          <w:sz w:val="28"/>
          <w:szCs w:val="28"/>
          <w:lang w:val="uk-UA"/>
        </w:rPr>
        <w:t>м</w:t>
      </w:r>
      <w:r w:rsidRPr="00E24A93">
        <w:rPr>
          <w:color w:val="000000"/>
          <w:sz w:val="28"/>
          <w:szCs w:val="28"/>
          <w:vertAlign w:val="superscript"/>
          <w:lang w:val="uk-UA"/>
        </w:rPr>
        <w:t>2</w:t>
      </w:r>
      <w:r>
        <w:rPr>
          <w:color w:val="000000"/>
          <w:sz w:val="28"/>
          <w:szCs w:val="28"/>
          <w:vertAlign w:val="superscript"/>
          <w:lang w:val="uk-UA"/>
        </w:rPr>
        <w:t xml:space="preserve"> </w:t>
      </w:r>
      <w:r w:rsidRPr="003479A0">
        <w:rPr>
          <w:color w:val="000000"/>
          <w:sz w:val="28"/>
          <w:szCs w:val="28"/>
          <w:lang w:val="uk-UA"/>
        </w:rPr>
        <w:t>горища</w:t>
      </w:r>
      <w:r>
        <w:rPr>
          <w:color w:val="000000"/>
          <w:sz w:val="28"/>
          <w:szCs w:val="28"/>
          <w:lang w:val="uk-UA"/>
        </w:rPr>
        <w:t xml:space="preserve"> та проведено модернізацію систем опалення</w:t>
      </w:r>
      <w:r w:rsidR="00D71921">
        <w:rPr>
          <w:color w:val="000000"/>
          <w:sz w:val="28"/>
          <w:szCs w:val="28"/>
          <w:lang w:val="uk-UA"/>
        </w:rPr>
        <w:t>),</w:t>
      </w:r>
      <w:r>
        <w:rPr>
          <w:color w:val="000000"/>
          <w:sz w:val="28"/>
          <w:szCs w:val="28"/>
          <w:lang w:val="uk-UA"/>
        </w:rPr>
        <w:t xml:space="preserve"> </w:t>
      </w:r>
      <w:r w:rsidRPr="00E94992">
        <w:rPr>
          <w:color w:val="000000"/>
          <w:sz w:val="28"/>
          <w:szCs w:val="28"/>
          <w:lang w:val="uk-UA"/>
        </w:rPr>
        <w:t>в ЗЗСО</w:t>
      </w:r>
      <w:r>
        <w:rPr>
          <w:color w:val="000000"/>
          <w:sz w:val="28"/>
          <w:szCs w:val="28"/>
          <w:lang w:val="uk-UA"/>
        </w:rPr>
        <w:t> </w:t>
      </w:r>
      <w:r w:rsidRPr="00E94992">
        <w:rPr>
          <w:color w:val="000000"/>
          <w:sz w:val="28"/>
          <w:szCs w:val="28"/>
          <w:lang w:val="uk-UA"/>
        </w:rPr>
        <w:t>№</w:t>
      </w:r>
      <w:r w:rsidR="00D71921">
        <w:rPr>
          <w:color w:val="000000"/>
          <w:sz w:val="28"/>
          <w:szCs w:val="28"/>
          <w:lang w:val="uk-UA"/>
        </w:rPr>
        <w:t xml:space="preserve"> </w:t>
      </w:r>
      <w:r>
        <w:rPr>
          <w:color w:val="000000"/>
          <w:sz w:val="28"/>
          <w:szCs w:val="28"/>
          <w:lang w:val="uk-UA"/>
        </w:rPr>
        <w:t>3</w:t>
      </w:r>
      <w:r w:rsidRPr="00E94992">
        <w:rPr>
          <w:color w:val="000000"/>
          <w:sz w:val="28"/>
          <w:szCs w:val="28"/>
          <w:lang w:val="uk-UA"/>
        </w:rPr>
        <w:t xml:space="preserve">  </w:t>
      </w:r>
      <w:r w:rsidR="00D71921">
        <w:rPr>
          <w:color w:val="000000"/>
          <w:sz w:val="28"/>
          <w:szCs w:val="28"/>
          <w:lang w:val="uk-UA"/>
        </w:rPr>
        <w:t>(</w:t>
      </w:r>
      <w:r w:rsidRPr="00E94992">
        <w:rPr>
          <w:color w:val="000000"/>
          <w:sz w:val="28"/>
          <w:szCs w:val="28"/>
          <w:lang w:val="uk-UA"/>
        </w:rPr>
        <w:t xml:space="preserve">утеплено 1678 </w:t>
      </w:r>
      <w:r w:rsidRPr="00B266A0">
        <w:rPr>
          <w:color w:val="000000"/>
          <w:sz w:val="28"/>
          <w:szCs w:val="28"/>
          <w:lang w:val="uk-UA"/>
        </w:rPr>
        <w:t>м</w:t>
      </w:r>
      <w:r w:rsidRPr="00E24A93">
        <w:rPr>
          <w:color w:val="000000"/>
          <w:sz w:val="28"/>
          <w:szCs w:val="28"/>
          <w:vertAlign w:val="superscript"/>
          <w:lang w:val="uk-UA"/>
        </w:rPr>
        <w:t>2</w:t>
      </w:r>
      <w:r w:rsidRPr="00E94992">
        <w:rPr>
          <w:color w:val="000000"/>
          <w:sz w:val="28"/>
          <w:szCs w:val="28"/>
          <w:lang w:val="uk-UA"/>
        </w:rPr>
        <w:t xml:space="preserve"> зовнішніх стін та цоколю</w:t>
      </w:r>
      <w:r>
        <w:rPr>
          <w:color w:val="000000"/>
          <w:sz w:val="28"/>
          <w:szCs w:val="28"/>
          <w:lang w:val="uk-UA"/>
        </w:rPr>
        <w:t xml:space="preserve">, 384 </w:t>
      </w:r>
      <w:r w:rsidRPr="00B266A0">
        <w:rPr>
          <w:color w:val="000000"/>
          <w:sz w:val="28"/>
          <w:szCs w:val="28"/>
          <w:lang w:val="uk-UA"/>
        </w:rPr>
        <w:t>м</w:t>
      </w:r>
      <w:r w:rsidRPr="00E24A93">
        <w:rPr>
          <w:color w:val="000000"/>
          <w:sz w:val="28"/>
          <w:szCs w:val="28"/>
          <w:vertAlign w:val="superscript"/>
          <w:lang w:val="uk-UA"/>
        </w:rPr>
        <w:t>2</w:t>
      </w:r>
      <w:r>
        <w:rPr>
          <w:color w:val="000000"/>
          <w:sz w:val="28"/>
          <w:szCs w:val="28"/>
          <w:lang w:val="uk-UA"/>
        </w:rPr>
        <w:t xml:space="preserve"> підлоги та замінено 20,3 </w:t>
      </w:r>
      <w:r w:rsidRPr="00B266A0">
        <w:rPr>
          <w:color w:val="000000"/>
          <w:sz w:val="28"/>
          <w:szCs w:val="28"/>
          <w:lang w:val="uk-UA"/>
        </w:rPr>
        <w:t>м</w:t>
      </w:r>
      <w:r w:rsidRPr="00E24A93">
        <w:rPr>
          <w:color w:val="000000"/>
          <w:sz w:val="28"/>
          <w:szCs w:val="28"/>
          <w:vertAlign w:val="superscript"/>
          <w:lang w:val="uk-UA"/>
        </w:rPr>
        <w:t>2</w:t>
      </w:r>
      <w:r>
        <w:rPr>
          <w:color w:val="000000"/>
          <w:sz w:val="28"/>
          <w:szCs w:val="28"/>
          <w:vertAlign w:val="superscript"/>
          <w:lang w:val="uk-UA"/>
        </w:rPr>
        <w:t xml:space="preserve"> </w:t>
      </w:r>
      <w:r>
        <w:rPr>
          <w:color w:val="000000"/>
          <w:sz w:val="28"/>
          <w:szCs w:val="28"/>
          <w:lang w:val="uk-UA"/>
        </w:rPr>
        <w:t xml:space="preserve">дверей на </w:t>
      </w:r>
      <w:r w:rsidRPr="001C54EB">
        <w:rPr>
          <w:color w:val="000000"/>
          <w:sz w:val="28"/>
          <w:szCs w:val="28"/>
          <w:lang w:val="uk-UA"/>
        </w:rPr>
        <w:t>енергоефективні</w:t>
      </w:r>
      <w:r w:rsidR="00D71921">
        <w:rPr>
          <w:color w:val="000000"/>
          <w:sz w:val="28"/>
          <w:szCs w:val="28"/>
          <w:lang w:val="uk-UA"/>
        </w:rPr>
        <w:t>)</w:t>
      </w:r>
      <w:r w:rsidRPr="001C54EB">
        <w:rPr>
          <w:color w:val="000000"/>
          <w:sz w:val="28"/>
          <w:szCs w:val="28"/>
          <w:lang w:val="uk-UA"/>
        </w:rPr>
        <w:t xml:space="preserve">, у будівлі 3-го поліклінічного відділення КНПЗ «Міська лікарня № 1» Чернігівської міської ради </w:t>
      </w:r>
      <w:r w:rsidR="00D71921">
        <w:rPr>
          <w:color w:val="000000"/>
          <w:sz w:val="28"/>
          <w:szCs w:val="28"/>
          <w:lang w:val="uk-UA"/>
        </w:rPr>
        <w:t>(</w:t>
      </w:r>
      <w:r w:rsidRPr="001C54EB">
        <w:rPr>
          <w:color w:val="000000"/>
          <w:sz w:val="28"/>
          <w:szCs w:val="28"/>
          <w:lang w:val="uk-UA"/>
        </w:rPr>
        <w:t xml:space="preserve">утеплено 1317 </w:t>
      </w:r>
      <w:r w:rsidRPr="00B266A0">
        <w:rPr>
          <w:color w:val="000000"/>
          <w:sz w:val="28"/>
          <w:szCs w:val="28"/>
          <w:lang w:val="uk-UA"/>
        </w:rPr>
        <w:t>м</w:t>
      </w:r>
      <w:r w:rsidRPr="00E24A93">
        <w:rPr>
          <w:color w:val="000000"/>
          <w:sz w:val="28"/>
          <w:szCs w:val="28"/>
          <w:vertAlign w:val="superscript"/>
          <w:lang w:val="uk-UA"/>
        </w:rPr>
        <w:t>2</w:t>
      </w:r>
      <w:r>
        <w:rPr>
          <w:color w:val="000000"/>
          <w:sz w:val="28"/>
          <w:szCs w:val="28"/>
          <w:vertAlign w:val="superscript"/>
          <w:lang w:val="uk-UA"/>
        </w:rPr>
        <w:t xml:space="preserve"> </w:t>
      </w:r>
      <w:r w:rsidRPr="001C54EB">
        <w:rPr>
          <w:color w:val="000000"/>
          <w:sz w:val="28"/>
          <w:szCs w:val="28"/>
          <w:lang w:val="uk-UA"/>
        </w:rPr>
        <w:t>фасаду і</w:t>
      </w:r>
      <w:r>
        <w:rPr>
          <w:color w:val="000000"/>
          <w:sz w:val="28"/>
          <w:szCs w:val="28"/>
          <w:lang w:val="uk-UA"/>
        </w:rPr>
        <w:t xml:space="preserve"> цоколю та</w:t>
      </w:r>
      <w:r w:rsidRPr="001C54EB">
        <w:rPr>
          <w:color w:val="000000"/>
          <w:sz w:val="28"/>
          <w:szCs w:val="28"/>
          <w:lang w:val="uk-UA"/>
        </w:rPr>
        <w:t xml:space="preserve"> 370 </w:t>
      </w:r>
      <w:r w:rsidRPr="00B266A0">
        <w:rPr>
          <w:color w:val="000000"/>
          <w:sz w:val="28"/>
          <w:szCs w:val="28"/>
          <w:lang w:val="uk-UA"/>
        </w:rPr>
        <w:t>м</w:t>
      </w:r>
      <w:r w:rsidRPr="00E24A93">
        <w:rPr>
          <w:color w:val="000000"/>
          <w:sz w:val="28"/>
          <w:szCs w:val="28"/>
          <w:vertAlign w:val="superscript"/>
          <w:lang w:val="uk-UA"/>
        </w:rPr>
        <w:t>2</w:t>
      </w:r>
      <w:r>
        <w:rPr>
          <w:color w:val="000000"/>
          <w:sz w:val="28"/>
          <w:szCs w:val="28"/>
          <w:vertAlign w:val="superscript"/>
          <w:lang w:val="uk-UA"/>
        </w:rPr>
        <w:t xml:space="preserve"> </w:t>
      </w:r>
      <w:r>
        <w:rPr>
          <w:color w:val="000000"/>
          <w:sz w:val="28"/>
          <w:szCs w:val="28"/>
          <w:lang w:val="uk-UA"/>
        </w:rPr>
        <w:t>перекриття</w:t>
      </w:r>
      <w:r w:rsidR="00D71921">
        <w:rPr>
          <w:color w:val="000000"/>
          <w:sz w:val="28"/>
          <w:szCs w:val="28"/>
          <w:lang w:val="uk-UA"/>
        </w:rPr>
        <w:t>)</w:t>
      </w:r>
      <w:r>
        <w:rPr>
          <w:color w:val="000000"/>
          <w:sz w:val="28"/>
          <w:szCs w:val="28"/>
          <w:lang w:val="uk-UA"/>
        </w:rPr>
        <w:t>.</w:t>
      </w:r>
    </w:p>
    <w:p w:rsidR="00E967B6" w:rsidRPr="00A451C3" w:rsidRDefault="00C27BDA" w:rsidP="00E967B6">
      <w:pPr>
        <w:ind w:firstLine="851"/>
        <w:jc w:val="both"/>
        <w:rPr>
          <w:color w:val="000000" w:themeColor="text1"/>
          <w:sz w:val="28"/>
          <w:szCs w:val="28"/>
          <w:lang w:val="uk-UA"/>
        </w:rPr>
      </w:pPr>
      <w:r>
        <w:rPr>
          <w:color w:val="000000"/>
          <w:sz w:val="28"/>
          <w:szCs w:val="28"/>
          <w:lang w:val="uk-UA"/>
        </w:rPr>
        <w:t>У</w:t>
      </w:r>
      <w:r w:rsidRPr="00A451C3">
        <w:rPr>
          <w:color w:val="000000"/>
          <w:sz w:val="28"/>
          <w:szCs w:val="28"/>
          <w:lang w:val="uk-UA"/>
        </w:rPr>
        <w:t xml:space="preserve"> співпраці з </w:t>
      </w:r>
      <w:proofErr w:type="spellStart"/>
      <w:r w:rsidRPr="00A451C3">
        <w:rPr>
          <w:color w:val="000000"/>
          <w:sz w:val="28"/>
          <w:szCs w:val="28"/>
          <w:lang w:val="uk-UA"/>
        </w:rPr>
        <w:t>Проєктом</w:t>
      </w:r>
      <w:proofErr w:type="spellEnd"/>
      <w:r w:rsidRPr="00A451C3">
        <w:rPr>
          <w:color w:val="000000"/>
          <w:sz w:val="28"/>
          <w:szCs w:val="28"/>
          <w:lang w:val="uk-UA"/>
        </w:rPr>
        <w:t xml:space="preserve"> GIZ «Партнерство з модернізації: енергоефективність у лікарнях»</w:t>
      </w:r>
      <w:r w:rsidR="00E967B6">
        <w:rPr>
          <w:color w:val="000000"/>
          <w:sz w:val="28"/>
          <w:szCs w:val="28"/>
          <w:lang w:val="uk-UA"/>
        </w:rPr>
        <w:t xml:space="preserve"> </w:t>
      </w:r>
      <w:r w:rsidR="00E967B6" w:rsidRPr="00A451C3">
        <w:rPr>
          <w:color w:val="000000"/>
          <w:sz w:val="28"/>
          <w:szCs w:val="28"/>
          <w:lang w:val="uk-UA"/>
        </w:rPr>
        <w:t xml:space="preserve">в КНПЗ «Пологовий будинок» Чернігівської міської ради завершена </w:t>
      </w:r>
      <w:proofErr w:type="spellStart"/>
      <w:r w:rsidR="00E967B6" w:rsidRPr="00A451C3">
        <w:rPr>
          <w:color w:val="000000"/>
          <w:sz w:val="28"/>
          <w:szCs w:val="28"/>
          <w:lang w:val="uk-UA"/>
        </w:rPr>
        <w:t>термомодернізація</w:t>
      </w:r>
      <w:proofErr w:type="spellEnd"/>
      <w:r w:rsidR="00E967B6" w:rsidRPr="00A451C3">
        <w:rPr>
          <w:color w:val="000000"/>
          <w:sz w:val="28"/>
          <w:szCs w:val="28"/>
          <w:lang w:val="uk-UA"/>
        </w:rPr>
        <w:t xml:space="preserve"> головного </w:t>
      </w:r>
      <w:r w:rsidR="00E967B6" w:rsidRPr="00A451C3">
        <w:rPr>
          <w:color w:val="000000" w:themeColor="text1"/>
          <w:sz w:val="28"/>
          <w:szCs w:val="28"/>
          <w:lang w:val="uk-UA"/>
        </w:rPr>
        <w:t>ко</w:t>
      </w:r>
      <w:r w:rsidR="00E967B6">
        <w:rPr>
          <w:color w:val="000000" w:themeColor="text1"/>
          <w:sz w:val="28"/>
          <w:szCs w:val="28"/>
          <w:lang w:val="uk-UA"/>
        </w:rPr>
        <w:t>рпусу (</w:t>
      </w:r>
      <w:proofErr w:type="spellStart"/>
      <w:r w:rsidR="00E967B6">
        <w:rPr>
          <w:color w:val="000000" w:themeColor="text1"/>
          <w:sz w:val="28"/>
          <w:szCs w:val="28"/>
          <w:lang w:val="uk-UA"/>
        </w:rPr>
        <w:t>утепленно</w:t>
      </w:r>
      <w:proofErr w:type="spellEnd"/>
      <w:r w:rsidR="00E967B6">
        <w:rPr>
          <w:color w:val="000000" w:themeColor="text1"/>
          <w:sz w:val="28"/>
          <w:szCs w:val="28"/>
          <w:lang w:val="uk-UA"/>
        </w:rPr>
        <w:t xml:space="preserve"> фасад, замінено</w:t>
      </w:r>
      <w:r w:rsidR="00E967B6" w:rsidRPr="00A451C3">
        <w:rPr>
          <w:color w:val="000000" w:themeColor="text1"/>
          <w:sz w:val="28"/>
          <w:szCs w:val="28"/>
          <w:lang w:val="uk-UA"/>
        </w:rPr>
        <w:t xml:space="preserve"> вікна та двері на енергоефективні)</w:t>
      </w:r>
      <w:r>
        <w:rPr>
          <w:color w:val="000000" w:themeColor="text1"/>
          <w:sz w:val="28"/>
          <w:szCs w:val="28"/>
          <w:lang w:val="uk-UA"/>
        </w:rPr>
        <w:t>.</w:t>
      </w:r>
    </w:p>
    <w:p w:rsidR="00E967B6" w:rsidRPr="00AE5756" w:rsidRDefault="00E967B6" w:rsidP="00E967B6">
      <w:pPr>
        <w:ind w:firstLine="851"/>
        <w:jc w:val="both"/>
        <w:rPr>
          <w:color w:val="000000"/>
          <w:sz w:val="28"/>
          <w:szCs w:val="28"/>
          <w:lang w:val="uk-UA"/>
        </w:rPr>
      </w:pPr>
      <w:r>
        <w:rPr>
          <w:color w:val="000000"/>
          <w:sz w:val="28"/>
          <w:szCs w:val="28"/>
          <w:lang w:val="uk-UA"/>
        </w:rPr>
        <w:t xml:space="preserve">Разом з тим, </w:t>
      </w:r>
      <w:r w:rsidRPr="00AE5756">
        <w:rPr>
          <w:color w:val="000000"/>
          <w:sz w:val="28"/>
          <w:szCs w:val="28"/>
          <w:lang w:val="uk-UA"/>
        </w:rPr>
        <w:t>продовж</w:t>
      </w:r>
      <w:r>
        <w:rPr>
          <w:color w:val="000000"/>
          <w:sz w:val="28"/>
          <w:szCs w:val="28"/>
          <w:lang w:val="uk-UA"/>
        </w:rPr>
        <w:t>увалась</w:t>
      </w:r>
      <w:r w:rsidRPr="00AE5756">
        <w:rPr>
          <w:color w:val="000000"/>
          <w:sz w:val="28"/>
          <w:szCs w:val="28"/>
          <w:lang w:val="uk-UA"/>
        </w:rPr>
        <w:t xml:space="preserve"> робота щодо залучення інвестицій на реалізацію </w:t>
      </w:r>
      <w:proofErr w:type="spellStart"/>
      <w:r w:rsidRPr="00AE5756">
        <w:rPr>
          <w:color w:val="000000"/>
          <w:sz w:val="28"/>
          <w:szCs w:val="28"/>
          <w:lang w:val="uk-UA"/>
        </w:rPr>
        <w:t>проєкту</w:t>
      </w:r>
      <w:proofErr w:type="spellEnd"/>
      <w:r w:rsidRPr="00AE5756">
        <w:rPr>
          <w:color w:val="000000"/>
          <w:sz w:val="28"/>
          <w:szCs w:val="28"/>
          <w:lang w:val="uk-UA"/>
        </w:rPr>
        <w:t xml:space="preserve"> «</w:t>
      </w:r>
      <w:proofErr w:type="spellStart"/>
      <w:r w:rsidRPr="00AE5756">
        <w:rPr>
          <w:color w:val="000000"/>
          <w:sz w:val="28"/>
          <w:szCs w:val="28"/>
          <w:lang w:val="uk-UA"/>
        </w:rPr>
        <w:t>Термомодернізація</w:t>
      </w:r>
      <w:proofErr w:type="spellEnd"/>
      <w:r w:rsidRPr="00AE5756">
        <w:rPr>
          <w:color w:val="000000"/>
          <w:sz w:val="28"/>
          <w:szCs w:val="28"/>
          <w:lang w:val="uk-UA"/>
        </w:rPr>
        <w:t xml:space="preserve"> будівель бюджетних закладів міста Чернігова». </w:t>
      </w:r>
      <w:r>
        <w:rPr>
          <w:color w:val="000000"/>
          <w:sz w:val="28"/>
          <w:szCs w:val="28"/>
          <w:lang w:val="uk-UA"/>
        </w:rPr>
        <w:t>Визначено остаточний перелік об’єктів та погоджено</w:t>
      </w:r>
      <w:r w:rsidRPr="00AE5756">
        <w:rPr>
          <w:color w:val="000000"/>
          <w:sz w:val="28"/>
          <w:szCs w:val="28"/>
          <w:lang w:val="uk-UA"/>
        </w:rPr>
        <w:t xml:space="preserve"> технічні рішення </w:t>
      </w:r>
      <w:r>
        <w:rPr>
          <w:color w:val="000000"/>
          <w:sz w:val="28"/>
          <w:szCs w:val="28"/>
          <w:lang w:val="uk-UA"/>
        </w:rPr>
        <w:t xml:space="preserve">щодо  </w:t>
      </w:r>
      <w:proofErr w:type="spellStart"/>
      <w:r>
        <w:rPr>
          <w:color w:val="000000"/>
          <w:sz w:val="28"/>
          <w:szCs w:val="28"/>
          <w:lang w:val="uk-UA"/>
        </w:rPr>
        <w:t>термомодернізації</w:t>
      </w:r>
      <w:proofErr w:type="spellEnd"/>
      <w:r>
        <w:rPr>
          <w:color w:val="000000"/>
          <w:sz w:val="28"/>
          <w:szCs w:val="28"/>
          <w:lang w:val="uk-UA"/>
        </w:rPr>
        <w:t xml:space="preserve"> закладів</w:t>
      </w:r>
      <w:r w:rsidRPr="00AE5756">
        <w:rPr>
          <w:color w:val="000000"/>
          <w:sz w:val="28"/>
          <w:szCs w:val="28"/>
          <w:lang w:val="uk-UA"/>
        </w:rPr>
        <w:t xml:space="preserve">, які входять до </w:t>
      </w:r>
      <w:proofErr w:type="spellStart"/>
      <w:r w:rsidRPr="00AE5756">
        <w:rPr>
          <w:color w:val="000000"/>
          <w:sz w:val="28"/>
          <w:szCs w:val="28"/>
          <w:lang w:val="uk-UA"/>
        </w:rPr>
        <w:t>проєкту</w:t>
      </w:r>
      <w:proofErr w:type="spellEnd"/>
      <w:r w:rsidRPr="00AE5756">
        <w:rPr>
          <w:color w:val="000000"/>
          <w:sz w:val="28"/>
          <w:szCs w:val="28"/>
          <w:lang w:val="uk-UA"/>
        </w:rPr>
        <w:t>.</w:t>
      </w:r>
    </w:p>
    <w:p w:rsidR="00E967B6" w:rsidRPr="003479A0" w:rsidRDefault="00E967B6" w:rsidP="00E967B6">
      <w:pPr>
        <w:ind w:firstLine="851"/>
        <w:jc w:val="both"/>
        <w:rPr>
          <w:color w:val="000000"/>
          <w:sz w:val="28"/>
          <w:szCs w:val="28"/>
          <w:lang w:val="uk-UA"/>
        </w:rPr>
      </w:pPr>
      <w:r w:rsidRPr="00AE5756">
        <w:rPr>
          <w:color w:val="000000"/>
          <w:sz w:val="28"/>
          <w:szCs w:val="28"/>
          <w:lang w:val="uk-UA"/>
        </w:rPr>
        <w:t>За підсумками 2020 року</w:t>
      </w:r>
      <w:r w:rsidRPr="0047382F">
        <w:rPr>
          <w:color w:val="000000"/>
          <w:sz w:val="28"/>
          <w:szCs w:val="28"/>
          <w:lang w:val="uk-UA"/>
        </w:rPr>
        <w:t xml:space="preserve"> споживання енергоресурсів у порівнянні з аналогічним періодом минулого року скоротилось на 14,0 % (з урахуванням коефіцієнту  приведених температур), а  економія коштів становила 16,5</w:t>
      </w:r>
      <w:r>
        <w:rPr>
          <w:color w:val="000000"/>
          <w:sz w:val="28"/>
          <w:szCs w:val="28"/>
          <w:lang w:val="uk-UA"/>
        </w:rPr>
        <w:t> </w:t>
      </w:r>
      <w:r w:rsidRPr="0047382F">
        <w:rPr>
          <w:color w:val="000000"/>
          <w:sz w:val="28"/>
          <w:szCs w:val="28"/>
          <w:lang w:val="uk-UA"/>
        </w:rPr>
        <w:t>млн</w:t>
      </w:r>
      <w:r>
        <w:rPr>
          <w:color w:val="000000"/>
          <w:sz w:val="28"/>
          <w:szCs w:val="28"/>
          <w:lang w:val="uk-UA"/>
        </w:rPr>
        <w:t> </w:t>
      </w:r>
      <w:r w:rsidRPr="0047382F">
        <w:rPr>
          <w:color w:val="000000"/>
          <w:sz w:val="28"/>
          <w:szCs w:val="28"/>
          <w:lang w:val="uk-UA"/>
        </w:rPr>
        <w:t xml:space="preserve">грн. </w:t>
      </w:r>
    </w:p>
    <w:p w:rsidR="00C27BDA" w:rsidRPr="00DE4703" w:rsidRDefault="00C27BDA" w:rsidP="00E967B6">
      <w:pPr>
        <w:widowControl w:val="0"/>
        <w:ind w:firstLine="851"/>
        <w:jc w:val="both"/>
        <w:rPr>
          <w:i/>
          <w:sz w:val="28"/>
          <w:szCs w:val="28"/>
          <w:highlight w:val="yellow"/>
          <w:lang w:val="uk-UA"/>
        </w:rPr>
      </w:pPr>
    </w:p>
    <w:p w:rsidR="00736EF0" w:rsidRPr="00F1507C" w:rsidRDefault="00736EF0" w:rsidP="00E967B6">
      <w:pPr>
        <w:widowControl w:val="0"/>
        <w:ind w:firstLine="851"/>
        <w:jc w:val="both"/>
        <w:rPr>
          <w:i/>
          <w:sz w:val="28"/>
          <w:szCs w:val="28"/>
          <w:lang w:val="uk-UA"/>
        </w:rPr>
      </w:pPr>
      <w:r w:rsidRPr="00F1507C">
        <w:rPr>
          <w:i/>
          <w:sz w:val="28"/>
          <w:szCs w:val="28"/>
          <w:lang w:val="uk-UA"/>
        </w:rPr>
        <w:t>2.2. Операційна ціль: розбудова житлової інфраструктури</w:t>
      </w:r>
    </w:p>
    <w:p w:rsidR="002F76DE" w:rsidRDefault="002F76DE" w:rsidP="00E967B6">
      <w:pPr>
        <w:ind w:firstLine="851"/>
        <w:jc w:val="both"/>
        <w:rPr>
          <w:sz w:val="28"/>
          <w:szCs w:val="28"/>
          <w:lang w:val="uk-UA"/>
        </w:rPr>
      </w:pPr>
      <w:r w:rsidRPr="006A1523">
        <w:rPr>
          <w:sz w:val="28"/>
          <w:szCs w:val="28"/>
          <w:lang w:val="uk-UA"/>
        </w:rPr>
        <w:t xml:space="preserve">За даними </w:t>
      </w:r>
      <w:r w:rsidR="00E62278">
        <w:rPr>
          <w:sz w:val="28"/>
          <w:szCs w:val="28"/>
          <w:lang w:val="uk-UA"/>
        </w:rPr>
        <w:t xml:space="preserve">Головного управління статистики у Чернігівській області </w:t>
      </w:r>
      <w:r w:rsidRPr="006A1523">
        <w:rPr>
          <w:sz w:val="28"/>
          <w:szCs w:val="28"/>
          <w:lang w:val="uk-UA"/>
        </w:rPr>
        <w:t xml:space="preserve">у 2020 році в м. Чернігові прийнято до експлуатації </w:t>
      </w:r>
      <w:r w:rsidR="009D0AF8">
        <w:rPr>
          <w:sz w:val="28"/>
          <w:szCs w:val="28"/>
          <w:lang w:val="uk-UA"/>
        </w:rPr>
        <w:t>48,3</w:t>
      </w:r>
      <w:r w:rsidR="00720888">
        <w:rPr>
          <w:sz w:val="28"/>
          <w:szCs w:val="28"/>
          <w:lang w:val="uk-UA"/>
        </w:rPr>
        <w:t xml:space="preserve"> тис. </w:t>
      </w:r>
      <w:r w:rsidR="007600EB">
        <w:rPr>
          <w:color w:val="000000"/>
          <w:sz w:val="28"/>
          <w:szCs w:val="28"/>
          <w:lang w:val="uk-UA"/>
        </w:rPr>
        <w:t>м</w:t>
      </w:r>
      <w:r w:rsidR="007600EB">
        <w:rPr>
          <w:color w:val="000000"/>
          <w:sz w:val="28"/>
          <w:szCs w:val="28"/>
          <w:vertAlign w:val="superscript"/>
          <w:lang w:val="uk-UA"/>
        </w:rPr>
        <w:t>2</w:t>
      </w:r>
      <w:r w:rsidR="002654AF" w:rsidRPr="006A1523">
        <w:rPr>
          <w:sz w:val="28"/>
          <w:szCs w:val="28"/>
          <w:lang w:val="uk-UA"/>
        </w:rPr>
        <w:t xml:space="preserve"> </w:t>
      </w:r>
      <w:r w:rsidRPr="006A1523">
        <w:rPr>
          <w:sz w:val="28"/>
          <w:szCs w:val="28"/>
          <w:lang w:val="uk-UA"/>
        </w:rPr>
        <w:t xml:space="preserve">житла (при прогнозованих показниках на </w:t>
      </w:r>
      <w:r w:rsidRPr="006A1523">
        <w:rPr>
          <w:kern w:val="2"/>
          <w:sz w:val="28"/>
          <w:szCs w:val="28"/>
          <w:lang w:val="uk-UA"/>
        </w:rPr>
        <w:t xml:space="preserve">2020 рік – </w:t>
      </w:r>
      <w:r w:rsidRPr="006A1523">
        <w:rPr>
          <w:sz w:val="28"/>
          <w:szCs w:val="28"/>
          <w:lang w:val="uk-UA"/>
        </w:rPr>
        <w:t>75 тис</w:t>
      </w:r>
      <w:r w:rsidR="00F1507C">
        <w:rPr>
          <w:sz w:val="28"/>
          <w:szCs w:val="28"/>
          <w:lang w:val="uk-UA"/>
        </w:rPr>
        <w:t>.</w:t>
      </w:r>
      <w:r w:rsidRPr="006A1523">
        <w:rPr>
          <w:sz w:val="28"/>
          <w:szCs w:val="28"/>
          <w:lang w:val="uk-UA"/>
        </w:rPr>
        <w:t xml:space="preserve"> </w:t>
      </w:r>
      <w:r w:rsidR="007600EB">
        <w:rPr>
          <w:color w:val="000000"/>
          <w:sz w:val="28"/>
          <w:szCs w:val="28"/>
          <w:lang w:val="uk-UA"/>
        </w:rPr>
        <w:t>м</w:t>
      </w:r>
      <w:r w:rsidR="007600EB">
        <w:rPr>
          <w:color w:val="000000"/>
          <w:sz w:val="28"/>
          <w:szCs w:val="28"/>
          <w:vertAlign w:val="superscript"/>
          <w:lang w:val="uk-UA"/>
        </w:rPr>
        <w:t>2</w:t>
      </w:r>
      <w:r w:rsidRPr="006A1523">
        <w:rPr>
          <w:sz w:val="28"/>
          <w:szCs w:val="28"/>
          <w:lang w:val="uk-UA"/>
        </w:rPr>
        <w:t>)</w:t>
      </w:r>
      <w:r w:rsidR="008A5C6A">
        <w:rPr>
          <w:sz w:val="28"/>
          <w:szCs w:val="28"/>
          <w:lang w:val="uk-UA"/>
        </w:rPr>
        <w:t>, що на 4</w:t>
      </w:r>
      <w:r w:rsidR="009D0AF8">
        <w:rPr>
          <w:sz w:val="28"/>
          <w:szCs w:val="28"/>
          <w:lang w:val="uk-UA"/>
        </w:rPr>
        <w:t>3,6</w:t>
      </w:r>
      <w:r w:rsidR="008A5C6A">
        <w:rPr>
          <w:sz w:val="28"/>
          <w:szCs w:val="28"/>
          <w:lang w:val="uk-UA"/>
        </w:rPr>
        <w:t xml:space="preserve"> % менше, ніж попередньо</w:t>
      </w:r>
      <w:r w:rsidR="00E6158D">
        <w:rPr>
          <w:sz w:val="28"/>
          <w:szCs w:val="28"/>
          <w:lang w:val="uk-UA"/>
        </w:rPr>
        <w:t>го</w:t>
      </w:r>
      <w:r w:rsidR="008A5C6A">
        <w:rPr>
          <w:sz w:val="28"/>
          <w:szCs w:val="28"/>
          <w:lang w:val="uk-UA"/>
        </w:rPr>
        <w:t xml:space="preserve"> ро</w:t>
      </w:r>
      <w:r w:rsidR="00E6158D">
        <w:rPr>
          <w:sz w:val="28"/>
          <w:szCs w:val="28"/>
          <w:lang w:val="uk-UA"/>
        </w:rPr>
        <w:t>ку</w:t>
      </w:r>
      <w:r w:rsidRPr="006A1523">
        <w:rPr>
          <w:sz w:val="28"/>
          <w:szCs w:val="28"/>
          <w:lang w:val="uk-UA"/>
        </w:rPr>
        <w:t xml:space="preserve">. </w:t>
      </w:r>
    </w:p>
    <w:p w:rsidR="00865201" w:rsidRDefault="00865201" w:rsidP="00865201">
      <w:pPr>
        <w:ind w:firstLine="851"/>
        <w:jc w:val="both"/>
        <w:rPr>
          <w:sz w:val="28"/>
          <w:szCs w:val="28"/>
          <w:lang w:val="uk-UA"/>
        </w:rPr>
      </w:pPr>
    </w:p>
    <w:p w:rsidR="002654AF" w:rsidRPr="006A1523" w:rsidRDefault="002654AF" w:rsidP="00865201">
      <w:pPr>
        <w:ind w:firstLine="851"/>
        <w:jc w:val="both"/>
        <w:rPr>
          <w:sz w:val="28"/>
          <w:szCs w:val="28"/>
          <w:lang w:val="uk-UA"/>
        </w:rPr>
      </w:pPr>
      <w:r>
        <w:rPr>
          <w:sz w:val="28"/>
          <w:szCs w:val="28"/>
          <w:lang w:val="uk-UA"/>
        </w:rPr>
        <w:t>Таблиця</w:t>
      </w:r>
      <w:r w:rsidR="00951489">
        <w:rPr>
          <w:sz w:val="28"/>
          <w:szCs w:val="28"/>
          <w:lang w:val="uk-UA"/>
        </w:rPr>
        <w:t xml:space="preserve"> 1.</w:t>
      </w:r>
      <w:r>
        <w:rPr>
          <w:sz w:val="28"/>
          <w:szCs w:val="28"/>
          <w:lang w:val="uk-UA"/>
        </w:rPr>
        <w:t xml:space="preserve"> В</w:t>
      </w:r>
      <w:r w:rsidRPr="006A1523">
        <w:rPr>
          <w:sz w:val="28"/>
          <w:szCs w:val="28"/>
          <w:lang w:val="uk-UA"/>
        </w:rPr>
        <w:t>ведення в експлуатацію житла</w:t>
      </w:r>
    </w:p>
    <w:tbl>
      <w:tblPr>
        <w:tblStyle w:val="aff4"/>
        <w:tblW w:w="5000" w:type="pct"/>
        <w:tblLook w:val="04A0" w:firstRow="1" w:lastRow="0" w:firstColumn="1" w:lastColumn="0" w:noHBand="0" w:noVBand="1"/>
      </w:tblPr>
      <w:tblGrid>
        <w:gridCol w:w="2326"/>
        <w:gridCol w:w="1467"/>
        <w:gridCol w:w="1418"/>
        <w:gridCol w:w="1418"/>
        <w:gridCol w:w="1418"/>
        <w:gridCol w:w="1785"/>
      </w:tblGrid>
      <w:tr w:rsidR="002F76DE" w:rsidRPr="00951489" w:rsidTr="00865201">
        <w:tc>
          <w:tcPr>
            <w:tcW w:w="1183" w:type="pct"/>
          </w:tcPr>
          <w:p w:rsidR="002F76DE" w:rsidRPr="006A1523" w:rsidRDefault="002654AF" w:rsidP="00044EEC">
            <w:pPr>
              <w:jc w:val="center"/>
              <w:rPr>
                <w:sz w:val="28"/>
                <w:szCs w:val="28"/>
                <w:lang w:val="uk-UA"/>
              </w:rPr>
            </w:pPr>
            <w:r>
              <w:rPr>
                <w:sz w:val="28"/>
                <w:szCs w:val="28"/>
                <w:lang w:val="uk-UA"/>
              </w:rPr>
              <w:t xml:space="preserve">Показник </w:t>
            </w:r>
          </w:p>
        </w:tc>
        <w:tc>
          <w:tcPr>
            <w:tcW w:w="746" w:type="pct"/>
          </w:tcPr>
          <w:p w:rsidR="002F76DE" w:rsidRPr="006A1523" w:rsidRDefault="002F76DE" w:rsidP="00044EEC">
            <w:pPr>
              <w:jc w:val="center"/>
              <w:rPr>
                <w:sz w:val="28"/>
                <w:szCs w:val="28"/>
                <w:lang w:val="uk-UA"/>
              </w:rPr>
            </w:pPr>
            <w:r w:rsidRPr="006A1523">
              <w:rPr>
                <w:sz w:val="28"/>
                <w:szCs w:val="28"/>
                <w:lang w:val="uk-UA"/>
              </w:rPr>
              <w:t>2016</w:t>
            </w:r>
            <w:r w:rsidR="002654AF">
              <w:rPr>
                <w:sz w:val="28"/>
                <w:szCs w:val="28"/>
                <w:lang w:val="uk-UA"/>
              </w:rPr>
              <w:t xml:space="preserve"> рік</w:t>
            </w:r>
          </w:p>
        </w:tc>
        <w:tc>
          <w:tcPr>
            <w:tcW w:w="721" w:type="pct"/>
          </w:tcPr>
          <w:p w:rsidR="002F76DE" w:rsidRPr="006A1523" w:rsidRDefault="002F76DE" w:rsidP="00044EEC">
            <w:pPr>
              <w:jc w:val="center"/>
              <w:rPr>
                <w:sz w:val="28"/>
                <w:szCs w:val="28"/>
                <w:lang w:val="uk-UA"/>
              </w:rPr>
            </w:pPr>
            <w:r w:rsidRPr="006A1523">
              <w:rPr>
                <w:sz w:val="28"/>
                <w:szCs w:val="28"/>
                <w:lang w:val="uk-UA"/>
              </w:rPr>
              <w:t>2017</w:t>
            </w:r>
            <w:r w:rsidR="002654AF">
              <w:rPr>
                <w:sz w:val="28"/>
                <w:szCs w:val="28"/>
                <w:lang w:val="uk-UA"/>
              </w:rPr>
              <w:t xml:space="preserve"> рік</w:t>
            </w:r>
          </w:p>
        </w:tc>
        <w:tc>
          <w:tcPr>
            <w:tcW w:w="721" w:type="pct"/>
          </w:tcPr>
          <w:p w:rsidR="002F76DE" w:rsidRPr="006A1523" w:rsidRDefault="002F76DE" w:rsidP="00044EEC">
            <w:pPr>
              <w:jc w:val="center"/>
              <w:rPr>
                <w:sz w:val="28"/>
                <w:szCs w:val="28"/>
                <w:lang w:val="uk-UA"/>
              </w:rPr>
            </w:pPr>
            <w:r w:rsidRPr="006A1523">
              <w:rPr>
                <w:sz w:val="28"/>
                <w:szCs w:val="28"/>
                <w:lang w:val="uk-UA"/>
              </w:rPr>
              <w:t>2018</w:t>
            </w:r>
            <w:r w:rsidR="002654AF">
              <w:rPr>
                <w:sz w:val="28"/>
                <w:szCs w:val="28"/>
                <w:lang w:val="uk-UA"/>
              </w:rPr>
              <w:t xml:space="preserve"> рік</w:t>
            </w:r>
          </w:p>
        </w:tc>
        <w:tc>
          <w:tcPr>
            <w:tcW w:w="721" w:type="pct"/>
          </w:tcPr>
          <w:p w:rsidR="002F76DE" w:rsidRPr="006A1523" w:rsidRDefault="002F76DE" w:rsidP="00044EEC">
            <w:pPr>
              <w:jc w:val="center"/>
              <w:rPr>
                <w:sz w:val="28"/>
                <w:szCs w:val="28"/>
                <w:lang w:val="uk-UA"/>
              </w:rPr>
            </w:pPr>
            <w:r w:rsidRPr="006A1523">
              <w:rPr>
                <w:sz w:val="28"/>
                <w:szCs w:val="28"/>
                <w:lang w:val="uk-UA"/>
              </w:rPr>
              <w:t>2019</w:t>
            </w:r>
            <w:r w:rsidR="002654AF">
              <w:rPr>
                <w:sz w:val="28"/>
                <w:szCs w:val="28"/>
                <w:lang w:val="uk-UA"/>
              </w:rPr>
              <w:t xml:space="preserve"> рік</w:t>
            </w:r>
          </w:p>
        </w:tc>
        <w:tc>
          <w:tcPr>
            <w:tcW w:w="908" w:type="pct"/>
          </w:tcPr>
          <w:p w:rsidR="002F76DE" w:rsidRPr="006A1523" w:rsidRDefault="002F76DE" w:rsidP="00044EEC">
            <w:pPr>
              <w:jc w:val="center"/>
              <w:rPr>
                <w:sz w:val="28"/>
                <w:szCs w:val="28"/>
                <w:lang w:val="uk-UA"/>
              </w:rPr>
            </w:pPr>
            <w:r w:rsidRPr="006A1523">
              <w:rPr>
                <w:sz w:val="28"/>
                <w:szCs w:val="28"/>
                <w:lang w:val="uk-UA"/>
              </w:rPr>
              <w:t>2020</w:t>
            </w:r>
            <w:r w:rsidR="002654AF">
              <w:rPr>
                <w:sz w:val="28"/>
                <w:szCs w:val="28"/>
                <w:lang w:val="uk-UA"/>
              </w:rPr>
              <w:t xml:space="preserve"> рік</w:t>
            </w:r>
          </w:p>
        </w:tc>
      </w:tr>
      <w:tr w:rsidR="002F76DE" w:rsidRPr="006A1523" w:rsidTr="00865201">
        <w:tc>
          <w:tcPr>
            <w:tcW w:w="1183" w:type="pct"/>
          </w:tcPr>
          <w:p w:rsidR="002F76DE" w:rsidRPr="006A1523" w:rsidRDefault="002654AF" w:rsidP="00044EEC">
            <w:pPr>
              <w:rPr>
                <w:sz w:val="28"/>
                <w:szCs w:val="28"/>
                <w:lang w:val="uk-UA"/>
              </w:rPr>
            </w:pPr>
            <w:r>
              <w:rPr>
                <w:sz w:val="28"/>
                <w:szCs w:val="28"/>
                <w:lang w:val="uk-UA"/>
              </w:rPr>
              <w:t>Загальна площа</w:t>
            </w:r>
            <w:r w:rsidR="002F76DE" w:rsidRPr="006A1523">
              <w:rPr>
                <w:sz w:val="28"/>
                <w:szCs w:val="28"/>
                <w:lang w:val="uk-UA"/>
              </w:rPr>
              <w:t xml:space="preserve"> житла, введеного в експлуатацію, </w:t>
            </w:r>
            <w:r w:rsidR="003014C0">
              <w:rPr>
                <w:sz w:val="28"/>
                <w:szCs w:val="28"/>
                <w:lang w:val="uk-UA"/>
              </w:rPr>
              <w:t>м2</w:t>
            </w:r>
            <w:r w:rsidR="002F76DE" w:rsidRPr="006A1523">
              <w:rPr>
                <w:sz w:val="28"/>
                <w:szCs w:val="28"/>
                <w:lang w:val="uk-UA"/>
              </w:rPr>
              <w:t>.</w:t>
            </w:r>
          </w:p>
        </w:tc>
        <w:tc>
          <w:tcPr>
            <w:tcW w:w="746" w:type="pct"/>
          </w:tcPr>
          <w:p w:rsidR="002F76DE" w:rsidRPr="006A1523" w:rsidRDefault="002F76DE" w:rsidP="00044EEC">
            <w:pPr>
              <w:jc w:val="center"/>
              <w:rPr>
                <w:sz w:val="28"/>
                <w:szCs w:val="28"/>
                <w:lang w:val="uk-UA"/>
              </w:rPr>
            </w:pPr>
          </w:p>
          <w:p w:rsidR="002F76DE" w:rsidRPr="006A1523" w:rsidRDefault="002F76DE" w:rsidP="00044EEC">
            <w:pPr>
              <w:jc w:val="center"/>
              <w:rPr>
                <w:sz w:val="28"/>
                <w:szCs w:val="28"/>
                <w:lang w:val="uk-UA"/>
              </w:rPr>
            </w:pPr>
            <w:r w:rsidRPr="006A1523">
              <w:rPr>
                <w:sz w:val="28"/>
                <w:szCs w:val="28"/>
                <w:lang w:val="uk-UA"/>
              </w:rPr>
              <w:t>61 912</w:t>
            </w:r>
          </w:p>
        </w:tc>
        <w:tc>
          <w:tcPr>
            <w:tcW w:w="721" w:type="pct"/>
          </w:tcPr>
          <w:p w:rsidR="002F76DE" w:rsidRPr="006A1523" w:rsidRDefault="002F76DE" w:rsidP="00044EEC">
            <w:pPr>
              <w:jc w:val="center"/>
              <w:rPr>
                <w:sz w:val="28"/>
                <w:szCs w:val="28"/>
                <w:lang w:val="uk-UA"/>
              </w:rPr>
            </w:pPr>
          </w:p>
          <w:p w:rsidR="002F76DE" w:rsidRPr="006A1523" w:rsidRDefault="002F76DE" w:rsidP="00044EEC">
            <w:pPr>
              <w:jc w:val="center"/>
              <w:rPr>
                <w:sz w:val="28"/>
                <w:szCs w:val="28"/>
                <w:lang w:val="uk-UA"/>
              </w:rPr>
            </w:pPr>
            <w:r w:rsidRPr="006A1523">
              <w:rPr>
                <w:sz w:val="28"/>
                <w:szCs w:val="28"/>
                <w:lang w:val="uk-UA"/>
              </w:rPr>
              <w:t>79 648</w:t>
            </w:r>
          </w:p>
        </w:tc>
        <w:tc>
          <w:tcPr>
            <w:tcW w:w="721" w:type="pct"/>
          </w:tcPr>
          <w:p w:rsidR="002F76DE" w:rsidRPr="006A1523" w:rsidRDefault="002F76DE" w:rsidP="00044EEC">
            <w:pPr>
              <w:jc w:val="center"/>
              <w:rPr>
                <w:sz w:val="28"/>
                <w:szCs w:val="28"/>
                <w:lang w:val="uk-UA"/>
              </w:rPr>
            </w:pPr>
          </w:p>
          <w:p w:rsidR="002F76DE" w:rsidRPr="006A1523" w:rsidRDefault="002F76DE" w:rsidP="00044EEC">
            <w:pPr>
              <w:jc w:val="center"/>
              <w:rPr>
                <w:sz w:val="28"/>
                <w:szCs w:val="28"/>
                <w:lang w:val="uk-UA"/>
              </w:rPr>
            </w:pPr>
            <w:r w:rsidRPr="006A1523">
              <w:rPr>
                <w:sz w:val="28"/>
                <w:szCs w:val="28"/>
                <w:lang w:val="uk-UA"/>
              </w:rPr>
              <w:t>49 357</w:t>
            </w:r>
          </w:p>
        </w:tc>
        <w:tc>
          <w:tcPr>
            <w:tcW w:w="721" w:type="pct"/>
          </w:tcPr>
          <w:p w:rsidR="002F76DE" w:rsidRPr="006A1523" w:rsidRDefault="002F76DE" w:rsidP="00044EEC">
            <w:pPr>
              <w:jc w:val="center"/>
              <w:rPr>
                <w:sz w:val="28"/>
                <w:szCs w:val="28"/>
                <w:lang w:val="uk-UA"/>
              </w:rPr>
            </w:pPr>
          </w:p>
          <w:p w:rsidR="002F76DE" w:rsidRPr="006A1523" w:rsidRDefault="002F76DE" w:rsidP="00044EEC">
            <w:pPr>
              <w:jc w:val="center"/>
              <w:rPr>
                <w:sz w:val="28"/>
                <w:szCs w:val="28"/>
                <w:lang w:val="uk-UA"/>
              </w:rPr>
            </w:pPr>
            <w:r w:rsidRPr="006A1523">
              <w:rPr>
                <w:sz w:val="28"/>
                <w:szCs w:val="28"/>
                <w:lang w:val="uk-UA"/>
              </w:rPr>
              <w:t>85 650</w:t>
            </w:r>
          </w:p>
        </w:tc>
        <w:tc>
          <w:tcPr>
            <w:tcW w:w="908" w:type="pct"/>
          </w:tcPr>
          <w:p w:rsidR="002F76DE" w:rsidRPr="006A1523" w:rsidRDefault="002F76DE" w:rsidP="00044EEC">
            <w:pPr>
              <w:jc w:val="center"/>
              <w:rPr>
                <w:sz w:val="28"/>
                <w:szCs w:val="28"/>
                <w:lang w:val="uk-UA"/>
              </w:rPr>
            </w:pPr>
          </w:p>
          <w:p w:rsidR="002F76DE" w:rsidRPr="006A1523" w:rsidRDefault="009D0AF8" w:rsidP="00044EEC">
            <w:pPr>
              <w:jc w:val="center"/>
              <w:rPr>
                <w:sz w:val="28"/>
                <w:szCs w:val="28"/>
                <w:lang w:val="uk-UA"/>
              </w:rPr>
            </w:pPr>
            <w:r>
              <w:rPr>
                <w:sz w:val="28"/>
                <w:szCs w:val="28"/>
                <w:lang w:val="uk-UA"/>
              </w:rPr>
              <w:t>48344</w:t>
            </w:r>
            <w:r w:rsidR="002F76DE" w:rsidRPr="006A1523">
              <w:rPr>
                <w:sz w:val="28"/>
                <w:szCs w:val="28"/>
                <w:lang w:val="uk-UA"/>
              </w:rPr>
              <w:t>*</w:t>
            </w:r>
          </w:p>
        </w:tc>
      </w:tr>
    </w:tbl>
    <w:p w:rsidR="002F76DE" w:rsidRPr="006A1523" w:rsidRDefault="002F76DE" w:rsidP="007B3EED">
      <w:pPr>
        <w:ind w:firstLine="851"/>
        <w:jc w:val="both"/>
        <w:rPr>
          <w:i/>
          <w:lang w:val="uk-UA"/>
        </w:rPr>
      </w:pPr>
      <w:r w:rsidRPr="006A1523">
        <w:rPr>
          <w:i/>
          <w:lang w:val="uk-UA"/>
        </w:rPr>
        <w:t xml:space="preserve">*У зв’язку </w:t>
      </w:r>
      <w:r w:rsidR="00397CD7">
        <w:rPr>
          <w:i/>
          <w:lang w:val="uk-UA"/>
        </w:rPr>
        <w:t>і</w:t>
      </w:r>
      <w:r w:rsidRPr="006A1523">
        <w:rPr>
          <w:i/>
          <w:lang w:val="uk-UA"/>
        </w:rPr>
        <w:t xml:space="preserve">з запровадженням першої черги Єдиної державної електронної системи у сфері будівництва, складовою якої є Реєстр будівельної діяльності, інформація за </w:t>
      </w:r>
      <w:r w:rsidR="009F611B">
        <w:rPr>
          <w:i/>
          <w:lang w:val="uk-UA"/>
        </w:rPr>
        <w:t xml:space="preserve">2020 </w:t>
      </w:r>
      <w:r w:rsidRPr="006A1523">
        <w:rPr>
          <w:i/>
          <w:lang w:val="uk-UA"/>
        </w:rPr>
        <w:t>рік, яка сформована на їх основі, може бути актуалізована.</w:t>
      </w:r>
    </w:p>
    <w:p w:rsidR="0037699F" w:rsidRDefault="0037699F" w:rsidP="007B3EED">
      <w:pPr>
        <w:widowControl w:val="0"/>
        <w:autoSpaceDE w:val="0"/>
        <w:autoSpaceDN w:val="0"/>
        <w:adjustRightInd w:val="0"/>
        <w:ind w:firstLine="851"/>
        <w:jc w:val="both"/>
        <w:rPr>
          <w:sz w:val="28"/>
          <w:szCs w:val="28"/>
          <w:lang w:val="uk-UA"/>
        </w:rPr>
      </w:pPr>
    </w:p>
    <w:p w:rsidR="002F76DE" w:rsidRDefault="002F76DE" w:rsidP="007B3EED">
      <w:pPr>
        <w:widowControl w:val="0"/>
        <w:autoSpaceDE w:val="0"/>
        <w:autoSpaceDN w:val="0"/>
        <w:adjustRightInd w:val="0"/>
        <w:ind w:firstLine="851"/>
        <w:jc w:val="both"/>
        <w:rPr>
          <w:sz w:val="28"/>
          <w:szCs w:val="28"/>
          <w:lang w:val="uk-UA"/>
        </w:rPr>
      </w:pPr>
      <w:r w:rsidRPr="00114D5B">
        <w:rPr>
          <w:sz w:val="28"/>
          <w:szCs w:val="28"/>
          <w:lang w:val="uk-UA"/>
        </w:rPr>
        <w:t>У звітному періоді введено в експлуатацію багатоквартирний житловий будинок підвищеної комфортності серії «УСБ-2015» з вбудованими об’єктами соціальної інфраструктури по вул. Козацькій, 9б</w:t>
      </w:r>
      <w:r w:rsidR="00082610">
        <w:rPr>
          <w:sz w:val="28"/>
          <w:szCs w:val="28"/>
          <w:lang w:val="uk-UA"/>
        </w:rPr>
        <w:t>,</w:t>
      </w:r>
      <w:r w:rsidRPr="00114D5B">
        <w:rPr>
          <w:sz w:val="28"/>
          <w:szCs w:val="28"/>
          <w:lang w:val="uk-UA"/>
        </w:rPr>
        <w:t xml:space="preserve"> багатоповерховий житловий будинок з розміщенням торгово-офісних приміщень по вул. Генерала </w:t>
      </w:r>
      <w:proofErr w:type="spellStart"/>
      <w:r w:rsidRPr="00114D5B">
        <w:rPr>
          <w:sz w:val="28"/>
          <w:szCs w:val="28"/>
          <w:lang w:val="uk-UA"/>
        </w:rPr>
        <w:t>Бєлова</w:t>
      </w:r>
      <w:proofErr w:type="spellEnd"/>
      <w:r w:rsidRPr="00114D5B">
        <w:rPr>
          <w:sz w:val="28"/>
          <w:szCs w:val="28"/>
          <w:lang w:val="uk-UA"/>
        </w:rPr>
        <w:t>, 37, корпус 6</w:t>
      </w:r>
      <w:r w:rsidR="00DA6D54">
        <w:rPr>
          <w:sz w:val="28"/>
          <w:szCs w:val="28"/>
          <w:lang w:val="uk-UA"/>
        </w:rPr>
        <w:t xml:space="preserve">, </w:t>
      </w:r>
      <w:r w:rsidRPr="00114D5B">
        <w:rPr>
          <w:sz w:val="28"/>
          <w:szCs w:val="28"/>
          <w:lang w:val="uk-UA"/>
        </w:rPr>
        <w:t>багатоповерховий житловий будинок з вбудовано-прибудованими нежитловими приміщеннями по вул. Любецька, 106в</w:t>
      </w:r>
      <w:r w:rsidR="00082610">
        <w:rPr>
          <w:sz w:val="28"/>
          <w:szCs w:val="28"/>
          <w:lang w:val="uk-UA"/>
        </w:rPr>
        <w:t>,</w:t>
      </w:r>
      <w:r w:rsidRPr="00114D5B">
        <w:rPr>
          <w:sz w:val="28"/>
          <w:szCs w:val="28"/>
          <w:lang w:val="uk-UA"/>
        </w:rPr>
        <w:t xml:space="preserve"> багатоповерховий житловий будинок з вбудованими приміщеннями для розміщення офісів </w:t>
      </w:r>
      <w:r w:rsidR="00082610">
        <w:rPr>
          <w:sz w:val="28"/>
          <w:szCs w:val="28"/>
          <w:lang w:val="uk-UA"/>
        </w:rPr>
        <w:t xml:space="preserve">по </w:t>
      </w:r>
      <w:r w:rsidRPr="00114D5B">
        <w:rPr>
          <w:sz w:val="28"/>
          <w:szCs w:val="28"/>
          <w:lang w:val="uk-UA"/>
        </w:rPr>
        <w:t>вул. Незалежності, 21</w:t>
      </w:r>
      <w:r w:rsidR="00082610">
        <w:rPr>
          <w:sz w:val="28"/>
          <w:szCs w:val="28"/>
          <w:lang w:val="uk-UA"/>
        </w:rPr>
        <w:t>,</w:t>
      </w:r>
      <w:r w:rsidRPr="00114D5B">
        <w:rPr>
          <w:sz w:val="28"/>
          <w:szCs w:val="28"/>
          <w:lang w:val="uk-UA"/>
        </w:rPr>
        <w:t xml:space="preserve"> багатоповерховий житловий будинок з вбудовано-прибудованими нежитловими та</w:t>
      </w:r>
      <w:r w:rsidR="00397CD7">
        <w:rPr>
          <w:sz w:val="28"/>
          <w:szCs w:val="28"/>
          <w:lang w:val="uk-UA"/>
        </w:rPr>
        <w:t xml:space="preserve"> офісними приміщеннями по </w:t>
      </w:r>
      <w:r w:rsidR="002D4C09">
        <w:rPr>
          <w:sz w:val="28"/>
          <w:szCs w:val="28"/>
          <w:lang w:val="uk-UA"/>
        </w:rPr>
        <w:t xml:space="preserve">                          </w:t>
      </w:r>
      <w:r w:rsidR="00397CD7">
        <w:rPr>
          <w:sz w:val="28"/>
          <w:szCs w:val="28"/>
          <w:lang w:val="uk-UA"/>
        </w:rPr>
        <w:t xml:space="preserve">вул. </w:t>
      </w:r>
      <w:r w:rsidRPr="00114D5B">
        <w:rPr>
          <w:sz w:val="28"/>
          <w:szCs w:val="28"/>
          <w:lang w:val="uk-UA"/>
        </w:rPr>
        <w:t>Стрілецька, 106</w:t>
      </w:r>
      <w:r w:rsidR="00082610">
        <w:rPr>
          <w:sz w:val="28"/>
          <w:szCs w:val="28"/>
          <w:lang w:val="uk-UA"/>
        </w:rPr>
        <w:t>,</w:t>
      </w:r>
      <w:r w:rsidRPr="00114D5B">
        <w:rPr>
          <w:sz w:val="28"/>
          <w:szCs w:val="28"/>
          <w:lang w:val="uk-UA"/>
        </w:rPr>
        <w:t xml:space="preserve"> багатоквартирний житловий будинок із приміщеннями соціально-побутового призначення по </w:t>
      </w:r>
      <w:proofErr w:type="spellStart"/>
      <w:r w:rsidRPr="00114D5B">
        <w:rPr>
          <w:sz w:val="28"/>
          <w:szCs w:val="28"/>
          <w:lang w:val="uk-UA"/>
        </w:rPr>
        <w:t>просп</w:t>
      </w:r>
      <w:proofErr w:type="spellEnd"/>
      <w:r w:rsidRPr="00114D5B">
        <w:rPr>
          <w:sz w:val="28"/>
          <w:szCs w:val="28"/>
          <w:lang w:val="uk-UA"/>
        </w:rPr>
        <w:t>. Миру</w:t>
      </w:r>
      <w:r w:rsidR="00082610">
        <w:rPr>
          <w:sz w:val="28"/>
          <w:szCs w:val="28"/>
          <w:lang w:val="uk-UA"/>
        </w:rPr>
        <w:t>,</w:t>
      </w:r>
      <w:r w:rsidR="00397CD7">
        <w:rPr>
          <w:sz w:val="28"/>
          <w:szCs w:val="28"/>
          <w:lang w:val="uk-UA"/>
        </w:rPr>
        <w:t xml:space="preserve"> </w:t>
      </w:r>
      <w:r w:rsidR="00082610">
        <w:rPr>
          <w:sz w:val="28"/>
          <w:szCs w:val="28"/>
          <w:lang w:val="uk-UA"/>
        </w:rPr>
        <w:t>277а</w:t>
      </w:r>
      <w:r w:rsidRPr="00114D5B">
        <w:rPr>
          <w:sz w:val="28"/>
          <w:szCs w:val="28"/>
          <w:lang w:val="uk-UA"/>
        </w:rPr>
        <w:t xml:space="preserve"> суміжно з </w:t>
      </w:r>
      <w:r w:rsidR="00082610">
        <w:rPr>
          <w:sz w:val="28"/>
          <w:szCs w:val="28"/>
          <w:lang w:val="uk-UA"/>
        </w:rPr>
        <w:t>автозаправною станцією «САТКО»,</w:t>
      </w:r>
      <w:r w:rsidRPr="00114D5B">
        <w:rPr>
          <w:sz w:val="28"/>
          <w:szCs w:val="28"/>
          <w:lang w:val="uk-UA"/>
        </w:rPr>
        <w:t xml:space="preserve"> </w:t>
      </w:r>
      <w:r w:rsidRPr="00114D5B">
        <w:rPr>
          <w:color w:val="000000"/>
          <w:sz w:val="28"/>
          <w:szCs w:val="28"/>
          <w:lang w:val="uk-UA"/>
        </w:rPr>
        <w:t xml:space="preserve">багатоквартирний житловий будинок </w:t>
      </w:r>
      <w:r w:rsidR="00082610">
        <w:rPr>
          <w:color w:val="000000"/>
          <w:sz w:val="28"/>
          <w:szCs w:val="28"/>
          <w:lang w:val="uk-UA"/>
        </w:rPr>
        <w:t xml:space="preserve">по </w:t>
      </w:r>
      <w:r w:rsidRPr="00114D5B">
        <w:rPr>
          <w:sz w:val="28"/>
          <w:szCs w:val="28"/>
          <w:lang w:val="uk-UA"/>
        </w:rPr>
        <w:t>вул. Князя Чорного, 2б</w:t>
      </w:r>
      <w:r w:rsidR="00082610">
        <w:rPr>
          <w:sz w:val="28"/>
          <w:szCs w:val="28"/>
          <w:lang w:val="uk-UA"/>
        </w:rPr>
        <w:t>,</w:t>
      </w:r>
      <w:r w:rsidRPr="00114D5B">
        <w:rPr>
          <w:sz w:val="28"/>
          <w:szCs w:val="28"/>
          <w:lang w:val="uk-UA"/>
        </w:rPr>
        <w:t xml:space="preserve"> </w:t>
      </w:r>
      <w:r w:rsidRPr="00114D5B">
        <w:rPr>
          <w:color w:val="000000"/>
          <w:sz w:val="28"/>
          <w:szCs w:val="28"/>
          <w:lang w:val="uk-UA"/>
        </w:rPr>
        <w:t xml:space="preserve">багатоповерховий житловий будинок </w:t>
      </w:r>
      <w:r w:rsidRPr="00114D5B">
        <w:rPr>
          <w:sz w:val="28"/>
          <w:szCs w:val="28"/>
          <w:lang w:val="uk-UA"/>
        </w:rPr>
        <w:t>з вбудованими офісними приміщеннями та паркінгом по вул. Зеленій, 8</w:t>
      </w:r>
      <w:r w:rsidR="00082610">
        <w:rPr>
          <w:sz w:val="28"/>
          <w:szCs w:val="28"/>
          <w:lang w:val="uk-UA"/>
        </w:rPr>
        <w:t xml:space="preserve">а </w:t>
      </w:r>
      <w:r w:rsidRPr="00114D5B">
        <w:rPr>
          <w:sz w:val="28"/>
          <w:szCs w:val="28"/>
          <w:lang w:val="uk-UA"/>
        </w:rPr>
        <w:t xml:space="preserve">та інші. </w:t>
      </w:r>
    </w:p>
    <w:p w:rsidR="00114D5B" w:rsidRPr="006A1523" w:rsidRDefault="00E24862" w:rsidP="007B3EED">
      <w:pPr>
        <w:ind w:firstLine="851"/>
        <w:jc w:val="both"/>
        <w:rPr>
          <w:sz w:val="28"/>
          <w:szCs w:val="28"/>
          <w:lang w:val="uk-UA"/>
        </w:rPr>
      </w:pPr>
      <w:r>
        <w:rPr>
          <w:sz w:val="28"/>
          <w:szCs w:val="28"/>
          <w:lang w:val="uk-UA"/>
        </w:rPr>
        <w:t>Н</w:t>
      </w:r>
      <w:r w:rsidR="00114D5B" w:rsidRPr="006A1523">
        <w:rPr>
          <w:sz w:val="28"/>
          <w:szCs w:val="28"/>
          <w:lang w:val="uk-UA"/>
        </w:rPr>
        <w:t>а виконання Програми сприяння забезпечення новим житлом мешканців непридатного для проживання та застарілого житлового фонду міста Чернігова на 2019 – 2023 роки</w:t>
      </w:r>
      <w:r>
        <w:rPr>
          <w:sz w:val="28"/>
          <w:szCs w:val="28"/>
          <w:lang w:val="uk-UA"/>
        </w:rPr>
        <w:t xml:space="preserve"> </w:t>
      </w:r>
      <w:r w:rsidR="00114D5B" w:rsidRPr="006A1523">
        <w:rPr>
          <w:sz w:val="28"/>
          <w:szCs w:val="28"/>
          <w:lang w:val="uk-UA"/>
        </w:rPr>
        <w:t xml:space="preserve">рішеннями виконавчого комітету міської ради від 5 березня 2020 року № 103 затверджені Положення про конкурсний відбір інвесторів-забудовників для участі в цій Програмі, а від 4 червня </w:t>
      </w:r>
      <w:r w:rsidR="002D4C09">
        <w:rPr>
          <w:sz w:val="28"/>
          <w:szCs w:val="28"/>
          <w:lang w:val="uk-UA"/>
        </w:rPr>
        <w:t xml:space="preserve">       </w:t>
      </w:r>
      <w:r w:rsidR="00114D5B" w:rsidRPr="006A1523">
        <w:rPr>
          <w:sz w:val="28"/>
          <w:szCs w:val="28"/>
          <w:lang w:val="uk-UA"/>
        </w:rPr>
        <w:t xml:space="preserve">2020 року № 220 – склад конкурсної комісії. </w:t>
      </w:r>
    </w:p>
    <w:p w:rsidR="002F76DE" w:rsidRPr="00114D5B" w:rsidRDefault="00E24862" w:rsidP="007B3EED">
      <w:pPr>
        <w:ind w:firstLine="851"/>
        <w:jc w:val="both"/>
        <w:rPr>
          <w:sz w:val="28"/>
          <w:szCs w:val="28"/>
          <w:lang w:val="uk-UA"/>
        </w:rPr>
      </w:pPr>
      <w:r>
        <w:rPr>
          <w:sz w:val="28"/>
          <w:szCs w:val="28"/>
          <w:lang w:val="uk-UA"/>
        </w:rPr>
        <w:t>Протягом 2020 року</w:t>
      </w:r>
      <w:r w:rsidR="002F76DE" w:rsidRPr="00114D5B">
        <w:rPr>
          <w:sz w:val="28"/>
          <w:szCs w:val="28"/>
          <w:lang w:val="uk-UA"/>
        </w:rPr>
        <w:t xml:space="preserve"> виконавчим комітетом міської ради укладено </w:t>
      </w:r>
      <w:r w:rsidRPr="00114D5B">
        <w:rPr>
          <w:sz w:val="28"/>
          <w:szCs w:val="28"/>
          <w:lang w:val="uk-UA"/>
        </w:rPr>
        <w:t xml:space="preserve">із забудовниками </w:t>
      </w:r>
      <w:r w:rsidR="002F76DE" w:rsidRPr="00114D5B">
        <w:rPr>
          <w:sz w:val="28"/>
          <w:szCs w:val="28"/>
          <w:lang w:val="uk-UA"/>
        </w:rPr>
        <w:t xml:space="preserve">99 договорів про пайову участь (внесок) замовників (інвесторів) у створенні і розвитку інженерно-транспортної та соціальної інфраструктури </w:t>
      </w:r>
      <w:r w:rsidR="00DA6D54">
        <w:rPr>
          <w:sz w:val="28"/>
          <w:szCs w:val="28"/>
          <w:lang w:val="uk-UA"/>
        </w:rPr>
        <w:t xml:space="preserve"> </w:t>
      </w:r>
      <w:r w:rsidR="002F76DE" w:rsidRPr="00114D5B">
        <w:rPr>
          <w:sz w:val="28"/>
          <w:szCs w:val="28"/>
          <w:lang w:val="uk-UA"/>
        </w:rPr>
        <w:t>м</w:t>
      </w:r>
      <w:r w:rsidR="00DA6D54">
        <w:rPr>
          <w:sz w:val="28"/>
          <w:szCs w:val="28"/>
          <w:lang w:val="uk-UA"/>
        </w:rPr>
        <w:t>.</w:t>
      </w:r>
      <w:r w:rsidR="002F76DE" w:rsidRPr="00114D5B">
        <w:rPr>
          <w:sz w:val="28"/>
          <w:szCs w:val="28"/>
          <w:lang w:val="uk-UA"/>
        </w:rPr>
        <w:t xml:space="preserve"> Чернігова</w:t>
      </w:r>
      <w:r>
        <w:rPr>
          <w:sz w:val="28"/>
          <w:szCs w:val="28"/>
          <w:lang w:val="uk-UA"/>
        </w:rPr>
        <w:t>.</w:t>
      </w:r>
    </w:p>
    <w:p w:rsidR="002F76DE" w:rsidRDefault="002F76DE" w:rsidP="007B3EED">
      <w:pPr>
        <w:ind w:firstLine="851"/>
        <w:jc w:val="both"/>
        <w:rPr>
          <w:sz w:val="28"/>
          <w:szCs w:val="28"/>
          <w:lang w:val="uk-UA"/>
        </w:rPr>
      </w:pPr>
      <w:r w:rsidRPr="00114D5B">
        <w:rPr>
          <w:sz w:val="28"/>
          <w:szCs w:val="28"/>
          <w:lang w:val="uk-UA"/>
        </w:rPr>
        <w:t xml:space="preserve">Станом на 31 грудня 2020 року замовниками (інвесторами) сплачено коштів пайової участі (внеску) до міського бюджету на створення і розвиток інженерно-транспортної та соціальної інфраструктури міста у сумі </w:t>
      </w:r>
      <w:r w:rsidR="002D4C09">
        <w:rPr>
          <w:sz w:val="28"/>
          <w:szCs w:val="28"/>
          <w:lang w:val="uk-UA"/>
        </w:rPr>
        <w:t xml:space="preserve">                </w:t>
      </w:r>
      <w:r w:rsidRPr="00114D5B">
        <w:rPr>
          <w:sz w:val="28"/>
          <w:szCs w:val="28"/>
          <w:lang w:val="uk-UA"/>
        </w:rPr>
        <w:t>18</w:t>
      </w:r>
      <w:r w:rsidR="00DA6D54">
        <w:rPr>
          <w:sz w:val="28"/>
          <w:szCs w:val="28"/>
          <w:lang w:val="uk-UA"/>
        </w:rPr>
        <w:t>,6</w:t>
      </w:r>
      <w:r w:rsidR="00787174">
        <w:rPr>
          <w:sz w:val="28"/>
          <w:szCs w:val="28"/>
          <w:lang w:val="uk-UA"/>
        </w:rPr>
        <w:t xml:space="preserve"> </w:t>
      </w:r>
      <w:r w:rsidR="00DA6D54">
        <w:rPr>
          <w:sz w:val="28"/>
          <w:szCs w:val="28"/>
          <w:lang w:val="uk-UA"/>
        </w:rPr>
        <w:t>млн</w:t>
      </w:r>
      <w:r w:rsidRPr="00114D5B">
        <w:rPr>
          <w:sz w:val="28"/>
          <w:szCs w:val="28"/>
          <w:lang w:val="uk-UA"/>
        </w:rPr>
        <w:t xml:space="preserve"> грн, що на </w:t>
      </w:r>
      <w:r w:rsidR="00A214A3">
        <w:rPr>
          <w:sz w:val="28"/>
          <w:szCs w:val="28"/>
          <w:lang w:val="uk-UA"/>
        </w:rPr>
        <w:t xml:space="preserve">6,9 </w:t>
      </w:r>
      <w:r w:rsidRPr="00114D5B">
        <w:rPr>
          <w:sz w:val="28"/>
          <w:szCs w:val="28"/>
          <w:lang w:val="uk-UA"/>
        </w:rPr>
        <w:t>% менше ніж за 2019 рік.</w:t>
      </w:r>
    </w:p>
    <w:p w:rsidR="00F602BF" w:rsidRDefault="00F602BF" w:rsidP="007B3EED">
      <w:pPr>
        <w:ind w:firstLine="851"/>
        <w:jc w:val="both"/>
        <w:rPr>
          <w:sz w:val="28"/>
          <w:szCs w:val="28"/>
          <w:lang w:val="uk-UA"/>
        </w:rPr>
      </w:pPr>
    </w:p>
    <w:p w:rsidR="00E16CD0" w:rsidRDefault="00E16CD0" w:rsidP="007B3EED">
      <w:pPr>
        <w:ind w:firstLine="851"/>
        <w:jc w:val="both"/>
        <w:rPr>
          <w:sz w:val="28"/>
          <w:szCs w:val="28"/>
          <w:lang w:val="uk-UA"/>
        </w:rPr>
      </w:pPr>
    </w:p>
    <w:p w:rsidR="00E16CD0" w:rsidRDefault="00E16CD0" w:rsidP="007B3EED">
      <w:pPr>
        <w:ind w:firstLine="851"/>
        <w:jc w:val="both"/>
        <w:rPr>
          <w:sz w:val="28"/>
          <w:szCs w:val="28"/>
          <w:lang w:val="uk-UA"/>
        </w:rPr>
      </w:pPr>
    </w:p>
    <w:p w:rsidR="00E16CD0" w:rsidRDefault="00E16CD0" w:rsidP="007B3EED">
      <w:pPr>
        <w:ind w:firstLine="851"/>
        <w:jc w:val="both"/>
        <w:rPr>
          <w:sz w:val="28"/>
          <w:szCs w:val="28"/>
          <w:lang w:val="uk-UA"/>
        </w:rPr>
      </w:pPr>
    </w:p>
    <w:p w:rsidR="00E16CD0" w:rsidRDefault="00E16CD0" w:rsidP="007B3EED">
      <w:pPr>
        <w:ind w:firstLine="851"/>
        <w:jc w:val="both"/>
        <w:rPr>
          <w:sz w:val="28"/>
          <w:szCs w:val="28"/>
          <w:lang w:val="uk-UA"/>
        </w:rPr>
      </w:pPr>
    </w:p>
    <w:p w:rsidR="00E16CD0" w:rsidRPr="00114D5B" w:rsidRDefault="00E16CD0" w:rsidP="007B3EED">
      <w:pPr>
        <w:ind w:firstLine="851"/>
        <w:jc w:val="both"/>
        <w:rPr>
          <w:sz w:val="28"/>
          <w:szCs w:val="28"/>
          <w:lang w:val="uk-UA"/>
        </w:rPr>
      </w:pPr>
    </w:p>
    <w:p w:rsidR="002F76DE" w:rsidRPr="00114D5B" w:rsidRDefault="00F602BF" w:rsidP="007B3EED">
      <w:pPr>
        <w:tabs>
          <w:tab w:val="left" w:pos="-5940"/>
        </w:tabs>
        <w:ind w:firstLine="851"/>
        <w:jc w:val="both"/>
        <w:rPr>
          <w:sz w:val="28"/>
          <w:szCs w:val="28"/>
          <w:lang w:val="uk-UA"/>
        </w:rPr>
      </w:pPr>
      <w:r>
        <w:rPr>
          <w:sz w:val="28"/>
          <w:szCs w:val="28"/>
          <w:lang w:val="uk-UA"/>
        </w:rPr>
        <w:lastRenderedPageBreak/>
        <w:t>Таблиця</w:t>
      </w:r>
      <w:r w:rsidR="00951489">
        <w:rPr>
          <w:sz w:val="28"/>
          <w:szCs w:val="28"/>
          <w:lang w:val="uk-UA"/>
        </w:rPr>
        <w:t xml:space="preserve"> 2. </w:t>
      </w:r>
      <w:r w:rsidR="002F76DE" w:rsidRPr="00114D5B">
        <w:rPr>
          <w:sz w:val="28"/>
          <w:szCs w:val="28"/>
          <w:lang w:val="uk-UA"/>
        </w:rPr>
        <w:t>Кількість укладених договорів та</w:t>
      </w:r>
      <w:r w:rsidR="00114D5B">
        <w:rPr>
          <w:sz w:val="28"/>
          <w:szCs w:val="28"/>
          <w:lang w:val="uk-UA"/>
        </w:rPr>
        <w:t xml:space="preserve"> </w:t>
      </w:r>
      <w:r w:rsidR="002F76DE" w:rsidRPr="00114D5B">
        <w:rPr>
          <w:sz w:val="28"/>
          <w:szCs w:val="28"/>
          <w:lang w:val="uk-UA"/>
        </w:rPr>
        <w:t>сплата замовниками (інвесторами) пайової участі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2175"/>
        <w:gridCol w:w="2511"/>
        <w:gridCol w:w="3054"/>
      </w:tblGrid>
      <w:tr w:rsidR="002F76DE" w:rsidRPr="006A1523" w:rsidTr="00F602BF">
        <w:trPr>
          <w:jc w:val="center"/>
        </w:trPr>
        <w:tc>
          <w:tcPr>
            <w:tcW w:w="1064" w:type="pct"/>
            <w:vMerge w:val="restart"/>
            <w:shd w:val="clear" w:color="auto" w:fill="auto"/>
          </w:tcPr>
          <w:p w:rsidR="002F76DE" w:rsidRPr="006A1523" w:rsidRDefault="002F76DE" w:rsidP="00044EEC">
            <w:pPr>
              <w:jc w:val="center"/>
              <w:rPr>
                <w:sz w:val="28"/>
                <w:szCs w:val="28"/>
                <w:lang w:val="uk-UA"/>
              </w:rPr>
            </w:pPr>
            <w:r w:rsidRPr="006A1523">
              <w:rPr>
                <w:sz w:val="28"/>
                <w:szCs w:val="28"/>
                <w:lang w:val="uk-UA"/>
              </w:rPr>
              <w:t>Рік</w:t>
            </w:r>
          </w:p>
        </w:tc>
        <w:tc>
          <w:tcPr>
            <w:tcW w:w="1106" w:type="pct"/>
            <w:vMerge w:val="restart"/>
            <w:shd w:val="clear" w:color="auto" w:fill="auto"/>
          </w:tcPr>
          <w:p w:rsidR="002F76DE" w:rsidRPr="006A1523" w:rsidRDefault="002F76DE" w:rsidP="00044EEC">
            <w:pPr>
              <w:tabs>
                <w:tab w:val="left" w:pos="-8403"/>
              </w:tabs>
              <w:jc w:val="center"/>
              <w:rPr>
                <w:sz w:val="28"/>
                <w:szCs w:val="28"/>
                <w:lang w:val="uk-UA"/>
              </w:rPr>
            </w:pPr>
            <w:r w:rsidRPr="006A1523">
              <w:rPr>
                <w:sz w:val="28"/>
                <w:szCs w:val="28"/>
                <w:lang w:val="uk-UA"/>
              </w:rPr>
              <w:t xml:space="preserve">Кількість укладених договорів, </w:t>
            </w:r>
            <w:proofErr w:type="spellStart"/>
            <w:r w:rsidRPr="006A1523">
              <w:rPr>
                <w:sz w:val="28"/>
                <w:szCs w:val="28"/>
                <w:lang w:val="uk-UA"/>
              </w:rPr>
              <w:t>шт</w:t>
            </w:r>
            <w:proofErr w:type="spellEnd"/>
          </w:p>
        </w:tc>
        <w:tc>
          <w:tcPr>
            <w:tcW w:w="2830" w:type="pct"/>
            <w:gridSpan w:val="2"/>
            <w:shd w:val="clear" w:color="auto" w:fill="auto"/>
          </w:tcPr>
          <w:p w:rsidR="002F76DE" w:rsidRPr="006A1523" w:rsidRDefault="002F76DE" w:rsidP="00044EEC">
            <w:pPr>
              <w:tabs>
                <w:tab w:val="left" w:pos="0"/>
              </w:tabs>
              <w:jc w:val="center"/>
              <w:rPr>
                <w:sz w:val="28"/>
                <w:szCs w:val="28"/>
                <w:lang w:val="uk-UA"/>
              </w:rPr>
            </w:pPr>
            <w:r w:rsidRPr="006A1523">
              <w:rPr>
                <w:sz w:val="28"/>
                <w:szCs w:val="28"/>
                <w:lang w:val="uk-UA"/>
              </w:rPr>
              <w:t>Пайова участь</w:t>
            </w:r>
          </w:p>
        </w:tc>
      </w:tr>
      <w:tr w:rsidR="002F76DE" w:rsidRPr="006A1523" w:rsidTr="00F602BF">
        <w:trPr>
          <w:jc w:val="center"/>
        </w:trPr>
        <w:tc>
          <w:tcPr>
            <w:tcW w:w="1064" w:type="pct"/>
            <w:vMerge/>
            <w:shd w:val="clear" w:color="auto" w:fill="auto"/>
          </w:tcPr>
          <w:p w:rsidR="002F76DE" w:rsidRPr="006A1523" w:rsidRDefault="002F76DE" w:rsidP="00044EEC">
            <w:pPr>
              <w:tabs>
                <w:tab w:val="left" w:pos="0"/>
              </w:tabs>
              <w:jc w:val="both"/>
              <w:rPr>
                <w:sz w:val="28"/>
                <w:szCs w:val="28"/>
                <w:lang w:val="uk-UA"/>
              </w:rPr>
            </w:pPr>
          </w:p>
        </w:tc>
        <w:tc>
          <w:tcPr>
            <w:tcW w:w="1106" w:type="pct"/>
            <w:vMerge/>
            <w:shd w:val="clear" w:color="auto" w:fill="auto"/>
          </w:tcPr>
          <w:p w:rsidR="002F76DE" w:rsidRPr="006A1523" w:rsidRDefault="002F76DE" w:rsidP="00044EEC">
            <w:pPr>
              <w:tabs>
                <w:tab w:val="left" w:pos="0"/>
              </w:tabs>
              <w:jc w:val="both"/>
              <w:rPr>
                <w:sz w:val="28"/>
                <w:szCs w:val="28"/>
                <w:lang w:val="uk-UA"/>
              </w:rPr>
            </w:pPr>
          </w:p>
        </w:tc>
        <w:tc>
          <w:tcPr>
            <w:tcW w:w="1277" w:type="pct"/>
            <w:shd w:val="clear" w:color="auto" w:fill="auto"/>
          </w:tcPr>
          <w:p w:rsidR="002F76DE" w:rsidRPr="006A1523" w:rsidRDefault="002F76DE" w:rsidP="00044EEC">
            <w:pPr>
              <w:tabs>
                <w:tab w:val="left" w:pos="0"/>
              </w:tabs>
              <w:jc w:val="center"/>
              <w:rPr>
                <w:sz w:val="28"/>
                <w:szCs w:val="28"/>
                <w:lang w:val="uk-UA"/>
              </w:rPr>
            </w:pPr>
            <w:r w:rsidRPr="006A1523">
              <w:rPr>
                <w:sz w:val="28"/>
                <w:szCs w:val="28"/>
                <w:lang w:val="uk-UA"/>
              </w:rPr>
              <w:t>Прогноз</w:t>
            </w:r>
          </w:p>
          <w:p w:rsidR="002F76DE" w:rsidRPr="006A1523" w:rsidRDefault="00D00D90" w:rsidP="00044EEC">
            <w:pPr>
              <w:tabs>
                <w:tab w:val="left" w:pos="0"/>
              </w:tabs>
              <w:jc w:val="center"/>
              <w:rPr>
                <w:sz w:val="28"/>
                <w:szCs w:val="28"/>
                <w:lang w:val="uk-UA"/>
              </w:rPr>
            </w:pPr>
            <w:r>
              <w:rPr>
                <w:sz w:val="28"/>
                <w:szCs w:val="28"/>
                <w:lang w:val="uk-UA"/>
              </w:rPr>
              <w:t xml:space="preserve">тис. </w:t>
            </w:r>
            <w:r w:rsidR="002F76DE" w:rsidRPr="006A1523">
              <w:rPr>
                <w:sz w:val="28"/>
                <w:szCs w:val="28"/>
                <w:lang w:val="uk-UA"/>
              </w:rPr>
              <w:t>грн</w:t>
            </w:r>
          </w:p>
        </w:tc>
        <w:tc>
          <w:tcPr>
            <w:tcW w:w="1553" w:type="pct"/>
            <w:shd w:val="clear" w:color="auto" w:fill="auto"/>
          </w:tcPr>
          <w:p w:rsidR="002F76DE" w:rsidRPr="006A1523" w:rsidRDefault="002F76DE" w:rsidP="00044EEC">
            <w:pPr>
              <w:tabs>
                <w:tab w:val="left" w:pos="0"/>
              </w:tabs>
              <w:jc w:val="center"/>
              <w:rPr>
                <w:sz w:val="28"/>
                <w:szCs w:val="28"/>
                <w:lang w:val="uk-UA"/>
              </w:rPr>
            </w:pPr>
            <w:r w:rsidRPr="006A1523">
              <w:rPr>
                <w:sz w:val="28"/>
                <w:szCs w:val="28"/>
                <w:lang w:val="uk-UA"/>
              </w:rPr>
              <w:t>Факт</w:t>
            </w:r>
          </w:p>
          <w:p w:rsidR="002F76DE" w:rsidRPr="006A1523" w:rsidRDefault="00D00D90" w:rsidP="00044EEC">
            <w:pPr>
              <w:tabs>
                <w:tab w:val="left" w:pos="0"/>
              </w:tabs>
              <w:jc w:val="center"/>
              <w:rPr>
                <w:sz w:val="28"/>
                <w:szCs w:val="28"/>
                <w:lang w:val="uk-UA"/>
              </w:rPr>
            </w:pPr>
            <w:r>
              <w:rPr>
                <w:sz w:val="28"/>
                <w:szCs w:val="28"/>
                <w:lang w:val="uk-UA"/>
              </w:rPr>
              <w:t xml:space="preserve">тис. </w:t>
            </w:r>
            <w:r w:rsidR="002F76DE" w:rsidRPr="006A1523">
              <w:rPr>
                <w:sz w:val="28"/>
                <w:szCs w:val="28"/>
                <w:lang w:val="uk-UA"/>
              </w:rPr>
              <w:t>грн</w:t>
            </w:r>
          </w:p>
        </w:tc>
      </w:tr>
      <w:tr w:rsidR="002F76DE" w:rsidRPr="006A1523" w:rsidTr="00F602BF">
        <w:trPr>
          <w:jc w:val="center"/>
        </w:trPr>
        <w:tc>
          <w:tcPr>
            <w:tcW w:w="1064" w:type="pct"/>
            <w:shd w:val="clear" w:color="auto" w:fill="auto"/>
          </w:tcPr>
          <w:p w:rsidR="002F76DE" w:rsidRPr="006A1523" w:rsidRDefault="002F76DE" w:rsidP="00044EEC">
            <w:pPr>
              <w:tabs>
                <w:tab w:val="left" w:pos="-6048"/>
              </w:tabs>
              <w:jc w:val="center"/>
              <w:rPr>
                <w:sz w:val="28"/>
                <w:szCs w:val="28"/>
                <w:lang w:val="uk-UA"/>
              </w:rPr>
            </w:pPr>
            <w:r w:rsidRPr="006A1523">
              <w:rPr>
                <w:sz w:val="28"/>
                <w:szCs w:val="28"/>
                <w:lang w:val="uk-UA"/>
              </w:rPr>
              <w:t>2015</w:t>
            </w:r>
          </w:p>
        </w:tc>
        <w:tc>
          <w:tcPr>
            <w:tcW w:w="1106" w:type="pct"/>
            <w:shd w:val="clear" w:color="auto" w:fill="auto"/>
          </w:tcPr>
          <w:p w:rsidR="002F76DE" w:rsidRPr="006A1523" w:rsidRDefault="002F76DE" w:rsidP="00044EEC">
            <w:pPr>
              <w:tabs>
                <w:tab w:val="left" w:pos="-7416"/>
              </w:tabs>
              <w:jc w:val="center"/>
              <w:rPr>
                <w:sz w:val="28"/>
                <w:szCs w:val="28"/>
                <w:lang w:val="uk-UA"/>
              </w:rPr>
            </w:pPr>
            <w:r w:rsidRPr="006A1523">
              <w:rPr>
                <w:sz w:val="28"/>
                <w:szCs w:val="28"/>
                <w:lang w:val="uk-UA"/>
              </w:rPr>
              <w:t>130</w:t>
            </w:r>
          </w:p>
        </w:tc>
        <w:tc>
          <w:tcPr>
            <w:tcW w:w="1277" w:type="pct"/>
            <w:shd w:val="clear" w:color="auto" w:fill="auto"/>
          </w:tcPr>
          <w:p w:rsidR="002F76DE" w:rsidRPr="006A1523" w:rsidRDefault="002F76DE" w:rsidP="00D00D90">
            <w:pPr>
              <w:tabs>
                <w:tab w:val="left" w:pos="0"/>
              </w:tabs>
              <w:jc w:val="center"/>
              <w:rPr>
                <w:sz w:val="28"/>
                <w:szCs w:val="28"/>
                <w:lang w:val="uk-UA"/>
              </w:rPr>
            </w:pPr>
            <w:r w:rsidRPr="006A1523">
              <w:rPr>
                <w:sz w:val="28"/>
                <w:szCs w:val="28"/>
                <w:lang w:val="uk-UA"/>
              </w:rPr>
              <w:t>8</w:t>
            </w:r>
            <w:r w:rsidR="00D00D90">
              <w:rPr>
                <w:sz w:val="28"/>
                <w:szCs w:val="28"/>
                <w:lang w:val="uk-UA"/>
              </w:rPr>
              <w:t> </w:t>
            </w:r>
            <w:r w:rsidRPr="006A1523">
              <w:rPr>
                <w:sz w:val="28"/>
                <w:szCs w:val="28"/>
                <w:lang w:val="uk-UA"/>
              </w:rPr>
              <w:t>000</w:t>
            </w:r>
            <w:r w:rsidR="00D00D90">
              <w:rPr>
                <w:sz w:val="28"/>
                <w:szCs w:val="28"/>
                <w:lang w:val="uk-UA"/>
              </w:rPr>
              <w:t>,0</w:t>
            </w:r>
          </w:p>
        </w:tc>
        <w:tc>
          <w:tcPr>
            <w:tcW w:w="1553" w:type="pct"/>
            <w:shd w:val="clear" w:color="auto" w:fill="auto"/>
          </w:tcPr>
          <w:p w:rsidR="002F76DE" w:rsidRPr="006A1523" w:rsidRDefault="002F76DE" w:rsidP="00D00D90">
            <w:pPr>
              <w:tabs>
                <w:tab w:val="left" w:pos="0"/>
              </w:tabs>
              <w:jc w:val="center"/>
              <w:rPr>
                <w:sz w:val="28"/>
                <w:szCs w:val="28"/>
                <w:lang w:val="uk-UA"/>
              </w:rPr>
            </w:pPr>
            <w:r w:rsidRPr="006A1523">
              <w:rPr>
                <w:sz w:val="28"/>
                <w:szCs w:val="28"/>
                <w:lang w:val="uk-UA"/>
              </w:rPr>
              <w:t xml:space="preserve"> 9</w:t>
            </w:r>
            <w:r w:rsidR="00D00D90">
              <w:rPr>
                <w:sz w:val="28"/>
                <w:szCs w:val="28"/>
                <w:lang w:val="uk-UA"/>
              </w:rPr>
              <w:t> </w:t>
            </w:r>
            <w:r w:rsidRPr="006A1523">
              <w:rPr>
                <w:sz w:val="28"/>
                <w:szCs w:val="28"/>
                <w:lang w:val="uk-UA"/>
              </w:rPr>
              <w:t>065</w:t>
            </w:r>
            <w:r w:rsidR="00D00D90">
              <w:rPr>
                <w:sz w:val="28"/>
                <w:szCs w:val="28"/>
                <w:lang w:val="uk-UA"/>
              </w:rPr>
              <w:t>,3</w:t>
            </w:r>
          </w:p>
        </w:tc>
      </w:tr>
      <w:tr w:rsidR="002F76DE" w:rsidRPr="006A1523" w:rsidTr="00F602BF">
        <w:trPr>
          <w:jc w:val="center"/>
        </w:trPr>
        <w:tc>
          <w:tcPr>
            <w:tcW w:w="1064" w:type="pct"/>
            <w:shd w:val="clear" w:color="auto" w:fill="auto"/>
          </w:tcPr>
          <w:p w:rsidR="002F76DE" w:rsidRPr="006A1523" w:rsidRDefault="002F76DE" w:rsidP="00044EEC">
            <w:pPr>
              <w:jc w:val="center"/>
              <w:rPr>
                <w:sz w:val="28"/>
                <w:szCs w:val="28"/>
                <w:lang w:val="uk-UA"/>
              </w:rPr>
            </w:pPr>
            <w:r w:rsidRPr="006A1523">
              <w:rPr>
                <w:sz w:val="28"/>
                <w:szCs w:val="28"/>
                <w:lang w:val="uk-UA"/>
              </w:rPr>
              <w:t>2016</w:t>
            </w:r>
          </w:p>
        </w:tc>
        <w:tc>
          <w:tcPr>
            <w:tcW w:w="1106" w:type="pct"/>
            <w:shd w:val="clear" w:color="auto" w:fill="auto"/>
          </w:tcPr>
          <w:p w:rsidR="002F76DE" w:rsidRPr="006A1523" w:rsidRDefault="002F76DE" w:rsidP="00044EEC">
            <w:pPr>
              <w:tabs>
                <w:tab w:val="left" w:pos="0"/>
              </w:tabs>
              <w:jc w:val="center"/>
              <w:rPr>
                <w:sz w:val="28"/>
                <w:szCs w:val="28"/>
                <w:lang w:val="uk-UA"/>
              </w:rPr>
            </w:pPr>
            <w:r w:rsidRPr="006A1523">
              <w:rPr>
                <w:sz w:val="28"/>
                <w:szCs w:val="28"/>
                <w:lang w:val="uk-UA"/>
              </w:rPr>
              <w:t>103</w:t>
            </w:r>
          </w:p>
        </w:tc>
        <w:tc>
          <w:tcPr>
            <w:tcW w:w="1277" w:type="pct"/>
            <w:shd w:val="clear" w:color="auto" w:fill="auto"/>
          </w:tcPr>
          <w:p w:rsidR="002F76DE" w:rsidRPr="006A1523" w:rsidRDefault="002F76DE" w:rsidP="00D00D90">
            <w:pPr>
              <w:tabs>
                <w:tab w:val="left" w:pos="0"/>
              </w:tabs>
              <w:jc w:val="center"/>
              <w:rPr>
                <w:sz w:val="28"/>
                <w:szCs w:val="28"/>
                <w:lang w:val="uk-UA"/>
              </w:rPr>
            </w:pPr>
            <w:r w:rsidRPr="006A1523">
              <w:rPr>
                <w:sz w:val="28"/>
                <w:szCs w:val="28"/>
                <w:lang w:val="uk-UA"/>
              </w:rPr>
              <w:t>8</w:t>
            </w:r>
            <w:r w:rsidR="00D00D90">
              <w:rPr>
                <w:sz w:val="28"/>
                <w:szCs w:val="28"/>
                <w:lang w:val="uk-UA"/>
              </w:rPr>
              <w:t> </w:t>
            </w:r>
            <w:r w:rsidRPr="006A1523">
              <w:rPr>
                <w:sz w:val="28"/>
                <w:szCs w:val="28"/>
                <w:lang w:val="uk-UA"/>
              </w:rPr>
              <w:t>000</w:t>
            </w:r>
            <w:r w:rsidR="00D00D90">
              <w:rPr>
                <w:sz w:val="28"/>
                <w:szCs w:val="28"/>
                <w:lang w:val="uk-UA"/>
              </w:rPr>
              <w:t>,0</w:t>
            </w:r>
          </w:p>
        </w:tc>
        <w:tc>
          <w:tcPr>
            <w:tcW w:w="1553" w:type="pct"/>
            <w:shd w:val="clear" w:color="auto" w:fill="auto"/>
          </w:tcPr>
          <w:p w:rsidR="002F76DE" w:rsidRPr="006A1523" w:rsidRDefault="002F76DE" w:rsidP="00D00D90">
            <w:pPr>
              <w:tabs>
                <w:tab w:val="left" w:pos="0"/>
              </w:tabs>
              <w:jc w:val="center"/>
              <w:rPr>
                <w:sz w:val="28"/>
                <w:szCs w:val="28"/>
                <w:lang w:val="uk-UA"/>
              </w:rPr>
            </w:pPr>
            <w:r w:rsidRPr="006A1523">
              <w:rPr>
                <w:sz w:val="28"/>
                <w:szCs w:val="28"/>
                <w:lang w:val="uk-UA"/>
              </w:rPr>
              <w:t>10</w:t>
            </w:r>
            <w:r w:rsidR="00D00D90">
              <w:rPr>
                <w:sz w:val="28"/>
                <w:szCs w:val="28"/>
                <w:lang w:val="uk-UA"/>
              </w:rPr>
              <w:t> </w:t>
            </w:r>
            <w:r w:rsidRPr="006A1523">
              <w:rPr>
                <w:sz w:val="28"/>
                <w:szCs w:val="28"/>
                <w:lang w:val="uk-UA"/>
              </w:rPr>
              <w:t>877</w:t>
            </w:r>
            <w:r w:rsidR="00D00D90">
              <w:rPr>
                <w:sz w:val="28"/>
                <w:szCs w:val="28"/>
                <w:lang w:val="uk-UA"/>
              </w:rPr>
              <w:t>,5</w:t>
            </w:r>
          </w:p>
        </w:tc>
      </w:tr>
      <w:tr w:rsidR="002F76DE" w:rsidRPr="006A1523" w:rsidTr="00F602BF">
        <w:trPr>
          <w:jc w:val="center"/>
        </w:trPr>
        <w:tc>
          <w:tcPr>
            <w:tcW w:w="1064" w:type="pct"/>
            <w:shd w:val="clear" w:color="auto" w:fill="auto"/>
          </w:tcPr>
          <w:p w:rsidR="002F76DE" w:rsidRPr="006A1523" w:rsidRDefault="002F76DE" w:rsidP="00044EEC">
            <w:pPr>
              <w:jc w:val="center"/>
              <w:rPr>
                <w:sz w:val="28"/>
                <w:szCs w:val="28"/>
                <w:lang w:val="uk-UA"/>
              </w:rPr>
            </w:pPr>
            <w:r w:rsidRPr="006A1523">
              <w:rPr>
                <w:sz w:val="28"/>
                <w:szCs w:val="28"/>
                <w:lang w:val="uk-UA"/>
              </w:rPr>
              <w:t>2017</w:t>
            </w:r>
          </w:p>
        </w:tc>
        <w:tc>
          <w:tcPr>
            <w:tcW w:w="1106" w:type="pct"/>
            <w:shd w:val="clear" w:color="auto" w:fill="auto"/>
          </w:tcPr>
          <w:p w:rsidR="002F76DE" w:rsidRPr="006A1523" w:rsidRDefault="002F76DE" w:rsidP="00044EEC">
            <w:pPr>
              <w:tabs>
                <w:tab w:val="left" w:pos="0"/>
              </w:tabs>
              <w:jc w:val="center"/>
              <w:rPr>
                <w:sz w:val="28"/>
                <w:szCs w:val="28"/>
                <w:lang w:val="uk-UA"/>
              </w:rPr>
            </w:pPr>
            <w:r w:rsidRPr="006A1523">
              <w:rPr>
                <w:sz w:val="28"/>
                <w:szCs w:val="28"/>
                <w:lang w:val="uk-UA"/>
              </w:rPr>
              <w:t>141</w:t>
            </w:r>
          </w:p>
        </w:tc>
        <w:tc>
          <w:tcPr>
            <w:tcW w:w="1277" w:type="pct"/>
            <w:shd w:val="clear" w:color="auto" w:fill="auto"/>
          </w:tcPr>
          <w:p w:rsidR="002F76DE" w:rsidRPr="006A1523" w:rsidRDefault="002F76DE" w:rsidP="00D00D90">
            <w:pPr>
              <w:tabs>
                <w:tab w:val="left" w:pos="0"/>
              </w:tabs>
              <w:jc w:val="center"/>
              <w:rPr>
                <w:sz w:val="28"/>
                <w:szCs w:val="28"/>
                <w:lang w:val="uk-UA"/>
              </w:rPr>
            </w:pPr>
            <w:r w:rsidRPr="006A1523">
              <w:rPr>
                <w:sz w:val="28"/>
                <w:szCs w:val="28"/>
                <w:lang w:val="uk-UA"/>
              </w:rPr>
              <w:t>9</w:t>
            </w:r>
            <w:r w:rsidR="00D00D90">
              <w:rPr>
                <w:sz w:val="28"/>
                <w:szCs w:val="28"/>
                <w:lang w:val="uk-UA"/>
              </w:rPr>
              <w:t> </w:t>
            </w:r>
            <w:r w:rsidRPr="006A1523">
              <w:rPr>
                <w:sz w:val="28"/>
                <w:szCs w:val="28"/>
                <w:lang w:val="uk-UA"/>
              </w:rPr>
              <w:t>000</w:t>
            </w:r>
            <w:r w:rsidR="00D00D90">
              <w:rPr>
                <w:sz w:val="28"/>
                <w:szCs w:val="28"/>
                <w:lang w:val="uk-UA"/>
              </w:rPr>
              <w:t>,0</w:t>
            </w:r>
          </w:p>
        </w:tc>
        <w:tc>
          <w:tcPr>
            <w:tcW w:w="1553" w:type="pct"/>
            <w:shd w:val="clear" w:color="auto" w:fill="auto"/>
          </w:tcPr>
          <w:p w:rsidR="002F76DE" w:rsidRPr="006A1523" w:rsidRDefault="002F76DE" w:rsidP="00D00D90">
            <w:pPr>
              <w:tabs>
                <w:tab w:val="left" w:pos="0"/>
              </w:tabs>
              <w:jc w:val="center"/>
              <w:rPr>
                <w:sz w:val="28"/>
                <w:szCs w:val="28"/>
                <w:lang w:val="uk-UA"/>
              </w:rPr>
            </w:pPr>
            <w:r w:rsidRPr="006A1523">
              <w:rPr>
                <w:sz w:val="28"/>
                <w:szCs w:val="28"/>
                <w:lang w:val="uk-UA"/>
              </w:rPr>
              <w:t xml:space="preserve"> 8</w:t>
            </w:r>
            <w:r w:rsidR="00D00D90">
              <w:rPr>
                <w:sz w:val="28"/>
                <w:szCs w:val="28"/>
                <w:lang w:val="uk-UA"/>
              </w:rPr>
              <w:t> </w:t>
            </w:r>
            <w:r w:rsidRPr="006A1523">
              <w:rPr>
                <w:sz w:val="28"/>
                <w:szCs w:val="28"/>
                <w:lang w:val="uk-UA"/>
              </w:rPr>
              <w:t>431</w:t>
            </w:r>
            <w:r w:rsidR="00D00D90">
              <w:rPr>
                <w:sz w:val="28"/>
                <w:szCs w:val="28"/>
                <w:lang w:val="uk-UA"/>
              </w:rPr>
              <w:t>,8</w:t>
            </w:r>
          </w:p>
        </w:tc>
      </w:tr>
      <w:tr w:rsidR="002F76DE" w:rsidRPr="006A1523" w:rsidTr="00F602BF">
        <w:trPr>
          <w:jc w:val="center"/>
        </w:trPr>
        <w:tc>
          <w:tcPr>
            <w:tcW w:w="1064" w:type="pct"/>
            <w:shd w:val="clear" w:color="auto" w:fill="auto"/>
          </w:tcPr>
          <w:p w:rsidR="002F76DE" w:rsidRPr="006A1523" w:rsidRDefault="002F76DE" w:rsidP="00044EEC">
            <w:pPr>
              <w:tabs>
                <w:tab w:val="left" w:pos="-5868"/>
              </w:tabs>
              <w:jc w:val="center"/>
              <w:rPr>
                <w:sz w:val="28"/>
                <w:szCs w:val="28"/>
                <w:lang w:val="uk-UA"/>
              </w:rPr>
            </w:pPr>
            <w:r w:rsidRPr="006A1523">
              <w:rPr>
                <w:sz w:val="28"/>
                <w:szCs w:val="28"/>
                <w:lang w:val="uk-UA"/>
              </w:rPr>
              <w:t>2018</w:t>
            </w:r>
          </w:p>
        </w:tc>
        <w:tc>
          <w:tcPr>
            <w:tcW w:w="1106" w:type="pct"/>
            <w:shd w:val="clear" w:color="auto" w:fill="auto"/>
          </w:tcPr>
          <w:p w:rsidR="002F76DE" w:rsidRPr="006A1523" w:rsidRDefault="002F76DE" w:rsidP="00044EEC">
            <w:pPr>
              <w:tabs>
                <w:tab w:val="left" w:pos="0"/>
              </w:tabs>
              <w:jc w:val="center"/>
              <w:rPr>
                <w:sz w:val="28"/>
                <w:szCs w:val="28"/>
                <w:lang w:val="uk-UA"/>
              </w:rPr>
            </w:pPr>
            <w:r w:rsidRPr="006A1523">
              <w:rPr>
                <w:sz w:val="28"/>
                <w:szCs w:val="28"/>
                <w:lang w:val="uk-UA"/>
              </w:rPr>
              <w:t>153</w:t>
            </w:r>
          </w:p>
        </w:tc>
        <w:tc>
          <w:tcPr>
            <w:tcW w:w="1277" w:type="pct"/>
            <w:shd w:val="clear" w:color="auto" w:fill="auto"/>
          </w:tcPr>
          <w:p w:rsidR="002F76DE" w:rsidRPr="006A1523" w:rsidRDefault="002F76DE" w:rsidP="00D00D90">
            <w:pPr>
              <w:tabs>
                <w:tab w:val="left" w:pos="0"/>
              </w:tabs>
              <w:jc w:val="center"/>
              <w:rPr>
                <w:sz w:val="28"/>
                <w:szCs w:val="28"/>
                <w:lang w:val="uk-UA"/>
              </w:rPr>
            </w:pPr>
            <w:r w:rsidRPr="006A1523">
              <w:rPr>
                <w:sz w:val="28"/>
                <w:szCs w:val="28"/>
                <w:lang w:val="uk-UA"/>
              </w:rPr>
              <w:t>10</w:t>
            </w:r>
            <w:r w:rsidR="00D00D90">
              <w:rPr>
                <w:sz w:val="28"/>
                <w:szCs w:val="28"/>
                <w:lang w:val="uk-UA"/>
              </w:rPr>
              <w:t> </w:t>
            </w:r>
            <w:r w:rsidRPr="006A1523">
              <w:rPr>
                <w:sz w:val="28"/>
                <w:szCs w:val="28"/>
                <w:lang w:val="uk-UA"/>
              </w:rPr>
              <w:t>000</w:t>
            </w:r>
            <w:r w:rsidR="00D00D90">
              <w:rPr>
                <w:sz w:val="28"/>
                <w:szCs w:val="28"/>
                <w:lang w:val="uk-UA"/>
              </w:rPr>
              <w:t>,0</w:t>
            </w:r>
          </w:p>
        </w:tc>
        <w:tc>
          <w:tcPr>
            <w:tcW w:w="1553" w:type="pct"/>
            <w:shd w:val="clear" w:color="auto" w:fill="auto"/>
          </w:tcPr>
          <w:p w:rsidR="002F76DE" w:rsidRPr="006A1523" w:rsidRDefault="002F76DE" w:rsidP="00D00D90">
            <w:pPr>
              <w:tabs>
                <w:tab w:val="left" w:pos="0"/>
              </w:tabs>
              <w:jc w:val="center"/>
              <w:rPr>
                <w:sz w:val="28"/>
                <w:szCs w:val="28"/>
                <w:lang w:val="uk-UA"/>
              </w:rPr>
            </w:pPr>
            <w:r w:rsidRPr="006A1523">
              <w:rPr>
                <w:sz w:val="28"/>
                <w:szCs w:val="28"/>
                <w:lang w:val="uk-UA"/>
              </w:rPr>
              <w:t>17</w:t>
            </w:r>
            <w:r w:rsidR="00D00D90">
              <w:rPr>
                <w:sz w:val="28"/>
                <w:szCs w:val="28"/>
                <w:lang w:val="uk-UA"/>
              </w:rPr>
              <w:t> </w:t>
            </w:r>
            <w:r w:rsidRPr="006A1523">
              <w:rPr>
                <w:sz w:val="28"/>
                <w:szCs w:val="28"/>
                <w:lang w:val="uk-UA"/>
              </w:rPr>
              <w:t>964</w:t>
            </w:r>
            <w:r w:rsidR="00D00D90">
              <w:rPr>
                <w:sz w:val="28"/>
                <w:szCs w:val="28"/>
                <w:lang w:val="uk-UA"/>
              </w:rPr>
              <w:t>,9</w:t>
            </w:r>
            <w:r w:rsidRPr="006A1523">
              <w:rPr>
                <w:sz w:val="28"/>
                <w:szCs w:val="28"/>
                <w:lang w:val="uk-UA"/>
              </w:rPr>
              <w:t xml:space="preserve"> </w:t>
            </w:r>
          </w:p>
        </w:tc>
      </w:tr>
      <w:tr w:rsidR="002F76DE" w:rsidRPr="006A1523" w:rsidTr="00F602BF">
        <w:trPr>
          <w:jc w:val="center"/>
        </w:trPr>
        <w:tc>
          <w:tcPr>
            <w:tcW w:w="1064" w:type="pct"/>
            <w:shd w:val="clear" w:color="auto" w:fill="auto"/>
          </w:tcPr>
          <w:p w:rsidR="002F76DE" w:rsidRPr="006A1523" w:rsidRDefault="002F76DE" w:rsidP="00044EEC">
            <w:pPr>
              <w:tabs>
                <w:tab w:val="left" w:pos="-5868"/>
              </w:tabs>
              <w:jc w:val="center"/>
              <w:rPr>
                <w:sz w:val="28"/>
                <w:szCs w:val="28"/>
                <w:lang w:val="uk-UA"/>
              </w:rPr>
            </w:pPr>
            <w:r w:rsidRPr="006A1523">
              <w:rPr>
                <w:sz w:val="28"/>
                <w:szCs w:val="28"/>
                <w:lang w:val="uk-UA"/>
              </w:rPr>
              <w:t>2019</w:t>
            </w:r>
          </w:p>
        </w:tc>
        <w:tc>
          <w:tcPr>
            <w:tcW w:w="1106" w:type="pct"/>
            <w:shd w:val="clear" w:color="auto" w:fill="auto"/>
          </w:tcPr>
          <w:p w:rsidR="002F76DE" w:rsidRPr="006A1523" w:rsidRDefault="002F76DE" w:rsidP="00044EEC">
            <w:pPr>
              <w:tabs>
                <w:tab w:val="left" w:pos="0"/>
              </w:tabs>
              <w:jc w:val="center"/>
              <w:rPr>
                <w:sz w:val="28"/>
                <w:szCs w:val="28"/>
                <w:lang w:val="uk-UA"/>
              </w:rPr>
            </w:pPr>
            <w:r w:rsidRPr="006A1523">
              <w:rPr>
                <w:sz w:val="28"/>
                <w:szCs w:val="28"/>
                <w:lang w:val="uk-UA"/>
              </w:rPr>
              <w:t>175</w:t>
            </w:r>
          </w:p>
        </w:tc>
        <w:tc>
          <w:tcPr>
            <w:tcW w:w="1277" w:type="pct"/>
            <w:shd w:val="clear" w:color="auto" w:fill="auto"/>
          </w:tcPr>
          <w:p w:rsidR="002F76DE" w:rsidRPr="006A1523" w:rsidRDefault="002F76DE" w:rsidP="00D00D90">
            <w:pPr>
              <w:tabs>
                <w:tab w:val="left" w:pos="0"/>
              </w:tabs>
              <w:jc w:val="center"/>
              <w:rPr>
                <w:sz w:val="28"/>
                <w:szCs w:val="28"/>
                <w:lang w:val="uk-UA"/>
              </w:rPr>
            </w:pPr>
            <w:r w:rsidRPr="006A1523">
              <w:rPr>
                <w:sz w:val="28"/>
                <w:szCs w:val="28"/>
                <w:lang w:val="uk-UA"/>
              </w:rPr>
              <w:t>10</w:t>
            </w:r>
            <w:r w:rsidR="00D00D90">
              <w:rPr>
                <w:sz w:val="28"/>
                <w:szCs w:val="28"/>
                <w:lang w:val="uk-UA"/>
              </w:rPr>
              <w:t> </w:t>
            </w:r>
            <w:r w:rsidRPr="006A1523">
              <w:rPr>
                <w:sz w:val="28"/>
                <w:szCs w:val="28"/>
                <w:lang w:val="uk-UA"/>
              </w:rPr>
              <w:t>500</w:t>
            </w:r>
            <w:r w:rsidR="00D00D90">
              <w:rPr>
                <w:sz w:val="28"/>
                <w:szCs w:val="28"/>
                <w:lang w:val="uk-UA"/>
              </w:rPr>
              <w:t>,0</w:t>
            </w:r>
          </w:p>
        </w:tc>
        <w:tc>
          <w:tcPr>
            <w:tcW w:w="1553" w:type="pct"/>
            <w:shd w:val="clear" w:color="auto" w:fill="auto"/>
          </w:tcPr>
          <w:p w:rsidR="002F76DE" w:rsidRPr="006A1523" w:rsidRDefault="002F76DE" w:rsidP="00D00D90">
            <w:pPr>
              <w:tabs>
                <w:tab w:val="left" w:pos="0"/>
              </w:tabs>
              <w:jc w:val="center"/>
              <w:rPr>
                <w:sz w:val="28"/>
                <w:szCs w:val="28"/>
                <w:lang w:val="uk-UA"/>
              </w:rPr>
            </w:pPr>
            <w:r w:rsidRPr="006A1523">
              <w:rPr>
                <w:sz w:val="28"/>
                <w:szCs w:val="28"/>
                <w:lang w:val="uk-UA"/>
              </w:rPr>
              <w:t>19</w:t>
            </w:r>
            <w:r w:rsidR="00D00D90">
              <w:rPr>
                <w:sz w:val="28"/>
                <w:szCs w:val="28"/>
                <w:lang w:val="uk-UA"/>
              </w:rPr>
              <w:t> </w:t>
            </w:r>
            <w:r w:rsidRPr="006A1523">
              <w:rPr>
                <w:sz w:val="28"/>
                <w:szCs w:val="28"/>
                <w:lang w:val="uk-UA"/>
              </w:rPr>
              <w:t>950</w:t>
            </w:r>
            <w:r w:rsidR="00D00D90">
              <w:rPr>
                <w:sz w:val="28"/>
                <w:szCs w:val="28"/>
                <w:lang w:val="uk-UA"/>
              </w:rPr>
              <w:t>,5</w:t>
            </w:r>
          </w:p>
        </w:tc>
      </w:tr>
      <w:tr w:rsidR="002F76DE" w:rsidRPr="00F4318A" w:rsidTr="00F602BF">
        <w:trPr>
          <w:jc w:val="center"/>
        </w:trPr>
        <w:tc>
          <w:tcPr>
            <w:tcW w:w="1064" w:type="pct"/>
            <w:shd w:val="clear" w:color="auto" w:fill="auto"/>
          </w:tcPr>
          <w:p w:rsidR="002F76DE" w:rsidRPr="00F4318A" w:rsidRDefault="002F76DE" w:rsidP="00044EEC">
            <w:pPr>
              <w:tabs>
                <w:tab w:val="left" w:pos="-5868"/>
              </w:tabs>
              <w:jc w:val="center"/>
              <w:rPr>
                <w:sz w:val="28"/>
                <w:szCs w:val="28"/>
                <w:lang w:val="uk-UA"/>
              </w:rPr>
            </w:pPr>
            <w:r w:rsidRPr="00F4318A">
              <w:rPr>
                <w:sz w:val="28"/>
                <w:szCs w:val="28"/>
                <w:lang w:val="uk-UA"/>
              </w:rPr>
              <w:t>2020</w:t>
            </w:r>
          </w:p>
        </w:tc>
        <w:tc>
          <w:tcPr>
            <w:tcW w:w="1106" w:type="pct"/>
            <w:shd w:val="clear" w:color="auto" w:fill="auto"/>
          </w:tcPr>
          <w:p w:rsidR="002F76DE" w:rsidRPr="00F4318A" w:rsidRDefault="002F76DE" w:rsidP="00044EEC">
            <w:pPr>
              <w:tabs>
                <w:tab w:val="left" w:pos="0"/>
              </w:tabs>
              <w:jc w:val="center"/>
              <w:rPr>
                <w:sz w:val="28"/>
                <w:szCs w:val="28"/>
                <w:lang w:val="uk-UA"/>
              </w:rPr>
            </w:pPr>
            <w:r>
              <w:rPr>
                <w:sz w:val="28"/>
                <w:szCs w:val="28"/>
                <w:lang w:val="uk-UA"/>
              </w:rPr>
              <w:t>99</w:t>
            </w:r>
          </w:p>
        </w:tc>
        <w:tc>
          <w:tcPr>
            <w:tcW w:w="1277" w:type="pct"/>
            <w:shd w:val="clear" w:color="auto" w:fill="auto"/>
          </w:tcPr>
          <w:p w:rsidR="002F76DE" w:rsidRPr="00F4318A" w:rsidRDefault="002F76DE" w:rsidP="00D00D90">
            <w:pPr>
              <w:tabs>
                <w:tab w:val="left" w:pos="0"/>
              </w:tabs>
              <w:jc w:val="center"/>
              <w:rPr>
                <w:sz w:val="28"/>
                <w:szCs w:val="28"/>
                <w:lang w:val="uk-UA"/>
              </w:rPr>
            </w:pPr>
            <w:r w:rsidRPr="00F4318A">
              <w:rPr>
                <w:sz w:val="28"/>
                <w:szCs w:val="28"/>
                <w:lang w:val="uk-UA"/>
              </w:rPr>
              <w:t>10</w:t>
            </w:r>
            <w:r w:rsidR="00D00D90">
              <w:rPr>
                <w:sz w:val="28"/>
                <w:szCs w:val="28"/>
                <w:lang w:val="uk-UA"/>
              </w:rPr>
              <w:t> </w:t>
            </w:r>
            <w:r w:rsidRPr="00F4318A">
              <w:rPr>
                <w:sz w:val="28"/>
                <w:szCs w:val="28"/>
                <w:lang w:val="uk-UA"/>
              </w:rPr>
              <w:t>000</w:t>
            </w:r>
            <w:r w:rsidR="00D00D90">
              <w:rPr>
                <w:sz w:val="28"/>
                <w:szCs w:val="28"/>
                <w:lang w:val="uk-UA"/>
              </w:rPr>
              <w:t>,0</w:t>
            </w:r>
          </w:p>
        </w:tc>
        <w:tc>
          <w:tcPr>
            <w:tcW w:w="1553" w:type="pct"/>
            <w:shd w:val="clear" w:color="auto" w:fill="auto"/>
          </w:tcPr>
          <w:p w:rsidR="002F76DE" w:rsidRPr="00B42D14" w:rsidRDefault="0097251E" w:rsidP="0097251E">
            <w:pPr>
              <w:tabs>
                <w:tab w:val="left" w:pos="0"/>
              </w:tabs>
              <w:jc w:val="center"/>
              <w:rPr>
                <w:sz w:val="28"/>
                <w:szCs w:val="28"/>
                <w:lang w:val="uk-UA"/>
              </w:rPr>
            </w:pPr>
            <w:r>
              <w:rPr>
                <w:sz w:val="28"/>
                <w:szCs w:val="28"/>
                <w:lang w:val="uk-UA"/>
              </w:rPr>
              <w:t>18 580,6</w:t>
            </w:r>
          </w:p>
        </w:tc>
      </w:tr>
    </w:tbl>
    <w:p w:rsidR="002F76DE" w:rsidRPr="002F76DE" w:rsidRDefault="002F76DE" w:rsidP="002F76DE">
      <w:pPr>
        <w:jc w:val="both"/>
        <w:rPr>
          <w:sz w:val="28"/>
          <w:szCs w:val="28"/>
          <w:lang w:val="uk-UA"/>
        </w:rPr>
      </w:pPr>
    </w:p>
    <w:p w:rsidR="008E3B14" w:rsidRPr="007E5EF8" w:rsidRDefault="00B42D14" w:rsidP="00B42D14">
      <w:pPr>
        <w:ind w:firstLine="851"/>
        <w:jc w:val="both"/>
        <w:rPr>
          <w:sz w:val="28"/>
          <w:szCs w:val="28"/>
          <w:lang w:val="uk-UA"/>
        </w:rPr>
      </w:pPr>
      <w:r>
        <w:rPr>
          <w:sz w:val="28"/>
          <w:szCs w:val="28"/>
          <w:lang w:val="uk-UA"/>
        </w:rPr>
        <w:t xml:space="preserve">Протягом 2020 року </w:t>
      </w:r>
      <w:proofErr w:type="spellStart"/>
      <w:r w:rsidR="00664A87" w:rsidRPr="00B42D14">
        <w:rPr>
          <w:sz w:val="28"/>
          <w:szCs w:val="28"/>
          <w:lang w:val="uk-UA"/>
        </w:rPr>
        <w:t>капітальн</w:t>
      </w:r>
      <w:r>
        <w:rPr>
          <w:sz w:val="28"/>
          <w:szCs w:val="28"/>
          <w:lang w:val="uk-UA"/>
        </w:rPr>
        <w:t>о</w:t>
      </w:r>
      <w:proofErr w:type="spellEnd"/>
      <w:r w:rsidR="00664A87" w:rsidRPr="00B42D14">
        <w:rPr>
          <w:sz w:val="28"/>
          <w:szCs w:val="28"/>
          <w:lang w:val="uk-UA"/>
        </w:rPr>
        <w:t xml:space="preserve"> </w:t>
      </w:r>
      <w:r>
        <w:rPr>
          <w:sz w:val="28"/>
          <w:szCs w:val="28"/>
          <w:lang w:val="uk-UA"/>
        </w:rPr>
        <w:t>від</w:t>
      </w:r>
      <w:r w:rsidR="00664A87" w:rsidRPr="00B42D14">
        <w:rPr>
          <w:sz w:val="28"/>
          <w:szCs w:val="28"/>
          <w:lang w:val="uk-UA"/>
        </w:rPr>
        <w:t>ремонт</w:t>
      </w:r>
      <w:r>
        <w:rPr>
          <w:sz w:val="28"/>
          <w:szCs w:val="28"/>
          <w:lang w:val="uk-UA"/>
        </w:rPr>
        <w:t>овано</w:t>
      </w:r>
      <w:r w:rsidR="00664A87" w:rsidRPr="00B42D14">
        <w:rPr>
          <w:sz w:val="28"/>
          <w:szCs w:val="28"/>
          <w:lang w:val="uk-UA"/>
        </w:rPr>
        <w:t xml:space="preserve"> під’їзд</w:t>
      </w:r>
      <w:r>
        <w:rPr>
          <w:sz w:val="28"/>
          <w:szCs w:val="28"/>
          <w:lang w:val="uk-UA"/>
        </w:rPr>
        <w:t>и</w:t>
      </w:r>
      <w:r w:rsidR="00664A87" w:rsidRPr="00B42D14">
        <w:rPr>
          <w:sz w:val="28"/>
          <w:szCs w:val="28"/>
          <w:lang w:val="uk-UA"/>
        </w:rPr>
        <w:t xml:space="preserve"> житлових будинк</w:t>
      </w:r>
      <w:r w:rsidR="007A103C">
        <w:rPr>
          <w:sz w:val="28"/>
          <w:szCs w:val="28"/>
          <w:lang w:val="uk-UA"/>
        </w:rPr>
        <w:t>ів</w:t>
      </w:r>
      <w:r w:rsidR="00664A87" w:rsidRPr="00B42D14">
        <w:rPr>
          <w:sz w:val="28"/>
          <w:szCs w:val="28"/>
          <w:lang w:val="uk-UA"/>
        </w:rPr>
        <w:t xml:space="preserve"> по вул. Дмитра </w:t>
      </w:r>
      <w:proofErr w:type="spellStart"/>
      <w:r w:rsidR="00664A87" w:rsidRPr="00B42D14">
        <w:rPr>
          <w:sz w:val="28"/>
          <w:szCs w:val="28"/>
          <w:lang w:val="uk-UA"/>
        </w:rPr>
        <w:t>Самоквасова</w:t>
      </w:r>
      <w:proofErr w:type="spellEnd"/>
      <w:r w:rsidR="00664A87" w:rsidRPr="00B42D14">
        <w:rPr>
          <w:sz w:val="28"/>
          <w:szCs w:val="28"/>
          <w:lang w:val="uk-UA"/>
        </w:rPr>
        <w:t xml:space="preserve">, 15, 13, 11, вул. Гагаріна 2а, 4, 6, </w:t>
      </w:r>
      <w:r>
        <w:rPr>
          <w:sz w:val="28"/>
          <w:szCs w:val="28"/>
          <w:lang w:val="uk-UA"/>
        </w:rPr>
        <w:t xml:space="preserve">         </w:t>
      </w:r>
      <w:r w:rsidR="00664A87" w:rsidRPr="00B42D14">
        <w:rPr>
          <w:sz w:val="28"/>
          <w:szCs w:val="28"/>
          <w:lang w:val="uk-UA"/>
        </w:rPr>
        <w:t xml:space="preserve">вул. </w:t>
      </w:r>
      <w:proofErr w:type="spellStart"/>
      <w:r w:rsidR="00664A87" w:rsidRPr="00B42D14">
        <w:rPr>
          <w:sz w:val="28"/>
          <w:szCs w:val="28"/>
          <w:lang w:val="uk-UA"/>
        </w:rPr>
        <w:t>Рокоссовського</w:t>
      </w:r>
      <w:proofErr w:type="spellEnd"/>
      <w:r w:rsidR="00664A87" w:rsidRPr="00B42D14">
        <w:rPr>
          <w:sz w:val="28"/>
          <w:szCs w:val="28"/>
          <w:lang w:val="uk-UA"/>
        </w:rPr>
        <w:t xml:space="preserve"> 3, 5, </w:t>
      </w:r>
      <w:r>
        <w:rPr>
          <w:sz w:val="28"/>
          <w:szCs w:val="28"/>
          <w:lang w:val="uk-UA"/>
        </w:rPr>
        <w:t>вул. Шевченка №</w:t>
      </w:r>
      <w:r w:rsidR="00B12B1E">
        <w:rPr>
          <w:sz w:val="28"/>
          <w:szCs w:val="28"/>
          <w:lang w:val="uk-UA"/>
        </w:rPr>
        <w:t xml:space="preserve"> </w:t>
      </w:r>
      <w:r>
        <w:rPr>
          <w:sz w:val="28"/>
          <w:szCs w:val="28"/>
          <w:lang w:val="uk-UA"/>
        </w:rPr>
        <w:t>112</w:t>
      </w:r>
      <w:r w:rsidR="00B12B1E">
        <w:rPr>
          <w:sz w:val="28"/>
          <w:szCs w:val="28"/>
          <w:lang w:val="uk-UA"/>
        </w:rPr>
        <w:t>а</w:t>
      </w:r>
      <w:r>
        <w:rPr>
          <w:sz w:val="28"/>
          <w:szCs w:val="28"/>
          <w:lang w:val="uk-UA"/>
        </w:rPr>
        <w:t>.</w:t>
      </w:r>
      <w:r w:rsidR="00B12B1E">
        <w:rPr>
          <w:sz w:val="28"/>
          <w:szCs w:val="28"/>
          <w:lang w:val="uk-UA"/>
        </w:rPr>
        <w:t xml:space="preserve"> </w:t>
      </w:r>
      <w:proofErr w:type="spellStart"/>
      <w:r>
        <w:rPr>
          <w:sz w:val="28"/>
          <w:szCs w:val="28"/>
          <w:lang w:val="uk-UA"/>
        </w:rPr>
        <w:t>У</w:t>
      </w:r>
      <w:r w:rsidR="00664A87" w:rsidRPr="00B42D14">
        <w:rPr>
          <w:sz w:val="28"/>
          <w:szCs w:val="28"/>
          <w:lang w:val="uk-UA"/>
        </w:rPr>
        <w:t>тепленн</w:t>
      </w:r>
      <w:r>
        <w:rPr>
          <w:sz w:val="28"/>
          <w:szCs w:val="28"/>
          <w:lang w:val="uk-UA"/>
        </w:rPr>
        <w:t>о</w:t>
      </w:r>
      <w:proofErr w:type="spellEnd"/>
      <w:r w:rsidR="00664A87" w:rsidRPr="00B42D14">
        <w:rPr>
          <w:sz w:val="28"/>
          <w:szCs w:val="28"/>
          <w:lang w:val="uk-UA"/>
        </w:rPr>
        <w:t xml:space="preserve"> фасад</w:t>
      </w:r>
      <w:r>
        <w:rPr>
          <w:sz w:val="28"/>
          <w:szCs w:val="28"/>
          <w:lang w:val="uk-UA"/>
        </w:rPr>
        <w:t>и</w:t>
      </w:r>
      <w:r w:rsidR="00664A87" w:rsidRPr="00B42D14">
        <w:rPr>
          <w:sz w:val="28"/>
          <w:szCs w:val="28"/>
          <w:lang w:val="uk-UA"/>
        </w:rPr>
        <w:t xml:space="preserve"> житлових будинків </w:t>
      </w:r>
      <w:r>
        <w:rPr>
          <w:sz w:val="28"/>
          <w:szCs w:val="28"/>
          <w:lang w:val="uk-UA"/>
        </w:rPr>
        <w:t>№</w:t>
      </w:r>
      <w:r w:rsidR="00664A87" w:rsidRPr="00B42D14">
        <w:rPr>
          <w:sz w:val="28"/>
          <w:szCs w:val="28"/>
          <w:lang w:val="uk-UA"/>
        </w:rPr>
        <w:t xml:space="preserve"> 3,</w:t>
      </w:r>
      <w:r>
        <w:rPr>
          <w:sz w:val="28"/>
          <w:szCs w:val="28"/>
          <w:lang w:val="uk-UA"/>
        </w:rPr>
        <w:t xml:space="preserve"> </w:t>
      </w:r>
      <w:r w:rsidR="00B12B1E">
        <w:rPr>
          <w:sz w:val="28"/>
          <w:szCs w:val="28"/>
          <w:lang w:val="uk-UA"/>
        </w:rPr>
        <w:t>5</w:t>
      </w:r>
      <w:r w:rsidR="00664A87" w:rsidRPr="00B42D14">
        <w:rPr>
          <w:sz w:val="28"/>
          <w:szCs w:val="28"/>
          <w:lang w:val="uk-UA"/>
        </w:rPr>
        <w:t xml:space="preserve"> по вул. </w:t>
      </w:r>
      <w:proofErr w:type="spellStart"/>
      <w:r w:rsidR="00664A87" w:rsidRPr="00B42D14">
        <w:rPr>
          <w:sz w:val="28"/>
          <w:szCs w:val="28"/>
          <w:lang w:val="uk-UA"/>
        </w:rPr>
        <w:t>Рокоссовського</w:t>
      </w:r>
      <w:proofErr w:type="spellEnd"/>
      <w:r>
        <w:rPr>
          <w:sz w:val="28"/>
          <w:szCs w:val="28"/>
          <w:lang w:val="uk-UA"/>
        </w:rPr>
        <w:t xml:space="preserve"> та</w:t>
      </w:r>
      <w:r w:rsidR="00664A87" w:rsidRPr="00B42D14">
        <w:rPr>
          <w:sz w:val="28"/>
          <w:szCs w:val="28"/>
          <w:lang w:val="uk-UA"/>
        </w:rPr>
        <w:t xml:space="preserve"> Незалежності, 56</w:t>
      </w:r>
      <w:r>
        <w:rPr>
          <w:sz w:val="28"/>
          <w:szCs w:val="28"/>
          <w:lang w:val="uk-UA"/>
        </w:rPr>
        <w:t>.</w:t>
      </w:r>
      <w:r w:rsidR="00B12B1E">
        <w:rPr>
          <w:sz w:val="28"/>
          <w:szCs w:val="28"/>
          <w:lang w:val="uk-UA"/>
        </w:rPr>
        <w:t xml:space="preserve"> </w:t>
      </w:r>
      <w:r>
        <w:rPr>
          <w:sz w:val="28"/>
          <w:szCs w:val="28"/>
          <w:lang w:val="uk-UA"/>
        </w:rPr>
        <w:t xml:space="preserve">Проведено </w:t>
      </w:r>
      <w:r w:rsidRPr="007E5EF8">
        <w:rPr>
          <w:sz w:val="28"/>
          <w:szCs w:val="28"/>
          <w:lang w:val="uk-UA"/>
        </w:rPr>
        <w:t>теплоізоляці</w:t>
      </w:r>
      <w:r>
        <w:rPr>
          <w:sz w:val="28"/>
          <w:szCs w:val="28"/>
          <w:lang w:val="uk-UA"/>
        </w:rPr>
        <w:t>ю</w:t>
      </w:r>
      <w:r w:rsidRPr="007E5EF8">
        <w:rPr>
          <w:sz w:val="28"/>
          <w:szCs w:val="28"/>
          <w:lang w:val="uk-UA"/>
        </w:rPr>
        <w:t xml:space="preserve"> житлового будинку </w:t>
      </w:r>
      <w:r w:rsidR="00B12B1E">
        <w:rPr>
          <w:sz w:val="28"/>
          <w:szCs w:val="28"/>
          <w:lang w:val="uk-UA"/>
        </w:rPr>
        <w:t xml:space="preserve">№ 151-а  </w:t>
      </w:r>
      <w:r w:rsidR="008E3B14" w:rsidRPr="007E5EF8">
        <w:rPr>
          <w:sz w:val="28"/>
          <w:szCs w:val="28"/>
          <w:lang w:val="uk-UA"/>
        </w:rPr>
        <w:t xml:space="preserve">по </w:t>
      </w:r>
      <w:proofErr w:type="spellStart"/>
      <w:r w:rsidR="008E3B14" w:rsidRPr="007E5EF8">
        <w:rPr>
          <w:sz w:val="28"/>
          <w:szCs w:val="28"/>
          <w:lang w:val="uk-UA"/>
        </w:rPr>
        <w:t>просп</w:t>
      </w:r>
      <w:proofErr w:type="spellEnd"/>
      <w:r w:rsidR="008E3B14" w:rsidRPr="007E5EF8">
        <w:rPr>
          <w:sz w:val="28"/>
          <w:szCs w:val="28"/>
          <w:lang w:val="uk-UA"/>
        </w:rPr>
        <w:t>. Перемоги</w:t>
      </w:r>
      <w:r>
        <w:rPr>
          <w:sz w:val="28"/>
          <w:szCs w:val="28"/>
          <w:lang w:val="uk-UA"/>
        </w:rPr>
        <w:t>.</w:t>
      </w:r>
      <w:r w:rsidR="00B12B1E">
        <w:rPr>
          <w:sz w:val="28"/>
          <w:szCs w:val="28"/>
          <w:lang w:val="uk-UA"/>
        </w:rPr>
        <w:t xml:space="preserve"> </w:t>
      </w:r>
      <w:r>
        <w:rPr>
          <w:sz w:val="28"/>
          <w:szCs w:val="28"/>
          <w:lang w:val="uk-UA"/>
        </w:rPr>
        <w:t>З</w:t>
      </w:r>
      <w:r w:rsidRPr="007E5EF8">
        <w:rPr>
          <w:sz w:val="28"/>
          <w:szCs w:val="28"/>
          <w:lang w:val="uk-UA"/>
        </w:rPr>
        <w:t>амін</w:t>
      </w:r>
      <w:r>
        <w:rPr>
          <w:sz w:val="28"/>
          <w:szCs w:val="28"/>
          <w:lang w:val="uk-UA"/>
        </w:rPr>
        <w:t>ено</w:t>
      </w:r>
      <w:r w:rsidRPr="007E5EF8">
        <w:rPr>
          <w:sz w:val="28"/>
          <w:szCs w:val="28"/>
          <w:lang w:val="uk-UA"/>
        </w:rPr>
        <w:t xml:space="preserve"> та утеплен</w:t>
      </w:r>
      <w:r>
        <w:rPr>
          <w:sz w:val="28"/>
          <w:szCs w:val="28"/>
          <w:lang w:val="uk-UA"/>
        </w:rPr>
        <w:t>о</w:t>
      </w:r>
      <w:r w:rsidRPr="007E5EF8">
        <w:rPr>
          <w:sz w:val="28"/>
          <w:szCs w:val="28"/>
          <w:lang w:val="uk-UA"/>
        </w:rPr>
        <w:t xml:space="preserve"> покрівл</w:t>
      </w:r>
      <w:r>
        <w:rPr>
          <w:sz w:val="28"/>
          <w:szCs w:val="28"/>
          <w:lang w:val="uk-UA"/>
        </w:rPr>
        <w:t>ю</w:t>
      </w:r>
      <w:r w:rsidRPr="007E5EF8">
        <w:rPr>
          <w:sz w:val="28"/>
          <w:szCs w:val="28"/>
          <w:lang w:val="uk-UA"/>
        </w:rPr>
        <w:t xml:space="preserve"> </w:t>
      </w:r>
      <w:r w:rsidR="008E3B14" w:rsidRPr="007E5EF8">
        <w:rPr>
          <w:sz w:val="28"/>
          <w:szCs w:val="28"/>
          <w:lang w:val="uk-UA"/>
        </w:rPr>
        <w:t xml:space="preserve">житлового будинку № 12 по вул. </w:t>
      </w:r>
      <w:proofErr w:type="spellStart"/>
      <w:r w:rsidR="008E3B14" w:rsidRPr="007E5EF8">
        <w:rPr>
          <w:sz w:val="28"/>
          <w:szCs w:val="28"/>
          <w:lang w:val="uk-UA"/>
        </w:rPr>
        <w:t>Святомиколаївська</w:t>
      </w:r>
      <w:proofErr w:type="spellEnd"/>
      <w:r>
        <w:rPr>
          <w:sz w:val="28"/>
          <w:szCs w:val="28"/>
          <w:lang w:val="uk-UA"/>
        </w:rPr>
        <w:t>.</w:t>
      </w:r>
    </w:p>
    <w:p w:rsidR="008E3B14" w:rsidRPr="007E5EF8" w:rsidRDefault="00B42D14" w:rsidP="00B42D14">
      <w:pPr>
        <w:ind w:firstLine="851"/>
        <w:jc w:val="both"/>
        <w:rPr>
          <w:sz w:val="28"/>
          <w:szCs w:val="28"/>
          <w:lang w:val="uk-UA"/>
        </w:rPr>
      </w:pPr>
      <w:r>
        <w:rPr>
          <w:sz w:val="28"/>
          <w:szCs w:val="28"/>
          <w:lang w:val="uk-UA"/>
        </w:rPr>
        <w:t>Від</w:t>
      </w:r>
      <w:r w:rsidRPr="007E5EF8">
        <w:rPr>
          <w:sz w:val="28"/>
          <w:szCs w:val="28"/>
          <w:lang w:val="uk-UA"/>
        </w:rPr>
        <w:t>ремонт</w:t>
      </w:r>
      <w:r>
        <w:rPr>
          <w:sz w:val="28"/>
          <w:szCs w:val="28"/>
          <w:lang w:val="uk-UA"/>
        </w:rPr>
        <w:t>овано</w:t>
      </w:r>
      <w:r w:rsidRPr="007E5EF8">
        <w:rPr>
          <w:sz w:val="28"/>
          <w:szCs w:val="28"/>
          <w:lang w:val="uk-UA"/>
        </w:rPr>
        <w:t xml:space="preserve"> ліфт</w:t>
      </w:r>
      <w:r>
        <w:rPr>
          <w:sz w:val="28"/>
          <w:szCs w:val="28"/>
          <w:lang w:val="uk-UA"/>
        </w:rPr>
        <w:t>и</w:t>
      </w:r>
      <w:r w:rsidRPr="007E5EF8">
        <w:rPr>
          <w:sz w:val="28"/>
          <w:szCs w:val="28"/>
          <w:lang w:val="uk-UA"/>
        </w:rPr>
        <w:t xml:space="preserve"> в під’їзді № 1</w:t>
      </w:r>
      <w:r>
        <w:rPr>
          <w:sz w:val="28"/>
          <w:szCs w:val="28"/>
          <w:lang w:val="uk-UA"/>
        </w:rPr>
        <w:t xml:space="preserve"> ж</w:t>
      </w:r>
      <w:r w:rsidR="008E3B14" w:rsidRPr="007E5EF8">
        <w:rPr>
          <w:sz w:val="28"/>
          <w:szCs w:val="28"/>
          <w:lang w:val="uk-UA"/>
        </w:rPr>
        <w:t xml:space="preserve">итлового будинку № 26 по </w:t>
      </w:r>
      <w:r w:rsidR="00397CD7">
        <w:rPr>
          <w:sz w:val="28"/>
          <w:szCs w:val="28"/>
          <w:lang w:val="uk-UA"/>
        </w:rPr>
        <w:t xml:space="preserve">       </w:t>
      </w:r>
      <w:r w:rsidR="008E3B14" w:rsidRPr="007E5EF8">
        <w:rPr>
          <w:sz w:val="28"/>
          <w:szCs w:val="28"/>
          <w:lang w:val="uk-UA"/>
        </w:rPr>
        <w:t xml:space="preserve">вул. </w:t>
      </w:r>
      <w:proofErr w:type="spellStart"/>
      <w:r w:rsidR="008E3B14" w:rsidRPr="007E5EF8">
        <w:rPr>
          <w:sz w:val="28"/>
          <w:szCs w:val="28"/>
          <w:lang w:val="uk-UA"/>
        </w:rPr>
        <w:t>Доценка</w:t>
      </w:r>
      <w:proofErr w:type="spellEnd"/>
      <w:r>
        <w:rPr>
          <w:sz w:val="28"/>
          <w:szCs w:val="28"/>
          <w:lang w:val="uk-UA"/>
        </w:rPr>
        <w:t xml:space="preserve">, </w:t>
      </w:r>
      <w:r w:rsidRPr="007E5EF8">
        <w:rPr>
          <w:sz w:val="28"/>
          <w:szCs w:val="28"/>
          <w:lang w:val="uk-UA"/>
        </w:rPr>
        <w:t>в під’їзді №</w:t>
      </w:r>
      <w:r>
        <w:rPr>
          <w:sz w:val="28"/>
          <w:szCs w:val="28"/>
          <w:lang w:val="uk-UA"/>
        </w:rPr>
        <w:t xml:space="preserve"> 1</w:t>
      </w:r>
      <w:r w:rsidRPr="00B42D14">
        <w:rPr>
          <w:sz w:val="28"/>
          <w:szCs w:val="28"/>
          <w:lang w:val="uk-UA"/>
        </w:rPr>
        <w:t xml:space="preserve"> </w:t>
      </w:r>
      <w:r w:rsidRPr="007E5EF8">
        <w:rPr>
          <w:sz w:val="28"/>
          <w:szCs w:val="28"/>
          <w:lang w:val="uk-UA"/>
        </w:rPr>
        <w:t>житлового будинку № 11 по вул. Любецька</w:t>
      </w:r>
      <w:r>
        <w:rPr>
          <w:sz w:val="28"/>
          <w:szCs w:val="28"/>
          <w:lang w:val="uk-UA"/>
        </w:rPr>
        <w:t xml:space="preserve"> та в </w:t>
      </w:r>
      <w:r w:rsidRPr="007E5EF8">
        <w:rPr>
          <w:sz w:val="28"/>
          <w:szCs w:val="28"/>
          <w:lang w:val="uk-UA"/>
        </w:rPr>
        <w:t>під’їзді № 5</w:t>
      </w:r>
      <w:r w:rsidRPr="00B42D14">
        <w:rPr>
          <w:sz w:val="28"/>
          <w:szCs w:val="28"/>
          <w:lang w:val="uk-UA"/>
        </w:rPr>
        <w:t xml:space="preserve"> </w:t>
      </w:r>
      <w:r w:rsidRPr="007E5EF8">
        <w:rPr>
          <w:sz w:val="28"/>
          <w:szCs w:val="28"/>
          <w:lang w:val="uk-UA"/>
        </w:rPr>
        <w:t xml:space="preserve">житлового будинку № </w:t>
      </w:r>
      <w:r w:rsidR="00B12B1E">
        <w:rPr>
          <w:sz w:val="28"/>
          <w:szCs w:val="28"/>
          <w:lang w:val="uk-UA"/>
        </w:rPr>
        <w:t xml:space="preserve">15 по вул. В’ячеслава </w:t>
      </w:r>
      <w:proofErr w:type="spellStart"/>
      <w:r w:rsidR="00B12B1E">
        <w:rPr>
          <w:sz w:val="28"/>
          <w:szCs w:val="28"/>
          <w:lang w:val="uk-UA"/>
        </w:rPr>
        <w:t>Чорновол</w:t>
      </w:r>
      <w:r w:rsidRPr="007E5EF8">
        <w:rPr>
          <w:sz w:val="28"/>
          <w:szCs w:val="28"/>
          <w:lang w:val="uk-UA"/>
        </w:rPr>
        <w:t>а</w:t>
      </w:r>
      <w:proofErr w:type="spellEnd"/>
      <w:r>
        <w:rPr>
          <w:sz w:val="28"/>
          <w:szCs w:val="28"/>
          <w:lang w:val="uk-UA"/>
        </w:rPr>
        <w:t>.</w:t>
      </w:r>
    </w:p>
    <w:p w:rsidR="0062040B" w:rsidRPr="00B42D14" w:rsidRDefault="0062040B" w:rsidP="0062040B">
      <w:pPr>
        <w:ind w:firstLine="851"/>
        <w:jc w:val="both"/>
        <w:rPr>
          <w:sz w:val="28"/>
          <w:szCs w:val="28"/>
          <w:lang w:val="uk-UA"/>
        </w:rPr>
      </w:pPr>
      <w:r>
        <w:rPr>
          <w:sz w:val="28"/>
          <w:szCs w:val="28"/>
          <w:lang w:val="uk-UA"/>
        </w:rPr>
        <w:t>Об</w:t>
      </w:r>
      <w:r w:rsidRPr="00B42D14">
        <w:rPr>
          <w:sz w:val="28"/>
          <w:szCs w:val="28"/>
          <w:lang w:val="uk-UA"/>
        </w:rPr>
        <w:t>лашт</w:t>
      </w:r>
      <w:r>
        <w:rPr>
          <w:sz w:val="28"/>
          <w:szCs w:val="28"/>
          <w:lang w:val="uk-UA"/>
        </w:rPr>
        <w:t>о</w:t>
      </w:r>
      <w:r w:rsidRPr="00B42D14">
        <w:rPr>
          <w:sz w:val="28"/>
          <w:szCs w:val="28"/>
          <w:lang w:val="uk-UA"/>
        </w:rPr>
        <w:t>ван</w:t>
      </w:r>
      <w:r>
        <w:rPr>
          <w:sz w:val="28"/>
          <w:szCs w:val="28"/>
          <w:lang w:val="uk-UA"/>
        </w:rPr>
        <w:t>о</w:t>
      </w:r>
      <w:r w:rsidRPr="00B42D14">
        <w:rPr>
          <w:sz w:val="28"/>
          <w:szCs w:val="28"/>
          <w:lang w:val="uk-UA"/>
        </w:rPr>
        <w:t xml:space="preserve"> територі</w:t>
      </w:r>
      <w:r>
        <w:rPr>
          <w:sz w:val="28"/>
          <w:szCs w:val="28"/>
          <w:lang w:val="uk-UA"/>
        </w:rPr>
        <w:t>ю</w:t>
      </w:r>
      <w:r w:rsidRPr="00B42D14">
        <w:rPr>
          <w:sz w:val="28"/>
          <w:szCs w:val="28"/>
          <w:lang w:val="uk-UA"/>
        </w:rPr>
        <w:t xml:space="preserve"> біля житлових будинків                                                             по вул. Незалежності, 56-70 (відновлен</w:t>
      </w:r>
      <w:r>
        <w:rPr>
          <w:sz w:val="28"/>
          <w:szCs w:val="28"/>
          <w:lang w:val="uk-UA"/>
        </w:rPr>
        <w:t>о</w:t>
      </w:r>
      <w:r w:rsidRPr="00B42D14">
        <w:rPr>
          <w:sz w:val="28"/>
          <w:szCs w:val="28"/>
          <w:lang w:val="uk-UA"/>
        </w:rPr>
        <w:t xml:space="preserve"> зелен</w:t>
      </w:r>
      <w:r>
        <w:rPr>
          <w:sz w:val="28"/>
          <w:szCs w:val="28"/>
          <w:lang w:val="uk-UA"/>
        </w:rPr>
        <w:t>і</w:t>
      </w:r>
      <w:r w:rsidRPr="00B42D14">
        <w:rPr>
          <w:sz w:val="28"/>
          <w:szCs w:val="28"/>
          <w:lang w:val="uk-UA"/>
        </w:rPr>
        <w:t xml:space="preserve"> зон</w:t>
      </w:r>
      <w:r>
        <w:rPr>
          <w:sz w:val="28"/>
          <w:szCs w:val="28"/>
          <w:lang w:val="uk-UA"/>
        </w:rPr>
        <w:t>и</w:t>
      </w:r>
      <w:r w:rsidRPr="00B42D14">
        <w:rPr>
          <w:sz w:val="28"/>
          <w:szCs w:val="28"/>
          <w:lang w:val="uk-UA"/>
        </w:rPr>
        <w:t>, тротуар та елемент</w:t>
      </w:r>
      <w:r w:rsidR="00397CD7">
        <w:rPr>
          <w:sz w:val="28"/>
          <w:szCs w:val="28"/>
          <w:lang w:val="uk-UA"/>
        </w:rPr>
        <w:t>и</w:t>
      </w:r>
      <w:r w:rsidRPr="00B42D14">
        <w:rPr>
          <w:sz w:val="28"/>
          <w:szCs w:val="28"/>
          <w:lang w:val="uk-UA"/>
        </w:rPr>
        <w:t xml:space="preserve"> благоустрою)</w:t>
      </w:r>
      <w:r>
        <w:rPr>
          <w:sz w:val="28"/>
          <w:szCs w:val="28"/>
          <w:lang w:val="uk-UA"/>
        </w:rPr>
        <w:t>.</w:t>
      </w:r>
    </w:p>
    <w:p w:rsidR="00BB525B" w:rsidRPr="007E5EF8" w:rsidRDefault="00BB525B" w:rsidP="00B42D14">
      <w:pPr>
        <w:ind w:firstLine="851"/>
        <w:jc w:val="both"/>
        <w:rPr>
          <w:sz w:val="28"/>
          <w:lang w:val="uk-UA"/>
        </w:rPr>
      </w:pPr>
      <w:r w:rsidRPr="00BB525B">
        <w:rPr>
          <w:sz w:val="28"/>
          <w:lang w:val="uk-UA"/>
        </w:rPr>
        <w:t xml:space="preserve">Виконані роботи з встановлення </w:t>
      </w:r>
      <w:r w:rsidR="00D04D55" w:rsidRPr="00BB525B">
        <w:rPr>
          <w:sz w:val="28"/>
          <w:lang w:val="uk-UA"/>
        </w:rPr>
        <w:t>1</w:t>
      </w:r>
      <w:r w:rsidR="00D04D55">
        <w:rPr>
          <w:sz w:val="28"/>
          <w:lang w:val="uk-UA"/>
        </w:rPr>
        <w:t> </w:t>
      </w:r>
      <w:r w:rsidR="00D04D55" w:rsidRPr="00BB525B">
        <w:rPr>
          <w:sz w:val="28"/>
          <w:lang w:val="uk-UA"/>
        </w:rPr>
        <w:t>012</w:t>
      </w:r>
      <w:r w:rsidR="00D04D55">
        <w:rPr>
          <w:sz w:val="28"/>
          <w:lang w:val="uk-UA"/>
        </w:rPr>
        <w:t xml:space="preserve"> </w:t>
      </w:r>
      <w:r w:rsidRPr="00BB525B">
        <w:rPr>
          <w:sz w:val="28"/>
          <w:lang w:val="uk-UA"/>
        </w:rPr>
        <w:t xml:space="preserve">покажчиків назв вулиць </w:t>
      </w:r>
      <w:r w:rsidR="00D04D55">
        <w:rPr>
          <w:sz w:val="28"/>
          <w:lang w:val="uk-UA"/>
        </w:rPr>
        <w:t xml:space="preserve">та </w:t>
      </w:r>
      <w:r w:rsidR="002D4C09">
        <w:rPr>
          <w:sz w:val="28"/>
          <w:lang w:val="uk-UA"/>
        </w:rPr>
        <w:t xml:space="preserve">           </w:t>
      </w:r>
      <w:r w:rsidR="00D04D55" w:rsidRPr="007E5EF8">
        <w:rPr>
          <w:sz w:val="28"/>
          <w:lang w:val="uk-UA"/>
        </w:rPr>
        <w:t xml:space="preserve">5 644 </w:t>
      </w:r>
      <w:r w:rsidRPr="007E5EF8">
        <w:rPr>
          <w:sz w:val="28"/>
          <w:lang w:val="uk-UA"/>
        </w:rPr>
        <w:t>поштов</w:t>
      </w:r>
      <w:r w:rsidR="00CC6748">
        <w:rPr>
          <w:sz w:val="28"/>
          <w:lang w:val="uk-UA"/>
        </w:rPr>
        <w:t>их</w:t>
      </w:r>
      <w:r w:rsidRPr="007E5EF8">
        <w:rPr>
          <w:sz w:val="28"/>
          <w:lang w:val="uk-UA"/>
        </w:rPr>
        <w:t xml:space="preserve"> скрин</w:t>
      </w:r>
      <w:r w:rsidR="00B12B1E">
        <w:rPr>
          <w:sz w:val="28"/>
          <w:lang w:val="uk-UA"/>
        </w:rPr>
        <w:t>ь</w:t>
      </w:r>
      <w:r w:rsidR="00CC6748">
        <w:rPr>
          <w:sz w:val="28"/>
          <w:lang w:val="uk-UA"/>
        </w:rPr>
        <w:t>о</w:t>
      </w:r>
      <w:r w:rsidR="00B12B1E">
        <w:rPr>
          <w:sz w:val="28"/>
          <w:lang w:val="uk-UA"/>
        </w:rPr>
        <w:t>к</w:t>
      </w:r>
      <w:r w:rsidRPr="007E5EF8">
        <w:rPr>
          <w:sz w:val="28"/>
          <w:lang w:val="uk-UA"/>
        </w:rPr>
        <w:t>.</w:t>
      </w:r>
    </w:p>
    <w:p w:rsidR="008E3B14" w:rsidRPr="00B42D14" w:rsidRDefault="008E3B14" w:rsidP="00B42D14">
      <w:pPr>
        <w:widowControl w:val="0"/>
        <w:ind w:firstLine="851"/>
        <w:jc w:val="both"/>
        <w:rPr>
          <w:sz w:val="28"/>
          <w:szCs w:val="28"/>
          <w:lang w:val="uk-UA" w:eastAsia="uk-UA" w:bidi="uk-UA"/>
        </w:rPr>
      </w:pPr>
      <w:r w:rsidRPr="00B42D14">
        <w:rPr>
          <w:sz w:val="28"/>
          <w:szCs w:val="28"/>
          <w:lang w:val="uk-UA"/>
        </w:rPr>
        <w:t xml:space="preserve">З початку року відновлено </w:t>
      </w:r>
      <w:r w:rsidR="00B42D14">
        <w:rPr>
          <w:sz w:val="28"/>
          <w:szCs w:val="28"/>
          <w:lang w:val="uk-UA"/>
        </w:rPr>
        <w:t>три</w:t>
      </w:r>
      <w:r w:rsidRPr="00B42D14">
        <w:rPr>
          <w:sz w:val="28"/>
          <w:szCs w:val="28"/>
          <w:lang w:val="uk-UA"/>
        </w:rPr>
        <w:t xml:space="preserve"> дитяч</w:t>
      </w:r>
      <w:r w:rsidR="00B12B1E">
        <w:rPr>
          <w:sz w:val="28"/>
          <w:szCs w:val="28"/>
          <w:lang w:val="uk-UA"/>
        </w:rPr>
        <w:t>і</w:t>
      </w:r>
      <w:r w:rsidRPr="00B42D14">
        <w:rPr>
          <w:sz w:val="28"/>
          <w:szCs w:val="28"/>
          <w:lang w:val="uk-UA"/>
        </w:rPr>
        <w:t xml:space="preserve"> ігров</w:t>
      </w:r>
      <w:r w:rsidR="00B12B1E">
        <w:rPr>
          <w:sz w:val="28"/>
          <w:szCs w:val="28"/>
          <w:lang w:val="uk-UA"/>
        </w:rPr>
        <w:t>і</w:t>
      </w:r>
      <w:r w:rsidRPr="00B42D14">
        <w:rPr>
          <w:sz w:val="28"/>
          <w:szCs w:val="28"/>
          <w:lang w:val="uk-UA"/>
        </w:rPr>
        <w:t xml:space="preserve"> м</w:t>
      </w:r>
      <w:r w:rsidR="00B42D14" w:rsidRPr="00B42D14">
        <w:rPr>
          <w:sz w:val="28"/>
          <w:szCs w:val="28"/>
          <w:lang w:val="uk-UA"/>
        </w:rPr>
        <w:t>айданчик</w:t>
      </w:r>
      <w:r w:rsidR="00B12B1E">
        <w:rPr>
          <w:sz w:val="28"/>
          <w:szCs w:val="28"/>
          <w:lang w:val="uk-UA"/>
        </w:rPr>
        <w:t>и</w:t>
      </w:r>
      <w:r w:rsidR="00B42D14" w:rsidRPr="00B42D14">
        <w:rPr>
          <w:sz w:val="28"/>
          <w:szCs w:val="28"/>
          <w:lang w:val="uk-UA"/>
        </w:rPr>
        <w:t xml:space="preserve"> за адрес</w:t>
      </w:r>
      <w:r w:rsidR="00B42D14">
        <w:rPr>
          <w:sz w:val="28"/>
          <w:szCs w:val="28"/>
          <w:lang w:val="uk-UA"/>
        </w:rPr>
        <w:t>ами</w:t>
      </w:r>
      <w:r w:rsidR="00B42D14" w:rsidRPr="00B42D14">
        <w:rPr>
          <w:sz w:val="28"/>
          <w:szCs w:val="28"/>
          <w:lang w:val="uk-UA"/>
        </w:rPr>
        <w:t xml:space="preserve"> </w:t>
      </w:r>
      <w:r w:rsidRPr="00B42D14">
        <w:rPr>
          <w:sz w:val="28"/>
          <w:szCs w:val="28"/>
          <w:lang w:val="uk-UA"/>
        </w:rPr>
        <w:t>вул. Текстильників (зелена зона навпроти буд. №16)</w:t>
      </w:r>
      <w:r w:rsidR="00B42D14">
        <w:rPr>
          <w:sz w:val="28"/>
          <w:szCs w:val="28"/>
          <w:lang w:val="uk-UA"/>
        </w:rPr>
        <w:t>,</w:t>
      </w:r>
      <w:r w:rsidRPr="00B42D14">
        <w:rPr>
          <w:sz w:val="28"/>
          <w:szCs w:val="28"/>
          <w:lang w:val="uk-UA"/>
        </w:rPr>
        <w:t xml:space="preserve"> вул. </w:t>
      </w:r>
      <w:proofErr w:type="spellStart"/>
      <w:r w:rsidRPr="00B42D14">
        <w:rPr>
          <w:sz w:val="28"/>
          <w:szCs w:val="28"/>
          <w:lang w:val="uk-UA"/>
        </w:rPr>
        <w:t>Рокоссовського</w:t>
      </w:r>
      <w:proofErr w:type="spellEnd"/>
      <w:r w:rsidRPr="00B42D14">
        <w:rPr>
          <w:sz w:val="28"/>
          <w:szCs w:val="28"/>
          <w:lang w:val="uk-UA"/>
        </w:rPr>
        <w:t>, 14 та</w:t>
      </w:r>
      <w:r w:rsidRPr="00B42D14">
        <w:rPr>
          <w:sz w:val="28"/>
          <w:szCs w:val="28"/>
          <w:lang w:val="uk-UA" w:eastAsia="uk-UA" w:bidi="uk-UA"/>
        </w:rPr>
        <w:t xml:space="preserve"> на території бульвару по проспекту Миру від вул. Івана Мазепи                                                                до вул. Софії </w:t>
      </w:r>
      <w:proofErr w:type="spellStart"/>
      <w:r w:rsidRPr="00B42D14">
        <w:rPr>
          <w:sz w:val="28"/>
          <w:szCs w:val="28"/>
          <w:lang w:val="uk-UA" w:eastAsia="uk-UA" w:bidi="uk-UA"/>
        </w:rPr>
        <w:t>Русової</w:t>
      </w:r>
      <w:proofErr w:type="spellEnd"/>
      <w:r w:rsidRPr="00B42D14">
        <w:rPr>
          <w:sz w:val="28"/>
          <w:szCs w:val="28"/>
          <w:lang w:val="uk-UA" w:eastAsia="uk-UA" w:bidi="uk-UA"/>
        </w:rPr>
        <w:t xml:space="preserve"> з облаштуванням обладнання, яке адаптоване для потреб дітей з інвалідністю. </w:t>
      </w:r>
    </w:p>
    <w:p w:rsidR="008E3B14" w:rsidRPr="00B42D14" w:rsidRDefault="00B42D14" w:rsidP="00B42D14">
      <w:pPr>
        <w:ind w:firstLine="851"/>
        <w:jc w:val="both"/>
        <w:rPr>
          <w:sz w:val="28"/>
          <w:szCs w:val="28"/>
          <w:lang w:val="uk-UA"/>
        </w:rPr>
      </w:pPr>
      <w:r>
        <w:rPr>
          <w:sz w:val="28"/>
          <w:szCs w:val="28"/>
          <w:lang w:val="uk-UA"/>
        </w:rPr>
        <w:t>В</w:t>
      </w:r>
      <w:r w:rsidR="008E3B14" w:rsidRPr="00B42D14">
        <w:rPr>
          <w:sz w:val="28"/>
          <w:szCs w:val="28"/>
          <w:lang w:val="uk-UA"/>
        </w:rPr>
        <w:t xml:space="preserve">ідновлено спортивні майданчики для гри у футбол та волейбол </w:t>
      </w:r>
      <w:r w:rsidR="00B12B1E">
        <w:rPr>
          <w:sz w:val="28"/>
          <w:szCs w:val="28"/>
          <w:lang w:val="uk-UA"/>
        </w:rPr>
        <w:t>із</w:t>
      </w:r>
      <w:r w:rsidRPr="00B42D14">
        <w:rPr>
          <w:sz w:val="28"/>
          <w:szCs w:val="28"/>
          <w:lang w:val="uk-UA"/>
        </w:rPr>
        <w:t xml:space="preserve"> </w:t>
      </w:r>
      <w:r>
        <w:rPr>
          <w:sz w:val="28"/>
          <w:szCs w:val="28"/>
          <w:lang w:val="uk-UA"/>
        </w:rPr>
        <w:t xml:space="preserve">облаштуванням </w:t>
      </w:r>
      <w:r w:rsidRPr="00B42D14">
        <w:rPr>
          <w:sz w:val="28"/>
          <w:szCs w:val="28"/>
          <w:lang w:val="uk-UA"/>
        </w:rPr>
        <w:t>штучн</w:t>
      </w:r>
      <w:r>
        <w:rPr>
          <w:sz w:val="28"/>
          <w:szCs w:val="28"/>
          <w:lang w:val="uk-UA"/>
        </w:rPr>
        <w:t>ого</w:t>
      </w:r>
      <w:r w:rsidRPr="00B42D14">
        <w:rPr>
          <w:sz w:val="28"/>
          <w:szCs w:val="28"/>
          <w:lang w:val="uk-UA"/>
        </w:rPr>
        <w:t xml:space="preserve"> покриття та огорож</w:t>
      </w:r>
      <w:r>
        <w:rPr>
          <w:sz w:val="28"/>
          <w:szCs w:val="28"/>
          <w:lang w:val="uk-UA"/>
        </w:rPr>
        <w:t>і</w:t>
      </w:r>
      <w:r w:rsidRPr="00B42D14">
        <w:rPr>
          <w:sz w:val="28"/>
          <w:szCs w:val="28"/>
          <w:lang w:val="uk-UA"/>
        </w:rPr>
        <w:t xml:space="preserve"> </w:t>
      </w:r>
      <w:r w:rsidR="008E3B14" w:rsidRPr="00B42D14">
        <w:rPr>
          <w:sz w:val="28"/>
          <w:szCs w:val="28"/>
          <w:lang w:val="uk-UA"/>
        </w:rPr>
        <w:t xml:space="preserve">за адресами: </w:t>
      </w:r>
      <w:r w:rsidR="002D4C09">
        <w:rPr>
          <w:sz w:val="28"/>
          <w:szCs w:val="28"/>
          <w:lang w:val="uk-UA"/>
        </w:rPr>
        <w:t xml:space="preserve">                            </w:t>
      </w:r>
      <w:r w:rsidR="008E3B14" w:rsidRPr="00B42D14">
        <w:rPr>
          <w:sz w:val="28"/>
          <w:szCs w:val="28"/>
          <w:lang w:val="uk-UA"/>
        </w:rPr>
        <w:t>вул. Незалежності 76, 78, 80 та на території багатоповерхових будинків 191, 191а, 191б, 191в</w:t>
      </w:r>
      <w:r w:rsidR="00B12B1E">
        <w:rPr>
          <w:sz w:val="28"/>
          <w:szCs w:val="28"/>
          <w:lang w:val="uk-UA"/>
        </w:rPr>
        <w:t xml:space="preserve"> </w:t>
      </w:r>
      <w:r w:rsidR="008E3B14" w:rsidRPr="00B42D14">
        <w:rPr>
          <w:sz w:val="28"/>
          <w:szCs w:val="28"/>
          <w:lang w:val="uk-UA"/>
        </w:rPr>
        <w:t>по вул. 1-го Травня</w:t>
      </w:r>
      <w:r w:rsidR="000A5B07">
        <w:rPr>
          <w:sz w:val="28"/>
          <w:szCs w:val="28"/>
          <w:lang w:val="uk-UA"/>
        </w:rPr>
        <w:t>.</w:t>
      </w:r>
    </w:p>
    <w:p w:rsidR="008E3B14" w:rsidRPr="00D11B2B" w:rsidRDefault="00D11B2B" w:rsidP="00D11B2B">
      <w:pPr>
        <w:ind w:firstLine="851"/>
        <w:jc w:val="both"/>
        <w:rPr>
          <w:sz w:val="28"/>
          <w:szCs w:val="28"/>
          <w:lang w:val="uk-UA"/>
        </w:rPr>
      </w:pPr>
      <w:r>
        <w:rPr>
          <w:sz w:val="28"/>
          <w:szCs w:val="28"/>
          <w:lang w:val="uk-UA"/>
        </w:rPr>
        <w:t>В</w:t>
      </w:r>
      <w:r w:rsidR="008E3B14" w:rsidRPr="00D11B2B">
        <w:rPr>
          <w:sz w:val="28"/>
          <w:szCs w:val="28"/>
          <w:lang w:val="uk-UA"/>
        </w:rPr>
        <w:t xml:space="preserve">лаштовано спортивний майданчик для гри </w:t>
      </w:r>
      <w:r>
        <w:rPr>
          <w:sz w:val="28"/>
          <w:szCs w:val="28"/>
          <w:lang w:val="uk-UA"/>
        </w:rPr>
        <w:t xml:space="preserve">у футбол та волейбол за </w:t>
      </w:r>
      <w:proofErr w:type="spellStart"/>
      <w:r>
        <w:rPr>
          <w:sz w:val="28"/>
          <w:szCs w:val="28"/>
          <w:lang w:val="uk-UA"/>
        </w:rPr>
        <w:t>адресою</w:t>
      </w:r>
      <w:proofErr w:type="spellEnd"/>
      <w:r w:rsidR="008E3B14" w:rsidRPr="00D11B2B">
        <w:rPr>
          <w:sz w:val="28"/>
          <w:szCs w:val="28"/>
          <w:lang w:val="uk-UA"/>
        </w:rPr>
        <w:t xml:space="preserve"> вул. Дмитра </w:t>
      </w:r>
      <w:proofErr w:type="spellStart"/>
      <w:r w:rsidR="008E3B14" w:rsidRPr="00D11B2B">
        <w:rPr>
          <w:sz w:val="28"/>
          <w:szCs w:val="28"/>
          <w:lang w:val="uk-UA"/>
        </w:rPr>
        <w:t>Самоквасова</w:t>
      </w:r>
      <w:proofErr w:type="spellEnd"/>
      <w:r w:rsidR="008E3B14" w:rsidRPr="00D11B2B">
        <w:rPr>
          <w:sz w:val="28"/>
          <w:szCs w:val="28"/>
          <w:lang w:val="uk-UA"/>
        </w:rPr>
        <w:t>, 15 з штучним покриттям, огорожею, освітленням</w:t>
      </w:r>
      <w:r w:rsidR="00E87499">
        <w:rPr>
          <w:sz w:val="28"/>
          <w:szCs w:val="28"/>
          <w:lang w:val="uk-UA"/>
        </w:rPr>
        <w:t>.</w:t>
      </w:r>
      <w:r w:rsidR="008E3B14" w:rsidRPr="00D11B2B">
        <w:rPr>
          <w:sz w:val="28"/>
          <w:szCs w:val="28"/>
          <w:lang w:val="uk-UA"/>
        </w:rPr>
        <w:t xml:space="preserve"> </w:t>
      </w:r>
      <w:r w:rsidR="00E87499">
        <w:rPr>
          <w:sz w:val="28"/>
          <w:szCs w:val="28"/>
          <w:lang w:val="uk-UA"/>
        </w:rPr>
        <w:t>Н</w:t>
      </w:r>
      <w:r w:rsidR="008E3B14" w:rsidRPr="00D11B2B">
        <w:rPr>
          <w:sz w:val="28"/>
          <w:szCs w:val="28"/>
          <w:lang w:val="uk-UA"/>
        </w:rPr>
        <w:t xml:space="preserve">а </w:t>
      </w:r>
      <w:r w:rsidR="00E87499">
        <w:rPr>
          <w:sz w:val="28"/>
          <w:szCs w:val="28"/>
          <w:lang w:val="uk-UA"/>
        </w:rPr>
        <w:t xml:space="preserve">майданчику </w:t>
      </w:r>
      <w:r w:rsidR="008E3B14" w:rsidRPr="00D11B2B">
        <w:rPr>
          <w:sz w:val="28"/>
          <w:szCs w:val="28"/>
          <w:lang w:val="uk-UA"/>
        </w:rPr>
        <w:t xml:space="preserve">також встановлено дитяче ігрове обладнання, спортивні тренажери та обладнання для занять </w:t>
      </w:r>
      <w:r w:rsidR="008E3B14" w:rsidRPr="00D11B2B">
        <w:rPr>
          <w:sz w:val="28"/>
          <w:szCs w:val="28"/>
          <w:lang w:val="en-US"/>
        </w:rPr>
        <w:t>Work</w:t>
      </w:r>
      <w:r w:rsidR="008E3B14" w:rsidRPr="00D11B2B">
        <w:rPr>
          <w:sz w:val="28"/>
          <w:szCs w:val="28"/>
        </w:rPr>
        <w:t>-</w:t>
      </w:r>
      <w:r w:rsidR="008E3B14" w:rsidRPr="00D11B2B">
        <w:rPr>
          <w:sz w:val="28"/>
          <w:szCs w:val="28"/>
          <w:lang w:val="en-US"/>
        </w:rPr>
        <w:t>out</w:t>
      </w:r>
      <w:r>
        <w:rPr>
          <w:sz w:val="28"/>
          <w:szCs w:val="28"/>
          <w:lang w:val="uk-UA"/>
        </w:rPr>
        <w:t>.</w:t>
      </w:r>
    </w:p>
    <w:p w:rsidR="008E3B14" w:rsidRPr="007E5EF8" w:rsidRDefault="00D11B2B" w:rsidP="007B3EED">
      <w:pPr>
        <w:ind w:firstLine="851"/>
        <w:jc w:val="both"/>
        <w:rPr>
          <w:sz w:val="28"/>
          <w:szCs w:val="28"/>
          <w:lang w:val="uk-UA"/>
        </w:rPr>
      </w:pPr>
      <w:r>
        <w:rPr>
          <w:color w:val="000000"/>
          <w:sz w:val="28"/>
          <w:szCs w:val="28"/>
          <w:lang w:val="uk-UA" w:eastAsia="uk-UA" w:bidi="uk-UA"/>
        </w:rPr>
        <w:t>Н</w:t>
      </w:r>
      <w:r w:rsidR="00D903E9" w:rsidRPr="00D11B2B">
        <w:rPr>
          <w:color w:val="000000"/>
          <w:sz w:val="28"/>
          <w:szCs w:val="28"/>
          <w:lang w:val="uk-UA" w:eastAsia="uk-UA" w:bidi="uk-UA"/>
        </w:rPr>
        <w:t xml:space="preserve">а </w:t>
      </w:r>
      <w:r w:rsidR="000A5B07">
        <w:rPr>
          <w:color w:val="000000"/>
          <w:sz w:val="28"/>
          <w:szCs w:val="28"/>
          <w:lang w:val="uk-UA" w:eastAsia="uk-UA" w:bidi="uk-UA"/>
        </w:rPr>
        <w:t>тридцяти одному</w:t>
      </w:r>
      <w:r w:rsidR="00D903E9" w:rsidRPr="00D11B2B">
        <w:rPr>
          <w:color w:val="000000"/>
          <w:sz w:val="28"/>
          <w:szCs w:val="28"/>
          <w:lang w:val="uk-UA" w:eastAsia="uk-UA" w:bidi="uk-UA"/>
        </w:rPr>
        <w:t xml:space="preserve"> ігровому </w:t>
      </w:r>
      <w:r w:rsidR="008E3B14" w:rsidRPr="00D11B2B">
        <w:rPr>
          <w:color w:val="000000"/>
          <w:sz w:val="28"/>
          <w:szCs w:val="28"/>
          <w:lang w:val="uk-UA" w:eastAsia="uk-UA" w:bidi="uk-UA"/>
        </w:rPr>
        <w:t>дитячому майданчику встановлено додаткове обладнання</w:t>
      </w:r>
      <w:r w:rsidR="00104A63">
        <w:rPr>
          <w:color w:val="000000"/>
          <w:sz w:val="28"/>
          <w:szCs w:val="28"/>
          <w:lang w:val="uk-UA" w:eastAsia="uk-UA" w:bidi="uk-UA"/>
        </w:rPr>
        <w:t>:</w:t>
      </w:r>
      <w:r w:rsidR="008E3B14" w:rsidRPr="00D11B2B">
        <w:rPr>
          <w:color w:val="000000"/>
          <w:sz w:val="28"/>
          <w:szCs w:val="28"/>
          <w:lang w:val="uk-UA" w:eastAsia="uk-UA" w:bidi="uk-UA"/>
        </w:rPr>
        <w:t xml:space="preserve"> </w:t>
      </w:r>
      <w:r w:rsidR="00104A63">
        <w:rPr>
          <w:color w:val="000000"/>
          <w:sz w:val="28"/>
          <w:szCs w:val="28"/>
          <w:lang w:val="uk-UA" w:eastAsia="uk-UA" w:bidi="uk-UA"/>
        </w:rPr>
        <w:t>гойдалки</w:t>
      </w:r>
      <w:r>
        <w:rPr>
          <w:color w:val="000000"/>
          <w:sz w:val="28"/>
          <w:szCs w:val="28"/>
          <w:lang w:val="uk-UA" w:eastAsia="uk-UA" w:bidi="uk-UA"/>
        </w:rPr>
        <w:t xml:space="preserve">, </w:t>
      </w:r>
      <w:r w:rsidR="008E3B14" w:rsidRPr="007E5EF8">
        <w:rPr>
          <w:color w:val="000000"/>
          <w:sz w:val="28"/>
          <w:szCs w:val="28"/>
          <w:lang w:val="uk-UA" w:eastAsia="uk-UA" w:bidi="uk-UA"/>
        </w:rPr>
        <w:t>каруселі</w:t>
      </w:r>
      <w:r>
        <w:rPr>
          <w:color w:val="000000"/>
          <w:sz w:val="28"/>
          <w:szCs w:val="28"/>
          <w:lang w:val="uk-UA" w:eastAsia="uk-UA" w:bidi="uk-UA"/>
        </w:rPr>
        <w:t xml:space="preserve">, </w:t>
      </w:r>
      <w:r w:rsidR="008E3B14" w:rsidRPr="007E5EF8">
        <w:rPr>
          <w:color w:val="000000"/>
          <w:sz w:val="28"/>
          <w:szCs w:val="28"/>
          <w:lang w:val="uk-UA" w:eastAsia="uk-UA" w:bidi="uk-UA"/>
        </w:rPr>
        <w:t>балансири</w:t>
      </w:r>
      <w:r>
        <w:rPr>
          <w:color w:val="000000"/>
          <w:sz w:val="28"/>
          <w:szCs w:val="28"/>
          <w:lang w:val="uk-UA" w:eastAsia="uk-UA" w:bidi="uk-UA"/>
        </w:rPr>
        <w:t xml:space="preserve">, </w:t>
      </w:r>
      <w:r w:rsidR="008E3B14" w:rsidRPr="007E5EF8">
        <w:rPr>
          <w:color w:val="000000"/>
          <w:sz w:val="28"/>
          <w:szCs w:val="28"/>
          <w:lang w:val="uk-UA" w:eastAsia="uk-UA" w:bidi="uk-UA"/>
        </w:rPr>
        <w:t>гойдалки на пружині «</w:t>
      </w:r>
      <w:proofErr w:type="spellStart"/>
      <w:r w:rsidR="008E3B14" w:rsidRPr="007E5EF8">
        <w:rPr>
          <w:color w:val="000000"/>
          <w:sz w:val="28"/>
          <w:szCs w:val="28"/>
          <w:lang w:val="uk-UA" w:eastAsia="uk-UA" w:bidi="uk-UA"/>
        </w:rPr>
        <w:t>Мото</w:t>
      </w:r>
      <w:proofErr w:type="spellEnd"/>
      <w:r w:rsidR="008E3B14" w:rsidRPr="007E5EF8">
        <w:rPr>
          <w:color w:val="000000"/>
          <w:sz w:val="28"/>
          <w:szCs w:val="28"/>
          <w:lang w:val="uk-UA" w:eastAsia="uk-UA" w:bidi="uk-UA"/>
        </w:rPr>
        <w:t>»</w:t>
      </w:r>
      <w:r>
        <w:rPr>
          <w:color w:val="000000"/>
          <w:sz w:val="28"/>
          <w:szCs w:val="28"/>
          <w:lang w:val="uk-UA" w:eastAsia="uk-UA" w:bidi="uk-UA"/>
        </w:rPr>
        <w:t xml:space="preserve">, </w:t>
      </w:r>
      <w:r w:rsidR="008E3B14" w:rsidRPr="007E5EF8">
        <w:rPr>
          <w:color w:val="000000"/>
          <w:sz w:val="28"/>
          <w:szCs w:val="28"/>
          <w:lang w:val="uk-UA" w:eastAsia="uk-UA" w:bidi="uk-UA"/>
        </w:rPr>
        <w:t>ігрові комплекси «Малюк»</w:t>
      </w:r>
      <w:r>
        <w:rPr>
          <w:color w:val="000000"/>
          <w:sz w:val="28"/>
          <w:szCs w:val="28"/>
          <w:lang w:val="uk-UA" w:eastAsia="uk-UA" w:bidi="uk-UA"/>
        </w:rPr>
        <w:t xml:space="preserve">, </w:t>
      </w:r>
      <w:r w:rsidR="008E3B14" w:rsidRPr="007E5EF8">
        <w:rPr>
          <w:color w:val="000000"/>
          <w:sz w:val="28"/>
          <w:szCs w:val="28"/>
          <w:lang w:val="uk-UA" w:eastAsia="uk-UA" w:bidi="uk-UA"/>
        </w:rPr>
        <w:t>пісочниці</w:t>
      </w:r>
      <w:r>
        <w:rPr>
          <w:color w:val="000000"/>
          <w:sz w:val="28"/>
          <w:szCs w:val="28"/>
          <w:lang w:val="uk-UA" w:eastAsia="uk-UA" w:bidi="uk-UA"/>
        </w:rPr>
        <w:t xml:space="preserve">, </w:t>
      </w:r>
      <w:r w:rsidR="008E3B14">
        <w:rPr>
          <w:color w:val="000000"/>
          <w:sz w:val="28"/>
          <w:szCs w:val="28"/>
          <w:lang w:val="uk-UA" w:eastAsia="uk-UA" w:bidi="uk-UA"/>
        </w:rPr>
        <w:t>малі архітектурні споруди</w:t>
      </w:r>
      <w:r>
        <w:rPr>
          <w:color w:val="000000"/>
          <w:sz w:val="28"/>
          <w:szCs w:val="28"/>
          <w:lang w:val="uk-UA" w:eastAsia="uk-UA" w:bidi="uk-UA"/>
        </w:rPr>
        <w:t>.</w:t>
      </w:r>
    </w:p>
    <w:p w:rsidR="000D0719" w:rsidRPr="00DE4703" w:rsidRDefault="000D0719" w:rsidP="007B3EED">
      <w:pPr>
        <w:widowControl w:val="0"/>
        <w:ind w:firstLine="851"/>
        <w:jc w:val="both"/>
        <w:rPr>
          <w:i/>
          <w:sz w:val="28"/>
          <w:szCs w:val="28"/>
          <w:highlight w:val="yellow"/>
          <w:lang w:val="uk-UA"/>
        </w:rPr>
      </w:pPr>
    </w:p>
    <w:p w:rsidR="00264CE3" w:rsidRDefault="00264CE3" w:rsidP="007B3EED">
      <w:pPr>
        <w:widowControl w:val="0"/>
        <w:ind w:firstLine="851"/>
        <w:jc w:val="both"/>
        <w:rPr>
          <w:i/>
          <w:sz w:val="28"/>
          <w:szCs w:val="28"/>
          <w:lang w:val="uk-UA"/>
        </w:rPr>
      </w:pPr>
    </w:p>
    <w:p w:rsidR="00264CE3" w:rsidRDefault="00264CE3" w:rsidP="007B3EED">
      <w:pPr>
        <w:widowControl w:val="0"/>
        <w:ind w:firstLine="851"/>
        <w:jc w:val="both"/>
        <w:rPr>
          <w:i/>
          <w:sz w:val="28"/>
          <w:szCs w:val="28"/>
          <w:lang w:val="uk-UA"/>
        </w:rPr>
      </w:pPr>
    </w:p>
    <w:p w:rsidR="007D1CCE" w:rsidRPr="00694182" w:rsidRDefault="007D1CCE" w:rsidP="007B3EED">
      <w:pPr>
        <w:widowControl w:val="0"/>
        <w:ind w:firstLine="851"/>
        <w:jc w:val="both"/>
        <w:rPr>
          <w:i/>
          <w:sz w:val="28"/>
          <w:szCs w:val="28"/>
          <w:lang w:val="uk-UA"/>
        </w:rPr>
      </w:pPr>
      <w:r w:rsidRPr="00694182">
        <w:rPr>
          <w:i/>
          <w:sz w:val="28"/>
          <w:szCs w:val="28"/>
          <w:lang w:val="uk-UA"/>
        </w:rPr>
        <w:lastRenderedPageBreak/>
        <w:t>2.3. Операційна ціль:підвищення якості надання житлово-комунальних послуг</w:t>
      </w:r>
    </w:p>
    <w:p w:rsidR="00BE6A39" w:rsidRPr="00C932AB" w:rsidRDefault="00BE6A39" w:rsidP="007B3EED">
      <w:pPr>
        <w:widowControl w:val="0"/>
        <w:ind w:firstLine="851"/>
        <w:jc w:val="both"/>
        <w:rPr>
          <w:sz w:val="28"/>
          <w:szCs w:val="28"/>
          <w:lang w:val="uk-UA"/>
        </w:rPr>
      </w:pPr>
      <w:r w:rsidRPr="00C932AB">
        <w:rPr>
          <w:sz w:val="28"/>
          <w:szCs w:val="28"/>
          <w:lang w:val="uk-UA"/>
        </w:rPr>
        <w:t xml:space="preserve">З початку року комунальними підприємствами міської ради </w:t>
      </w:r>
      <w:r w:rsidR="001560B9" w:rsidRPr="00C932AB">
        <w:rPr>
          <w:sz w:val="28"/>
          <w:szCs w:val="28"/>
          <w:lang w:val="uk-UA"/>
        </w:rPr>
        <w:t xml:space="preserve">придбано </w:t>
      </w:r>
      <w:r w:rsidRPr="00C932AB">
        <w:rPr>
          <w:sz w:val="28"/>
          <w:szCs w:val="28"/>
          <w:lang w:val="uk-UA"/>
        </w:rPr>
        <w:t>нов</w:t>
      </w:r>
      <w:r w:rsidR="00C932AB" w:rsidRPr="00C932AB">
        <w:rPr>
          <w:sz w:val="28"/>
          <w:szCs w:val="28"/>
          <w:lang w:val="uk-UA"/>
        </w:rPr>
        <w:t>у</w:t>
      </w:r>
      <w:r w:rsidRPr="00C932AB">
        <w:rPr>
          <w:sz w:val="28"/>
          <w:szCs w:val="28"/>
          <w:lang w:val="uk-UA"/>
        </w:rPr>
        <w:t xml:space="preserve"> технік</w:t>
      </w:r>
      <w:r w:rsidR="00C932AB" w:rsidRPr="00C932AB">
        <w:rPr>
          <w:sz w:val="28"/>
          <w:szCs w:val="28"/>
          <w:lang w:val="uk-UA"/>
        </w:rPr>
        <w:t xml:space="preserve">у для </w:t>
      </w:r>
      <w:r w:rsidRPr="00C932AB">
        <w:rPr>
          <w:sz w:val="28"/>
          <w:szCs w:val="28"/>
          <w:lang w:val="uk-UA"/>
        </w:rPr>
        <w:t xml:space="preserve">КП </w:t>
      </w:r>
      <w:r w:rsidR="009E2E6C" w:rsidRPr="00C932AB">
        <w:rPr>
          <w:sz w:val="28"/>
          <w:szCs w:val="28"/>
          <w:lang w:val="uk-UA"/>
        </w:rPr>
        <w:t>«</w:t>
      </w:r>
      <w:proofErr w:type="spellStart"/>
      <w:r w:rsidRPr="00C932AB">
        <w:rPr>
          <w:sz w:val="28"/>
          <w:szCs w:val="28"/>
          <w:lang w:val="uk-UA"/>
        </w:rPr>
        <w:t>Зеленбуд</w:t>
      </w:r>
      <w:proofErr w:type="spellEnd"/>
      <w:r w:rsidR="009E2E6C" w:rsidRPr="00C932AB">
        <w:rPr>
          <w:sz w:val="28"/>
          <w:szCs w:val="28"/>
          <w:lang w:val="uk-UA"/>
        </w:rPr>
        <w:t>»</w:t>
      </w:r>
      <w:r w:rsidRPr="00C932AB">
        <w:rPr>
          <w:sz w:val="28"/>
          <w:szCs w:val="28"/>
          <w:lang w:val="uk-UA"/>
        </w:rPr>
        <w:t xml:space="preserve"> </w:t>
      </w:r>
      <w:r w:rsidR="00D43B3D" w:rsidRPr="00C932AB">
        <w:rPr>
          <w:sz w:val="28"/>
          <w:szCs w:val="28"/>
          <w:lang w:val="uk-UA"/>
        </w:rPr>
        <w:t>–</w:t>
      </w:r>
      <w:r w:rsidRPr="00C932AB">
        <w:rPr>
          <w:sz w:val="28"/>
          <w:szCs w:val="28"/>
          <w:lang w:val="uk-UA"/>
        </w:rPr>
        <w:t xml:space="preserve"> автопідйомник телескопічний 24м ВИПО -24-01, КП </w:t>
      </w:r>
      <w:r w:rsidR="009E2E6C" w:rsidRPr="00C932AB">
        <w:rPr>
          <w:sz w:val="28"/>
          <w:szCs w:val="28"/>
          <w:lang w:val="uk-UA"/>
        </w:rPr>
        <w:t>«</w:t>
      </w:r>
      <w:r w:rsidR="00346F6F" w:rsidRPr="00C932AB">
        <w:rPr>
          <w:sz w:val="28"/>
          <w:szCs w:val="28"/>
          <w:lang w:val="uk-UA"/>
        </w:rPr>
        <w:t>АТП-</w:t>
      </w:r>
      <w:r w:rsidRPr="00C932AB">
        <w:rPr>
          <w:sz w:val="28"/>
          <w:szCs w:val="28"/>
          <w:lang w:val="uk-UA"/>
        </w:rPr>
        <w:t>2528</w:t>
      </w:r>
      <w:r w:rsidR="009E2E6C" w:rsidRPr="00C932AB">
        <w:rPr>
          <w:sz w:val="28"/>
          <w:szCs w:val="28"/>
          <w:lang w:val="uk-UA"/>
        </w:rPr>
        <w:t>»</w:t>
      </w:r>
      <w:r w:rsidRPr="00C932AB">
        <w:rPr>
          <w:sz w:val="28"/>
          <w:szCs w:val="28"/>
          <w:lang w:val="uk-UA"/>
        </w:rPr>
        <w:t xml:space="preserve"> </w:t>
      </w:r>
      <w:r w:rsidR="00D43B3D" w:rsidRPr="00C932AB">
        <w:rPr>
          <w:sz w:val="28"/>
          <w:szCs w:val="28"/>
          <w:lang w:val="uk-UA"/>
        </w:rPr>
        <w:t>–</w:t>
      </w:r>
      <w:r w:rsidRPr="00C932AB">
        <w:rPr>
          <w:sz w:val="28"/>
          <w:szCs w:val="28"/>
          <w:lang w:val="uk-UA"/>
        </w:rPr>
        <w:t xml:space="preserve"> </w:t>
      </w:r>
      <w:r w:rsidR="00C932AB">
        <w:rPr>
          <w:sz w:val="28"/>
          <w:szCs w:val="28"/>
          <w:lang w:val="uk-UA"/>
        </w:rPr>
        <w:t xml:space="preserve">два </w:t>
      </w:r>
      <w:r w:rsidRPr="00C932AB">
        <w:rPr>
          <w:sz w:val="28"/>
          <w:szCs w:val="28"/>
          <w:lang w:val="uk-UA"/>
        </w:rPr>
        <w:t xml:space="preserve">сміттєвоза с заднім завантаженням на базі МАЗ 6312С3, </w:t>
      </w:r>
      <w:r w:rsidR="0051194D" w:rsidRPr="00C932AB">
        <w:rPr>
          <w:sz w:val="28"/>
          <w:szCs w:val="28"/>
          <w:lang w:val="uk-UA"/>
        </w:rPr>
        <w:t xml:space="preserve">КП </w:t>
      </w:r>
      <w:r w:rsidR="009E2E6C" w:rsidRPr="00C932AB">
        <w:rPr>
          <w:sz w:val="28"/>
          <w:szCs w:val="28"/>
          <w:lang w:val="uk-UA"/>
        </w:rPr>
        <w:t>«</w:t>
      </w:r>
      <w:r w:rsidR="0051194D" w:rsidRPr="00C932AB">
        <w:rPr>
          <w:sz w:val="28"/>
          <w:szCs w:val="28"/>
          <w:lang w:val="uk-UA"/>
        </w:rPr>
        <w:t>Паркування та ринок</w:t>
      </w:r>
      <w:r w:rsidR="009E2E6C" w:rsidRPr="00C932AB">
        <w:rPr>
          <w:sz w:val="28"/>
          <w:szCs w:val="28"/>
          <w:lang w:val="uk-UA"/>
        </w:rPr>
        <w:t>»</w:t>
      </w:r>
      <w:r w:rsidR="0051194D" w:rsidRPr="00C932AB">
        <w:rPr>
          <w:sz w:val="28"/>
          <w:szCs w:val="28"/>
          <w:lang w:val="uk-UA"/>
        </w:rPr>
        <w:t xml:space="preserve"> </w:t>
      </w:r>
      <w:r w:rsidR="00D43B3D" w:rsidRPr="00C932AB">
        <w:rPr>
          <w:sz w:val="28"/>
          <w:szCs w:val="28"/>
          <w:lang w:val="uk-UA"/>
        </w:rPr>
        <w:t>–</w:t>
      </w:r>
      <w:r w:rsidR="0051194D" w:rsidRPr="00C932AB">
        <w:rPr>
          <w:sz w:val="28"/>
          <w:szCs w:val="28"/>
          <w:lang w:val="uk-UA"/>
        </w:rPr>
        <w:t xml:space="preserve"> </w:t>
      </w:r>
      <w:r w:rsidRPr="00C932AB">
        <w:rPr>
          <w:sz w:val="28"/>
          <w:szCs w:val="28"/>
          <w:lang w:val="uk-UA"/>
        </w:rPr>
        <w:t xml:space="preserve">трактор МТЗ </w:t>
      </w:r>
      <w:proofErr w:type="spellStart"/>
      <w:r w:rsidRPr="00C932AB">
        <w:rPr>
          <w:sz w:val="28"/>
          <w:szCs w:val="28"/>
          <w:lang w:val="uk-UA"/>
        </w:rPr>
        <w:t>Беларус</w:t>
      </w:r>
      <w:r w:rsidR="0051194D" w:rsidRPr="00C932AB">
        <w:rPr>
          <w:sz w:val="28"/>
          <w:szCs w:val="28"/>
          <w:lang w:val="uk-UA"/>
        </w:rPr>
        <w:t>ь</w:t>
      </w:r>
      <w:proofErr w:type="spellEnd"/>
      <w:r w:rsidRPr="00C932AB">
        <w:rPr>
          <w:sz w:val="28"/>
          <w:szCs w:val="28"/>
          <w:lang w:val="uk-UA"/>
        </w:rPr>
        <w:t xml:space="preserve"> 892.2</w:t>
      </w:r>
      <w:r w:rsidR="0051194D" w:rsidRPr="00C932AB">
        <w:rPr>
          <w:sz w:val="28"/>
          <w:szCs w:val="28"/>
          <w:lang w:val="uk-UA"/>
        </w:rPr>
        <w:t>,</w:t>
      </w:r>
      <w:r w:rsidRPr="00C932AB">
        <w:rPr>
          <w:sz w:val="28"/>
          <w:szCs w:val="28"/>
          <w:lang w:val="uk-UA"/>
        </w:rPr>
        <w:t xml:space="preserve"> щітка комунальна ЩКН-2.0</w:t>
      </w:r>
      <w:r w:rsidR="0051194D" w:rsidRPr="00C932AB">
        <w:rPr>
          <w:sz w:val="28"/>
          <w:szCs w:val="28"/>
          <w:lang w:val="uk-UA"/>
        </w:rPr>
        <w:t>,</w:t>
      </w:r>
      <w:r w:rsidRPr="00C932AB">
        <w:rPr>
          <w:sz w:val="28"/>
          <w:szCs w:val="28"/>
          <w:lang w:val="uk-UA"/>
        </w:rPr>
        <w:t xml:space="preserve"> відвал снігоочисний з гідравлічним поворотом</w:t>
      </w:r>
      <w:r w:rsidR="0051194D" w:rsidRPr="00C932AB">
        <w:rPr>
          <w:sz w:val="28"/>
          <w:szCs w:val="28"/>
          <w:lang w:val="uk-UA"/>
        </w:rPr>
        <w:t xml:space="preserve">, </w:t>
      </w:r>
      <w:r w:rsidR="008B0F38">
        <w:rPr>
          <w:sz w:val="28"/>
          <w:szCs w:val="28"/>
          <w:lang w:val="uk-UA"/>
        </w:rPr>
        <w:t xml:space="preserve">            </w:t>
      </w:r>
      <w:r w:rsidRPr="00C932AB">
        <w:rPr>
          <w:sz w:val="28"/>
          <w:szCs w:val="28"/>
          <w:lang w:val="uk-UA"/>
        </w:rPr>
        <w:t xml:space="preserve">КП </w:t>
      </w:r>
      <w:r w:rsidR="009E2E6C" w:rsidRPr="00C932AB">
        <w:rPr>
          <w:sz w:val="28"/>
          <w:szCs w:val="28"/>
          <w:lang w:val="uk-UA"/>
        </w:rPr>
        <w:t>«</w:t>
      </w:r>
      <w:proofErr w:type="spellStart"/>
      <w:r w:rsidRPr="00C932AB">
        <w:rPr>
          <w:sz w:val="28"/>
          <w:szCs w:val="28"/>
          <w:lang w:val="uk-UA"/>
        </w:rPr>
        <w:t>Міськсвітло</w:t>
      </w:r>
      <w:proofErr w:type="spellEnd"/>
      <w:r w:rsidR="009E2E6C" w:rsidRPr="00C932AB">
        <w:rPr>
          <w:sz w:val="28"/>
          <w:szCs w:val="28"/>
          <w:lang w:val="uk-UA"/>
        </w:rPr>
        <w:t>»</w:t>
      </w:r>
      <w:r w:rsidRPr="00C932AB">
        <w:rPr>
          <w:sz w:val="28"/>
          <w:szCs w:val="28"/>
          <w:lang w:val="uk-UA"/>
        </w:rPr>
        <w:t xml:space="preserve"> </w:t>
      </w:r>
      <w:r w:rsidR="00D43B3D" w:rsidRPr="00C932AB">
        <w:rPr>
          <w:sz w:val="28"/>
          <w:szCs w:val="28"/>
          <w:lang w:val="uk-UA"/>
        </w:rPr>
        <w:t>–</w:t>
      </w:r>
      <w:r w:rsidRPr="00C932AB">
        <w:rPr>
          <w:sz w:val="28"/>
          <w:szCs w:val="28"/>
          <w:lang w:val="uk-UA"/>
        </w:rPr>
        <w:t xml:space="preserve"> </w:t>
      </w:r>
      <w:proofErr w:type="spellStart"/>
      <w:r w:rsidRPr="00C932AB">
        <w:rPr>
          <w:sz w:val="28"/>
          <w:szCs w:val="28"/>
          <w:lang w:val="uk-UA"/>
        </w:rPr>
        <w:t>автогідропідіймач</w:t>
      </w:r>
      <w:proofErr w:type="spellEnd"/>
      <w:r w:rsidRPr="00C932AB">
        <w:rPr>
          <w:sz w:val="28"/>
          <w:szCs w:val="28"/>
          <w:lang w:val="uk-UA"/>
        </w:rPr>
        <w:t xml:space="preserve"> </w:t>
      </w:r>
      <w:proofErr w:type="spellStart"/>
      <w:r w:rsidRPr="00C932AB">
        <w:rPr>
          <w:sz w:val="28"/>
          <w:szCs w:val="28"/>
          <w:lang w:val="uk-UA"/>
        </w:rPr>
        <w:t>Со</w:t>
      </w:r>
      <w:proofErr w:type="spellEnd"/>
      <w:r w:rsidRPr="00C932AB">
        <w:rPr>
          <w:sz w:val="28"/>
          <w:szCs w:val="28"/>
          <w:lang w:val="en-US"/>
        </w:rPr>
        <w:t>met</w:t>
      </w:r>
      <w:r w:rsidR="0051194D" w:rsidRPr="00C932AB">
        <w:rPr>
          <w:sz w:val="28"/>
          <w:szCs w:val="28"/>
          <w:lang w:val="uk-UA"/>
        </w:rPr>
        <w:t xml:space="preserve"> 22 </w:t>
      </w:r>
      <w:r w:rsidRPr="00C932AB">
        <w:rPr>
          <w:sz w:val="28"/>
          <w:szCs w:val="28"/>
          <w:lang w:val="uk-UA"/>
        </w:rPr>
        <w:t xml:space="preserve">з установкою на шасі </w:t>
      </w:r>
      <w:r w:rsidRPr="00C932AB">
        <w:rPr>
          <w:sz w:val="28"/>
          <w:szCs w:val="28"/>
          <w:lang w:val="en-US"/>
        </w:rPr>
        <w:t>Iveco</w:t>
      </w:r>
      <w:r w:rsidRPr="00C932AB">
        <w:rPr>
          <w:sz w:val="28"/>
          <w:szCs w:val="28"/>
          <w:lang w:val="uk-UA"/>
        </w:rPr>
        <w:t xml:space="preserve"> </w:t>
      </w:r>
      <w:r w:rsidRPr="00C932AB">
        <w:rPr>
          <w:sz w:val="28"/>
          <w:szCs w:val="28"/>
          <w:lang w:val="en-US"/>
        </w:rPr>
        <w:t>Daily</w:t>
      </w:r>
      <w:r w:rsidRPr="00C932AB">
        <w:rPr>
          <w:sz w:val="28"/>
          <w:szCs w:val="28"/>
          <w:lang w:val="uk-UA"/>
        </w:rPr>
        <w:t xml:space="preserve"> 60С15</w:t>
      </w:r>
      <w:r w:rsidRPr="00C932AB">
        <w:rPr>
          <w:sz w:val="28"/>
          <w:szCs w:val="28"/>
          <w:lang w:val="en-US"/>
        </w:rPr>
        <w:t>D</w:t>
      </w:r>
      <w:r w:rsidRPr="00C932AB">
        <w:rPr>
          <w:sz w:val="28"/>
          <w:szCs w:val="28"/>
          <w:lang w:val="uk-UA"/>
        </w:rPr>
        <w:t>4х2</w:t>
      </w:r>
      <w:r w:rsidR="0051194D" w:rsidRPr="00C932AB">
        <w:rPr>
          <w:sz w:val="28"/>
          <w:szCs w:val="28"/>
          <w:lang w:val="uk-UA"/>
        </w:rPr>
        <w:t xml:space="preserve">, </w:t>
      </w:r>
      <w:r w:rsidRPr="00C932AB">
        <w:rPr>
          <w:sz w:val="28"/>
          <w:szCs w:val="28"/>
          <w:lang w:val="uk-UA"/>
        </w:rPr>
        <w:t xml:space="preserve">КП </w:t>
      </w:r>
      <w:r w:rsidR="009E2E6C" w:rsidRPr="00C932AB">
        <w:rPr>
          <w:sz w:val="28"/>
          <w:szCs w:val="28"/>
          <w:lang w:val="uk-UA"/>
        </w:rPr>
        <w:t>«</w:t>
      </w:r>
      <w:proofErr w:type="spellStart"/>
      <w:r w:rsidRPr="00C932AB">
        <w:rPr>
          <w:sz w:val="28"/>
          <w:szCs w:val="28"/>
          <w:lang w:val="uk-UA"/>
        </w:rPr>
        <w:t>Чернігівводоканал</w:t>
      </w:r>
      <w:proofErr w:type="spellEnd"/>
      <w:r w:rsidR="009E2E6C" w:rsidRPr="00C932AB">
        <w:rPr>
          <w:sz w:val="28"/>
          <w:szCs w:val="28"/>
          <w:lang w:val="uk-UA"/>
        </w:rPr>
        <w:t>»</w:t>
      </w:r>
      <w:r w:rsidRPr="00C932AB">
        <w:rPr>
          <w:sz w:val="28"/>
          <w:szCs w:val="28"/>
          <w:lang w:val="uk-UA"/>
        </w:rPr>
        <w:t xml:space="preserve"> </w:t>
      </w:r>
      <w:r w:rsidR="00D43B3D" w:rsidRPr="00C932AB">
        <w:rPr>
          <w:sz w:val="28"/>
          <w:szCs w:val="28"/>
          <w:lang w:val="uk-UA"/>
        </w:rPr>
        <w:t>–</w:t>
      </w:r>
      <w:r w:rsidRPr="00C932AB">
        <w:rPr>
          <w:sz w:val="28"/>
          <w:szCs w:val="28"/>
          <w:lang w:val="uk-UA"/>
        </w:rPr>
        <w:t xml:space="preserve"> мобільна стан</w:t>
      </w:r>
      <w:r w:rsidR="0051194D" w:rsidRPr="00C932AB">
        <w:rPr>
          <w:sz w:val="28"/>
          <w:szCs w:val="28"/>
          <w:lang w:val="uk-UA"/>
        </w:rPr>
        <w:t>ція перекачування стічних вод</w:t>
      </w:r>
      <w:r w:rsidRPr="00C932AB">
        <w:rPr>
          <w:sz w:val="28"/>
          <w:szCs w:val="28"/>
          <w:lang w:val="uk-UA"/>
        </w:rPr>
        <w:t xml:space="preserve"> (насос </w:t>
      </w:r>
      <w:proofErr w:type="spellStart"/>
      <w:r w:rsidRPr="00C932AB">
        <w:rPr>
          <w:sz w:val="28"/>
          <w:szCs w:val="28"/>
          <w:lang w:val="uk-UA"/>
        </w:rPr>
        <w:t>самовсмоктувачий</w:t>
      </w:r>
      <w:proofErr w:type="spellEnd"/>
      <w:r w:rsidRPr="00C932AB">
        <w:rPr>
          <w:sz w:val="28"/>
          <w:szCs w:val="28"/>
          <w:lang w:val="uk-UA"/>
        </w:rPr>
        <w:t xml:space="preserve"> з дизельним двигуном)</w:t>
      </w:r>
      <w:r w:rsidR="0051194D" w:rsidRPr="00C932AB">
        <w:rPr>
          <w:sz w:val="28"/>
          <w:szCs w:val="28"/>
          <w:lang w:val="uk-UA"/>
        </w:rPr>
        <w:t>.</w:t>
      </w:r>
    </w:p>
    <w:p w:rsidR="0004458A" w:rsidRPr="00DE4703" w:rsidRDefault="008B0F38" w:rsidP="007B3EED">
      <w:pPr>
        <w:widowControl w:val="0"/>
        <w:ind w:firstLine="851"/>
        <w:jc w:val="both"/>
        <w:rPr>
          <w:sz w:val="28"/>
          <w:szCs w:val="28"/>
          <w:highlight w:val="yellow"/>
          <w:lang w:val="uk-UA"/>
        </w:rPr>
      </w:pPr>
      <w:r>
        <w:rPr>
          <w:sz w:val="28"/>
          <w:szCs w:val="28"/>
          <w:lang w:val="uk-UA"/>
        </w:rPr>
        <w:t>У</w:t>
      </w:r>
      <w:r w:rsidR="0004458A" w:rsidRPr="00694182">
        <w:rPr>
          <w:sz w:val="28"/>
          <w:szCs w:val="28"/>
          <w:lang w:val="uk-UA"/>
        </w:rPr>
        <w:t>спішно функціонува</w:t>
      </w:r>
      <w:r w:rsidR="00694182">
        <w:rPr>
          <w:sz w:val="28"/>
          <w:szCs w:val="28"/>
          <w:lang w:val="uk-UA"/>
        </w:rPr>
        <w:t>в</w:t>
      </w:r>
      <w:r w:rsidR="0004458A" w:rsidRPr="00694182">
        <w:rPr>
          <w:sz w:val="28"/>
          <w:szCs w:val="28"/>
          <w:lang w:val="uk-UA"/>
        </w:rPr>
        <w:t xml:space="preserve"> міський </w:t>
      </w:r>
      <w:proofErr w:type="spellStart"/>
      <w:r w:rsidR="0004458A" w:rsidRPr="00694182">
        <w:rPr>
          <w:sz w:val="28"/>
          <w:szCs w:val="28"/>
          <w:lang w:val="uk-UA"/>
        </w:rPr>
        <w:t>колл</w:t>
      </w:r>
      <w:proofErr w:type="spellEnd"/>
      <w:r w:rsidR="0004458A" w:rsidRPr="00694182">
        <w:rPr>
          <w:sz w:val="28"/>
          <w:szCs w:val="28"/>
          <w:lang w:val="uk-UA"/>
        </w:rPr>
        <w:t xml:space="preserve">-центр: цілодобова гаряча телефонна лінія, сайт </w:t>
      </w:r>
      <w:hyperlink r:id="rId33" w:tgtFrame="_blank" w:history="1">
        <w:r w:rsidR="0004458A" w:rsidRPr="00694182">
          <w:rPr>
            <w:sz w:val="28"/>
            <w:szCs w:val="28"/>
            <w:lang w:val="uk-UA"/>
          </w:rPr>
          <w:t>http://chmkc.com.ua</w:t>
        </w:r>
      </w:hyperlink>
      <w:r w:rsidR="0004458A" w:rsidRPr="00694182">
        <w:rPr>
          <w:sz w:val="28"/>
          <w:szCs w:val="28"/>
          <w:lang w:val="uk-UA"/>
        </w:rPr>
        <w:t xml:space="preserve"> та мобільний додаток.</w:t>
      </w:r>
    </w:p>
    <w:p w:rsidR="001055E4" w:rsidRPr="00DE4703" w:rsidRDefault="001055E4" w:rsidP="007B3EED">
      <w:pPr>
        <w:widowControl w:val="0"/>
        <w:ind w:firstLine="851"/>
        <w:jc w:val="both"/>
        <w:rPr>
          <w:i/>
          <w:sz w:val="28"/>
          <w:szCs w:val="28"/>
          <w:highlight w:val="yellow"/>
          <w:lang w:val="uk-UA"/>
        </w:rPr>
      </w:pPr>
    </w:p>
    <w:p w:rsidR="00736EF0" w:rsidRPr="00792DAF" w:rsidRDefault="00736EF0" w:rsidP="007B3EED">
      <w:pPr>
        <w:widowControl w:val="0"/>
        <w:ind w:firstLine="851"/>
        <w:jc w:val="both"/>
        <w:rPr>
          <w:i/>
          <w:sz w:val="28"/>
          <w:szCs w:val="28"/>
          <w:lang w:val="uk-UA"/>
        </w:rPr>
      </w:pPr>
      <w:r w:rsidRPr="00792DAF">
        <w:rPr>
          <w:i/>
          <w:sz w:val="28"/>
          <w:szCs w:val="28"/>
          <w:lang w:val="uk-UA"/>
        </w:rPr>
        <w:t>2.</w:t>
      </w:r>
      <w:r w:rsidR="00ED2719" w:rsidRPr="00792DAF">
        <w:rPr>
          <w:i/>
          <w:sz w:val="28"/>
          <w:szCs w:val="28"/>
          <w:lang w:val="uk-UA"/>
        </w:rPr>
        <w:t>4</w:t>
      </w:r>
      <w:r w:rsidRPr="00792DAF">
        <w:rPr>
          <w:i/>
          <w:sz w:val="28"/>
          <w:szCs w:val="28"/>
          <w:lang w:val="uk-UA"/>
        </w:rPr>
        <w:t xml:space="preserve">. Операційна ціль: поліпшення стану </w:t>
      </w:r>
      <w:proofErr w:type="spellStart"/>
      <w:r w:rsidRPr="00792DAF">
        <w:rPr>
          <w:i/>
          <w:sz w:val="28"/>
          <w:szCs w:val="28"/>
          <w:lang w:val="uk-UA"/>
        </w:rPr>
        <w:t>вулично</w:t>
      </w:r>
      <w:proofErr w:type="spellEnd"/>
      <w:r w:rsidRPr="00792DAF">
        <w:rPr>
          <w:i/>
          <w:sz w:val="28"/>
          <w:szCs w:val="28"/>
          <w:lang w:val="uk-UA"/>
        </w:rPr>
        <w:t xml:space="preserve"> - дорожньої мережі, розвиток альтернативних фор</w:t>
      </w:r>
      <w:r w:rsidR="00874ADC" w:rsidRPr="00792DAF">
        <w:rPr>
          <w:i/>
          <w:sz w:val="28"/>
          <w:szCs w:val="28"/>
          <w:lang w:val="uk-UA"/>
        </w:rPr>
        <w:t xml:space="preserve">м </w:t>
      </w:r>
      <w:proofErr w:type="spellStart"/>
      <w:r w:rsidR="00874ADC" w:rsidRPr="00792DAF">
        <w:rPr>
          <w:i/>
          <w:sz w:val="28"/>
          <w:szCs w:val="28"/>
          <w:lang w:val="uk-UA"/>
        </w:rPr>
        <w:t>внутрішньоміського</w:t>
      </w:r>
      <w:proofErr w:type="spellEnd"/>
      <w:r w:rsidR="00874ADC" w:rsidRPr="00792DAF">
        <w:rPr>
          <w:i/>
          <w:sz w:val="28"/>
          <w:szCs w:val="28"/>
          <w:lang w:val="uk-UA"/>
        </w:rPr>
        <w:t xml:space="preserve"> сполучення</w:t>
      </w:r>
    </w:p>
    <w:p w:rsidR="003D311E" w:rsidRDefault="00792DAF" w:rsidP="007B3EED">
      <w:pPr>
        <w:ind w:firstLine="851"/>
        <w:jc w:val="both"/>
        <w:rPr>
          <w:sz w:val="28"/>
          <w:szCs w:val="28"/>
          <w:lang w:val="uk-UA"/>
        </w:rPr>
      </w:pPr>
      <w:r>
        <w:rPr>
          <w:rStyle w:val="af3"/>
          <w:b w:val="0"/>
          <w:sz w:val="28"/>
          <w:szCs w:val="28"/>
          <w:lang w:val="uk-UA"/>
        </w:rPr>
        <w:t xml:space="preserve">У звітному році виконано І етап </w:t>
      </w:r>
      <w:r w:rsidRPr="007E5EF8">
        <w:rPr>
          <w:sz w:val="28"/>
          <w:szCs w:val="28"/>
          <w:lang w:val="uk-UA"/>
        </w:rPr>
        <w:t>будівництв</w:t>
      </w:r>
      <w:r w:rsidR="003D311E">
        <w:rPr>
          <w:sz w:val="28"/>
          <w:szCs w:val="28"/>
          <w:lang w:val="uk-UA"/>
        </w:rPr>
        <w:t>а</w:t>
      </w:r>
      <w:r w:rsidRPr="007E5EF8">
        <w:rPr>
          <w:sz w:val="28"/>
          <w:szCs w:val="28"/>
          <w:lang w:val="uk-UA"/>
        </w:rPr>
        <w:t xml:space="preserve"> автомобільної дороги для під’їзду з вул. Івана Мазепи до житлового району по вул. Текстильників</w:t>
      </w:r>
      <w:r w:rsidR="00C4574A">
        <w:rPr>
          <w:sz w:val="28"/>
          <w:szCs w:val="28"/>
          <w:lang w:val="uk-UA"/>
        </w:rPr>
        <w:t>:</w:t>
      </w:r>
      <w:r w:rsidR="003D311E">
        <w:rPr>
          <w:sz w:val="28"/>
          <w:szCs w:val="28"/>
          <w:lang w:val="uk-UA"/>
        </w:rPr>
        <w:t xml:space="preserve"> </w:t>
      </w:r>
      <w:r w:rsidR="003D311E" w:rsidRPr="007E5EF8">
        <w:rPr>
          <w:sz w:val="28"/>
          <w:szCs w:val="28"/>
          <w:lang w:val="uk-UA"/>
        </w:rPr>
        <w:t xml:space="preserve">збудовано зливову каналізацію </w:t>
      </w:r>
      <w:r w:rsidR="00C4574A">
        <w:rPr>
          <w:color w:val="202122"/>
          <w:sz w:val="28"/>
          <w:szCs w:val="28"/>
          <w:shd w:val="clear" w:color="auto" w:fill="FFFFFF"/>
          <w:lang w:val="uk-UA"/>
        </w:rPr>
        <w:t>діаметром</w:t>
      </w:r>
      <w:r w:rsidR="003D311E" w:rsidRPr="007E5EF8">
        <w:rPr>
          <w:sz w:val="28"/>
          <w:szCs w:val="28"/>
          <w:lang w:val="uk-UA"/>
        </w:rPr>
        <w:t xml:space="preserve"> 500-1000 мм протяжністю 1,2 км</w:t>
      </w:r>
      <w:r w:rsidR="003D311E">
        <w:rPr>
          <w:sz w:val="28"/>
          <w:szCs w:val="28"/>
          <w:lang w:val="uk-UA"/>
        </w:rPr>
        <w:t xml:space="preserve">, </w:t>
      </w:r>
      <w:r w:rsidR="003D311E" w:rsidRPr="007E5EF8">
        <w:rPr>
          <w:sz w:val="28"/>
          <w:szCs w:val="28"/>
          <w:lang w:val="uk-UA"/>
        </w:rPr>
        <w:t>перекладено підземні комунікаційні мережі</w:t>
      </w:r>
      <w:r w:rsidR="003D311E">
        <w:rPr>
          <w:sz w:val="28"/>
          <w:szCs w:val="28"/>
          <w:lang w:val="uk-UA"/>
        </w:rPr>
        <w:t xml:space="preserve">, </w:t>
      </w:r>
      <w:r w:rsidR="003D311E" w:rsidRPr="007E5EF8">
        <w:rPr>
          <w:sz w:val="28"/>
          <w:szCs w:val="28"/>
          <w:lang w:val="uk-UA"/>
        </w:rPr>
        <w:t>влаштов</w:t>
      </w:r>
      <w:r w:rsidR="003D311E">
        <w:rPr>
          <w:sz w:val="28"/>
          <w:szCs w:val="28"/>
          <w:lang w:val="uk-UA"/>
        </w:rPr>
        <w:t>ано нижній шар дорожнього покриття</w:t>
      </w:r>
      <w:r w:rsidR="003D311E" w:rsidRPr="007E5EF8">
        <w:rPr>
          <w:sz w:val="28"/>
          <w:szCs w:val="28"/>
          <w:lang w:val="uk-UA"/>
        </w:rPr>
        <w:t xml:space="preserve"> протяжністю 1,4 км</w:t>
      </w:r>
      <w:r w:rsidR="00DF7105">
        <w:rPr>
          <w:sz w:val="28"/>
          <w:szCs w:val="28"/>
          <w:lang w:val="uk-UA"/>
        </w:rPr>
        <w:t>,</w:t>
      </w:r>
      <w:r w:rsidR="003D311E" w:rsidRPr="007E5EF8">
        <w:rPr>
          <w:sz w:val="28"/>
          <w:szCs w:val="28"/>
          <w:lang w:val="uk-UA"/>
        </w:rPr>
        <w:t xml:space="preserve"> 3,6 тис.</w:t>
      </w:r>
      <w:r w:rsidR="00DF7105">
        <w:rPr>
          <w:sz w:val="28"/>
          <w:szCs w:val="28"/>
          <w:lang w:val="uk-UA"/>
        </w:rPr>
        <w:t xml:space="preserve"> </w:t>
      </w:r>
      <w:r w:rsidR="003D311E" w:rsidRPr="007E5EF8">
        <w:rPr>
          <w:sz w:val="28"/>
          <w:szCs w:val="28"/>
          <w:lang w:val="uk-UA"/>
        </w:rPr>
        <w:t>м</w:t>
      </w:r>
      <w:r w:rsidR="003D311E" w:rsidRPr="007E5EF8">
        <w:rPr>
          <w:sz w:val="28"/>
          <w:szCs w:val="28"/>
          <w:vertAlign w:val="superscript"/>
          <w:lang w:val="uk-UA"/>
        </w:rPr>
        <w:t>2</w:t>
      </w:r>
      <w:r w:rsidR="003D311E">
        <w:rPr>
          <w:sz w:val="28"/>
          <w:szCs w:val="28"/>
          <w:vertAlign w:val="superscript"/>
          <w:lang w:val="uk-UA"/>
        </w:rPr>
        <w:t xml:space="preserve"> </w:t>
      </w:r>
      <w:r w:rsidR="003D311E" w:rsidRPr="007E5EF8">
        <w:rPr>
          <w:sz w:val="28"/>
          <w:szCs w:val="28"/>
          <w:lang w:val="uk-UA"/>
        </w:rPr>
        <w:t>тротуару</w:t>
      </w:r>
      <w:r w:rsidR="003D311E">
        <w:rPr>
          <w:sz w:val="28"/>
          <w:szCs w:val="28"/>
          <w:lang w:val="uk-UA"/>
        </w:rPr>
        <w:t xml:space="preserve">, </w:t>
      </w:r>
      <w:r w:rsidR="003D311E" w:rsidRPr="007E5EF8">
        <w:rPr>
          <w:sz w:val="28"/>
          <w:szCs w:val="28"/>
          <w:lang w:val="uk-UA"/>
        </w:rPr>
        <w:t xml:space="preserve">1,9 км </w:t>
      </w:r>
      <w:proofErr w:type="spellStart"/>
      <w:r w:rsidR="003D311E">
        <w:rPr>
          <w:sz w:val="28"/>
          <w:szCs w:val="28"/>
          <w:lang w:val="uk-UA"/>
        </w:rPr>
        <w:t>велодоріжок</w:t>
      </w:r>
      <w:proofErr w:type="spellEnd"/>
      <w:r w:rsidR="003D311E">
        <w:rPr>
          <w:sz w:val="28"/>
          <w:szCs w:val="28"/>
          <w:lang w:val="uk-UA"/>
        </w:rPr>
        <w:t xml:space="preserve">, </w:t>
      </w:r>
      <w:r w:rsidR="003D311E" w:rsidRPr="007E5EF8">
        <w:rPr>
          <w:sz w:val="28"/>
          <w:szCs w:val="28"/>
          <w:lang w:val="uk-UA"/>
        </w:rPr>
        <w:t>облаштовано кільцеву розв’язку</w:t>
      </w:r>
      <w:r w:rsidR="003D311E">
        <w:rPr>
          <w:sz w:val="28"/>
          <w:szCs w:val="28"/>
          <w:lang w:val="uk-UA"/>
        </w:rPr>
        <w:t xml:space="preserve">, </w:t>
      </w:r>
      <w:r w:rsidR="003D311E" w:rsidRPr="007E5EF8">
        <w:rPr>
          <w:sz w:val="28"/>
          <w:szCs w:val="28"/>
          <w:lang w:val="uk-UA"/>
        </w:rPr>
        <w:t>збудовано залізничний переїзд із шлагбаумом та переїзною сигналізацією</w:t>
      </w:r>
      <w:r w:rsidR="003D311E">
        <w:rPr>
          <w:sz w:val="28"/>
          <w:szCs w:val="28"/>
          <w:lang w:val="uk-UA"/>
        </w:rPr>
        <w:t xml:space="preserve">, прокладено </w:t>
      </w:r>
      <w:r w:rsidR="004508BB" w:rsidRPr="007E5EF8">
        <w:rPr>
          <w:sz w:val="28"/>
          <w:szCs w:val="28"/>
          <w:lang w:val="uk-UA"/>
        </w:rPr>
        <w:t>1,6 км</w:t>
      </w:r>
      <w:r w:rsidR="004508BB">
        <w:rPr>
          <w:sz w:val="28"/>
          <w:szCs w:val="28"/>
          <w:lang w:val="uk-UA"/>
        </w:rPr>
        <w:t xml:space="preserve"> </w:t>
      </w:r>
      <w:r w:rsidR="003D311E">
        <w:rPr>
          <w:sz w:val="28"/>
          <w:szCs w:val="28"/>
          <w:lang w:val="uk-UA"/>
        </w:rPr>
        <w:t>мереж</w:t>
      </w:r>
      <w:r w:rsidR="003D311E" w:rsidRPr="007E5EF8">
        <w:rPr>
          <w:sz w:val="28"/>
          <w:szCs w:val="28"/>
          <w:lang w:val="uk-UA"/>
        </w:rPr>
        <w:t xml:space="preserve"> зовнішнього освітлення</w:t>
      </w:r>
      <w:r w:rsidR="003D311E">
        <w:rPr>
          <w:sz w:val="28"/>
          <w:szCs w:val="28"/>
          <w:lang w:val="uk-UA"/>
        </w:rPr>
        <w:t xml:space="preserve">, </w:t>
      </w:r>
      <w:proofErr w:type="spellStart"/>
      <w:r w:rsidR="003D311E">
        <w:rPr>
          <w:sz w:val="28"/>
          <w:szCs w:val="28"/>
          <w:lang w:val="uk-UA"/>
        </w:rPr>
        <w:t>перевлаштовано</w:t>
      </w:r>
      <w:proofErr w:type="spellEnd"/>
      <w:r w:rsidR="003D311E">
        <w:rPr>
          <w:sz w:val="28"/>
          <w:szCs w:val="28"/>
          <w:lang w:val="uk-UA"/>
        </w:rPr>
        <w:t xml:space="preserve"> </w:t>
      </w:r>
      <w:r w:rsidR="003D311E" w:rsidRPr="007E5EF8">
        <w:rPr>
          <w:sz w:val="28"/>
          <w:szCs w:val="28"/>
          <w:lang w:val="uk-UA"/>
        </w:rPr>
        <w:t>0,1</w:t>
      </w:r>
      <w:r w:rsidR="008B0F38">
        <w:rPr>
          <w:sz w:val="28"/>
          <w:szCs w:val="28"/>
          <w:lang w:val="uk-UA"/>
        </w:rPr>
        <w:t xml:space="preserve"> </w:t>
      </w:r>
      <w:r w:rsidR="003D311E" w:rsidRPr="007E5EF8">
        <w:rPr>
          <w:sz w:val="28"/>
          <w:szCs w:val="28"/>
          <w:lang w:val="uk-UA"/>
        </w:rPr>
        <w:t>км</w:t>
      </w:r>
      <w:r w:rsidR="003D311E">
        <w:rPr>
          <w:sz w:val="28"/>
          <w:szCs w:val="28"/>
          <w:lang w:val="uk-UA"/>
        </w:rPr>
        <w:t xml:space="preserve"> контактної тролейбусної мережі.</w:t>
      </w:r>
    </w:p>
    <w:p w:rsidR="00556678" w:rsidRPr="00556678" w:rsidRDefault="00556678" w:rsidP="007B3EED">
      <w:pPr>
        <w:ind w:firstLine="851"/>
        <w:jc w:val="both"/>
        <w:rPr>
          <w:sz w:val="28"/>
          <w:szCs w:val="28"/>
          <w:lang w:val="uk-UA"/>
        </w:rPr>
      </w:pPr>
      <w:r>
        <w:rPr>
          <w:sz w:val="28"/>
          <w:lang w:val="uk-UA"/>
        </w:rPr>
        <w:t>Р</w:t>
      </w:r>
      <w:proofErr w:type="spellStart"/>
      <w:r w:rsidRPr="00556678">
        <w:rPr>
          <w:sz w:val="28"/>
        </w:rPr>
        <w:t>еконстру</w:t>
      </w:r>
      <w:proofErr w:type="spellEnd"/>
      <w:r>
        <w:rPr>
          <w:sz w:val="28"/>
          <w:lang w:val="uk-UA"/>
        </w:rPr>
        <w:t>йовано</w:t>
      </w:r>
      <w:r w:rsidRPr="00556678">
        <w:rPr>
          <w:sz w:val="28"/>
        </w:rPr>
        <w:t xml:space="preserve"> </w:t>
      </w:r>
      <w:proofErr w:type="spellStart"/>
      <w:r w:rsidRPr="00556678">
        <w:rPr>
          <w:sz w:val="28"/>
        </w:rPr>
        <w:t>перехрест</w:t>
      </w:r>
      <w:r>
        <w:rPr>
          <w:sz w:val="28"/>
          <w:lang w:val="uk-UA"/>
        </w:rPr>
        <w:t>тя</w:t>
      </w:r>
      <w:proofErr w:type="spellEnd"/>
      <w:r w:rsidRPr="00556678">
        <w:rPr>
          <w:sz w:val="28"/>
        </w:rPr>
        <w:t xml:space="preserve"> </w:t>
      </w:r>
      <w:proofErr w:type="spellStart"/>
      <w:r w:rsidRPr="00556678">
        <w:rPr>
          <w:sz w:val="28"/>
        </w:rPr>
        <w:t>вул</w:t>
      </w:r>
      <w:proofErr w:type="spellEnd"/>
      <w:r w:rsidRPr="00556678">
        <w:rPr>
          <w:sz w:val="28"/>
        </w:rPr>
        <w:t xml:space="preserve">. </w:t>
      </w:r>
      <w:proofErr w:type="spellStart"/>
      <w:r w:rsidRPr="00556678">
        <w:rPr>
          <w:sz w:val="28"/>
        </w:rPr>
        <w:t>Доценка</w:t>
      </w:r>
      <w:proofErr w:type="spellEnd"/>
      <w:r w:rsidRPr="00556678">
        <w:rPr>
          <w:sz w:val="28"/>
        </w:rPr>
        <w:t xml:space="preserve"> - </w:t>
      </w:r>
      <w:proofErr w:type="spellStart"/>
      <w:r w:rsidRPr="00556678">
        <w:rPr>
          <w:sz w:val="28"/>
        </w:rPr>
        <w:t>вул</w:t>
      </w:r>
      <w:proofErr w:type="spellEnd"/>
      <w:r w:rsidRPr="00556678">
        <w:rPr>
          <w:sz w:val="28"/>
        </w:rPr>
        <w:t>. Космонавтів площею 2,1</w:t>
      </w:r>
      <w:r w:rsidRPr="00556678">
        <w:rPr>
          <w:sz w:val="28"/>
          <w:szCs w:val="28"/>
        </w:rPr>
        <w:t xml:space="preserve"> </w:t>
      </w:r>
      <w:r w:rsidRPr="00556678">
        <w:rPr>
          <w:sz w:val="28"/>
        </w:rPr>
        <w:t>тис</w:t>
      </w:r>
      <w:proofErr w:type="gramStart"/>
      <w:r w:rsidRPr="00556678">
        <w:rPr>
          <w:sz w:val="28"/>
        </w:rPr>
        <w:t>.</w:t>
      </w:r>
      <w:proofErr w:type="gramEnd"/>
      <w:r w:rsidRPr="00556678">
        <w:rPr>
          <w:sz w:val="28"/>
        </w:rPr>
        <w:t xml:space="preserve"> </w:t>
      </w:r>
      <w:proofErr w:type="gramStart"/>
      <w:r w:rsidR="00EF1D29" w:rsidRPr="007E5EF8">
        <w:rPr>
          <w:sz w:val="28"/>
          <w:szCs w:val="28"/>
          <w:lang w:val="uk-UA"/>
        </w:rPr>
        <w:t>м</w:t>
      </w:r>
      <w:proofErr w:type="gramEnd"/>
      <w:r w:rsidR="00EF1D29" w:rsidRPr="007E5EF8">
        <w:rPr>
          <w:sz w:val="28"/>
          <w:szCs w:val="28"/>
          <w:vertAlign w:val="superscript"/>
          <w:lang w:val="uk-UA"/>
        </w:rPr>
        <w:t>2</w:t>
      </w:r>
      <w:r w:rsidRPr="00556678">
        <w:rPr>
          <w:sz w:val="28"/>
        </w:rPr>
        <w:t xml:space="preserve"> та </w:t>
      </w:r>
      <w:proofErr w:type="spellStart"/>
      <w:r w:rsidRPr="00556678">
        <w:rPr>
          <w:sz w:val="28"/>
        </w:rPr>
        <w:t>вул</w:t>
      </w:r>
      <w:proofErr w:type="spellEnd"/>
      <w:r w:rsidRPr="00556678">
        <w:rPr>
          <w:sz w:val="28"/>
        </w:rPr>
        <w:t>. Льотна площею 1,5 тис</w:t>
      </w:r>
      <w:proofErr w:type="gramStart"/>
      <w:r w:rsidRPr="00556678">
        <w:rPr>
          <w:sz w:val="28"/>
        </w:rPr>
        <w:t>.</w:t>
      </w:r>
      <w:proofErr w:type="gramEnd"/>
      <w:r w:rsidRPr="00556678">
        <w:rPr>
          <w:sz w:val="28"/>
        </w:rPr>
        <w:t xml:space="preserve"> </w:t>
      </w:r>
      <w:proofErr w:type="gramStart"/>
      <w:r w:rsidR="00EF1D29" w:rsidRPr="007E5EF8">
        <w:rPr>
          <w:sz w:val="28"/>
          <w:szCs w:val="28"/>
          <w:lang w:val="uk-UA"/>
        </w:rPr>
        <w:t>м</w:t>
      </w:r>
      <w:proofErr w:type="gramEnd"/>
      <w:r w:rsidR="00EF1D29" w:rsidRPr="007E5EF8">
        <w:rPr>
          <w:sz w:val="28"/>
          <w:szCs w:val="28"/>
          <w:vertAlign w:val="superscript"/>
          <w:lang w:val="uk-UA"/>
        </w:rPr>
        <w:t>2</w:t>
      </w:r>
      <w:r w:rsidRPr="00556678">
        <w:rPr>
          <w:sz w:val="28"/>
        </w:rPr>
        <w:t xml:space="preserve">, з </w:t>
      </w:r>
      <w:proofErr w:type="spellStart"/>
      <w:r w:rsidRPr="00556678">
        <w:rPr>
          <w:sz w:val="28"/>
        </w:rPr>
        <w:t>улаштуванням</w:t>
      </w:r>
      <w:proofErr w:type="spellEnd"/>
      <w:r w:rsidRPr="00556678">
        <w:rPr>
          <w:sz w:val="28"/>
        </w:rPr>
        <w:t xml:space="preserve"> на них </w:t>
      </w:r>
      <w:proofErr w:type="spellStart"/>
      <w:r w:rsidRPr="00556678">
        <w:rPr>
          <w:sz w:val="28"/>
        </w:rPr>
        <w:t>руху</w:t>
      </w:r>
      <w:proofErr w:type="spellEnd"/>
      <w:r w:rsidRPr="00556678">
        <w:rPr>
          <w:sz w:val="28"/>
        </w:rPr>
        <w:t xml:space="preserve"> по колу</w:t>
      </w:r>
      <w:r>
        <w:rPr>
          <w:sz w:val="28"/>
          <w:lang w:val="uk-UA"/>
        </w:rPr>
        <w:t>.</w:t>
      </w:r>
    </w:p>
    <w:p w:rsidR="00466762" w:rsidRPr="00DE4703" w:rsidRDefault="00466762" w:rsidP="007B3EED">
      <w:pPr>
        <w:pStyle w:val="af9"/>
        <w:widowControl w:val="0"/>
        <w:shd w:val="clear" w:color="auto" w:fill="FFFFFF" w:themeFill="background1"/>
        <w:spacing w:after="0" w:line="240" w:lineRule="auto"/>
        <w:ind w:left="0" w:firstLine="851"/>
        <w:jc w:val="both"/>
        <w:rPr>
          <w:rStyle w:val="af3"/>
          <w:rFonts w:ascii="Times New Roman" w:hAnsi="Times New Roman"/>
          <w:b w:val="0"/>
          <w:sz w:val="28"/>
          <w:szCs w:val="28"/>
          <w:highlight w:val="yellow"/>
          <w:lang w:val="uk-UA"/>
        </w:rPr>
      </w:pPr>
      <w:r w:rsidRPr="00792DAF">
        <w:rPr>
          <w:rStyle w:val="af3"/>
          <w:rFonts w:ascii="Times New Roman" w:hAnsi="Times New Roman"/>
          <w:b w:val="0"/>
          <w:sz w:val="28"/>
          <w:szCs w:val="28"/>
          <w:lang w:val="uk-UA"/>
        </w:rPr>
        <w:t xml:space="preserve">Протягом 2020 року </w:t>
      </w:r>
      <w:proofErr w:type="spellStart"/>
      <w:r w:rsidR="00B43FA8">
        <w:rPr>
          <w:rStyle w:val="af3"/>
          <w:rFonts w:ascii="Times New Roman" w:hAnsi="Times New Roman"/>
          <w:b w:val="0"/>
          <w:sz w:val="28"/>
          <w:szCs w:val="28"/>
          <w:lang w:val="uk-UA"/>
        </w:rPr>
        <w:t>капітально</w:t>
      </w:r>
      <w:proofErr w:type="spellEnd"/>
      <w:r w:rsidR="00B43FA8">
        <w:rPr>
          <w:rStyle w:val="af3"/>
          <w:rFonts w:ascii="Times New Roman" w:hAnsi="Times New Roman"/>
          <w:b w:val="0"/>
          <w:sz w:val="28"/>
          <w:szCs w:val="28"/>
          <w:lang w:val="uk-UA"/>
        </w:rPr>
        <w:t xml:space="preserve"> </w:t>
      </w:r>
      <w:r w:rsidRPr="00792DAF">
        <w:rPr>
          <w:rStyle w:val="af3"/>
          <w:rFonts w:ascii="Times New Roman" w:hAnsi="Times New Roman"/>
          <w:b w:val="0"/>
          <w:sz w:val="28"/>
          <w:szCs w:val="28"/>
          <w:lang w:val="uk-UA"/>
        </w:rPr>
        <w:t xml:space="preserve">відремонтовано </w:t>
      </w:r>
      <w:r w:rsidR="00792DAF" w:rsidRPr="00A53AA7">
        <w:rPr>
          <w:rFonts w:ascii="Times New Roman" w:hAnsi="Times New Roman"/>
          <w:bCs/>
          <w:sz w:val="28"/>
          <w:szCs w:val="28"/>
          <w:lang w:val="uk-UA"/>
        </w:rPr>
        <w:t>34,0 тис. м</w:t>
      </w:r>
      <w:r w:rsidR="00792DAF" w:rsidRPr="00A53AA7">
        <w:rPr>
          <w:rFonts w:ascii="Times New Roman" w:hAnsi="Times New Roman"/>
          <w:bCs/>
          <w:sz w:val="28"/>
          <w:szCs w:val="28"/>
          <w:vertAlign w:val="superscript"/>
          <w:lang w:val="uk-UA"/>
        </w:rPr>
        <w:t>2</w:t>
      </w:r>
      <w:r w:rsidR="00792DAF" w:rsidRPr="00A53AA7">
        <w:rPr>
          <w:rFonts w:ascii="Times New Roman" w:hAnsi="Times New Roman"/>
          <w:b/>
          <w:bCs/>
          <w:sz w:val="28"/>
          <w:szCs w:val="28"/>
          <w:lang w:val="uk-UA"/>
        </w:rPr>
        <w:t xml:space="preserve"> </w:t>
      </w:r>
      <w:r w:rsidR="004508BB" w:rsidRPr="00A53AA7">
        <w:rPr>
          <w:rFonts w:ascii="Times New Roman" w:hAnsi="Times New Roman"/>
          <w:sz w:val="28"/>
          <w:szCs w:val="28"/>
          <w:lang w:val="uk-UA"/>
        </w:rPr>
        <w:t>асфальтобетонного дорожнього покриття</w:t>
      </w:r>
      <w:r w:rsidR="004508BB">
        <w:rPr>
          <w:rFonts w:ascii="Times New Roman" w:hAnsi="Times New Roman"/>
          <w:sz w:val="28"/>
          <w:szCs w:val="28"/>
          <w:lang w:val="uk-UA"/>
        </w:rPr>
        <w:t xml:space="preserve"> </w:t>
      </w:r>
      <w:r w:rsidR="004508BB" w:rsidRPr="00A53AA7">
        <w:rPr>
          <w:rFonts w:ascii="Times New Roman" w:hAnsi="Times New Roman"/>
          <w:sz w:val="28"/>
          <w:szCs w:val="28"/>
          <w:lang w:val="uk-UA"/>
        </w:rPr>
        <w:t>магістральних вулиць міста</w:t>
      </w:r>
      <w:r w:rsidR="00792DAF" w:rsidRPr="00A53AA7">
        <w:rPr>
          <w:rFonts w:ascii="Times New Roman" w:hAnsi="Times New Roman"/>
          <w:sz w:val="28"/>
          <w:szCs w:val="28"/>
          <w:lang w:val="uk-UA"/>
        </w:rPr>
        <w:t>:</w:t>
      </w:r>
    </w:p>
    <w:p w:rsidR="00B43FA8" w:rsidRPr="00B43FA8" w:rsidRDefault="00B43FA8" w:rsidP="007B3EED">
      <w:pPr>
        <w:ind w:firstLine="851"/>
        <w:jc w:val="both"/>
        <w:rPr>
          <w:sz w:val="28"/>
          <w:szCs w:val="28"/>
        </w:rPr>
      </w:pPr>
      <w:r w:rsidRPr="00B43FA8">
        <w:rPr>
          <w:sz w:val="28"/>
          <w:szCs w:val="28"/>
          <w:lang w:val="uk-UA"/>
        </w:rPr>
        <w:t>-</w:t>
      </w:r>
      <w:r>
        <w:rPr>
          <w:sz w:val="28"/>
          <w:szCs w:val="28"/>
          <w:lang w:val="uk-UA"/>
        </w:rPr>
        <w:t xml:space="preserve"> </w:t>
      </w:r>
      <w:r w:rsidRPr="00B43FA8">
        <w:rPr>
          <w:sz w:val="28"/>
          <w:szCs w:val="28"/>
          <w:lang w:val="uk-UA"/>
        </w:rPr>
        <w:t xml:space="preserve">вул. Героїв Чорнобиля </w:t>
      </w:r>
      <w:r w:rsidRPr="00B43FA8">
        <w:rPr>
          <w:b/>
          <w:bCs/>
          <w:sz w:val="28"/>
          <w:szCs w:val="28"/>
          <w:lang w:val="uk-UA"/>
        </w:rPr>
        <w:t>(</w:t>
      </w:r>
      <w:r w:rsidRPr="00B43FA8">
        <w:rPr>
          <w:sz w:val="28"/>
          <w:szCs w:val="28"/>
          <w:lang w:val="uk-UA"/>
        </w:rPr>
        <w:t>верхній шар дорожнього покриття);</w:t>
      </w:r>
    </w:p>
    <w:p w:rsidR="00B43FA8" w:rsidRPr="007E5EF8" w:rsidRDefault="00B43FA8" w:rsidP="007B3EED">
      <w:pPr>
        <w:ind w:firstLine="851"/>
        <w:jc w:val="both"/>
        <w:rPr>
          <w:bCs/>
          <w:sz w:val="28"/>
          <w:szCs w:val="28"/>
          <w:lang w:val="uk-UA"/>
        </w:rPr>
      </w:pPr>
      <w:r>
        <w:rPr>
          <w:sz w:val="28"/>
          <w:szCs w:val="28"/>
          <w:lang w:val="uk-UA"/>
        </w:rPr>
        <w:t xml:space="preserve">- </w:t>
      </w:r>
      <w:r w:rsidRPr="00A53AA7">
        <w:rPr>
          <w:sz w:val="28"/>
          <w:szCs w:val="28"/>
          <w:lang w:val="uk-UA"/>
        </w:rPr>
        <w:t xml:space="preserve">вул. </w:t>
      </w:r>
      <w:proofErr w:type="spellStart"/>
      <w:r w:rsidRPr="00A53AA7">
        <w:rPr>
          <w:sz w:val="28"/>
          <w:szCs w:val="28"/>
          <w:lang w:val="uk-UA"/>
        </w:rPr>
        <w:t>Красносільського</w:t>
      </w:r>
      <w:proofErr w:type="spellEnd"/>
      <w:r w:rsidRPr="00A53AA7">
        <w:rPr>
          <w:sz w:val="28"/>
          <w:szCs w:val="28"/>
          <w:lang w:val="uk-UA"/>
        </w:rPr>
        <w:t xml:space="preserve"> від вул. Глібова до вул. </w:t>
      </w:r>
      <w:proofErr w:type="spellStart"/>
      <w:r w:rsidRPr="00A53AA7">
        <w:rPr>
          <w:sz w:val="28"/>
          <w:szCs w:val="28"/>
          <w:lang w:val="uk-UA"/>
        </w:rPr>
        <w:t>Красносільського</w:t>
      </w:r>
      <w:proofErr w:type="spellEnd"/>
      <w:r w:rsidR="004508BB">
        <w:rPr>
          <w:sz w:val="28"/>
          <w:szCs w:val="28"/>
          <w:lang w:val="uk-UA"/>
        </w:rPr>
        <w:t>, 71</w:t>
      </w:r>
      <w:r w:rsidRPr="007E5EF8">
        <w:rPr>
          <w:bCs/>
          <w:sz w:val="28"/>
          <w:szCs w:val="28"/>
          <w:lang w:val="uk-UA"/>
        </w:rPr>
        <w:t>;</w:t>
      </w:r>
    </w:p>
    <w:p w:rsidR="00B43FA8" w:rsidRDefault="00B43FA8" w:rsidP="007B3EED">
      <w:pPr>
        <w:ind w:firstLine="851"/>
        <w:jc w:val="both"/>
        <w:rPr>
          <w:bCs/>
          <w:sz w:val="28"/>
          <w:szCs w:val="28"/>
          <w:lang w:val="uk-UA"/>
        </w:rPr>
      </w:pPr>
      <w:r>
        <w:rPr>
          <w:sz w:val="28"/>
          <w:szCs w:val="28"/>
          <w:lang w:val="uk-UA"/>
        </w:rPr>
        <w:t xml:space="preserve">- </w:t>
      </w:r>
      <w:r w:rsidR="004508BB">
        <w:rPr>
          <w:sz w:val="28"/>
          <w:szCs w:val="28"/>
          <w:lang w:val="uk-UA"/>
        </w:rPr>
        <w:t xml:space="preserve">вул. Київська від </w:t>
      </w:r>
      <w:proofErr w:type="spellStart"/>
      <w:r w:rsidR="004508BB">
        <w:rPr>
          <w:sz w:val="28"/>
          <w:szCs w:val="28"/>
          <w:lang w:val="uk-UA"/>
        </w:rPr>
        <w:t>просп</w:t>
      </w:r>
      <w:proofErr w:type="spellEnd"/>
      <w:r w:rsidR="004508BB">
        <w:rPr>
          <w:sz w:val="28"/>
          <w:szCs w:val="28"/>
          <w:lang w:val="uk-UA"/>
        </w:rPr>
        <w:t>. Миру до вул. Гонча</w:t>
      </w:r>
      <w:r w:rsidRPr="007E5EF8">
        <w:rPr>
          <w:sz w:val="28"/>
          <w:szCs w:val="28"/>
          <w:lang w:val="uk-UA"/>
        </w:rPr>
        <w:t xml:space="preserve"> </w:t>
      </w:r>
      <w:r>
        <w:rPr>
          <w:bCs/>
          <w:sz w:val="28"/>
          <w:szCs w:val="28"/>
          <w:lang w:val="uk-UA"/>
        </w:rPr>
        <w:t>(нижній шар дорожнього покриття).</w:t>
      </w:r>
    </w:p>
    <w:p w:rsidR="00617CF6" w:rsidRPr="00617CF6" w:rsidRDefault="00617CF6" w:rsidP="007B3EED">
      <w:pPr>
        <w:ind w:firstLine="851"/>
        <w:jc w:val="both"/>
        <w:rPr>
          <w:rStyle w:val="af3"/>
          <w:b w:val="0"/>
          <w:sz w:val="28"/>
          <w:szCs w:val="28"/>
          <w:lang w:val="uk-UA"/>
        </w:rPr>
      </w:pPr>
      <w:r w:rsidRPr="00617CF6">
        <w:rPr>
          <w:rStyle w:val="af3"/>
          <w:b w:val="0"/>
          <w:sz w:val="28"/>
          <w:szCs w:val="28"/>
          <w:lang w:val="uk-UA"/>
        </w:rPr>
        <w:t>З метою забезпечення безпечного та комфортного руху пішоходів, відремонтовано 36,4 тис. м</w:t>
      </w:r>
      <w:r w:rsidRPr="00617CF6">
        <w:rPr>
          <w:rStyle w:val="af3"/>
          <w:b w:val="0"/>
          <w:sz w:val="28"/>
          <w:szCs w:val="28"/>
          <w:vertAlign w:val="superscript"/>
          <w:lang w:val="uk-UA"/>
        </w:rPr>
        <w:t>2</w:t>
      </w:r>
      <w:r>
        <w:rPr>
          <w:rStyle w:val="af3"/>
          <w:b w:val="0"/>
          <w:sz w:val="28"/>
          <w:szCs w:val="28"/>
          <w:vertAlign w:val="superscript"/>
          <w:lang w:val="uk-UA"/>
        </w:rPr>
        <w:t xml:space="preserve"> </w:t>
      </w:r>
      <w:r w:rsidRPr="00617CF6">
        <w:rPr>
          <w:rStyle w:val="af3"/>
          <w:b w:val="0"/>
          <w:sz w:val="28"/>
          <w:szCs w:val="28"/>
          <w:lang w:val="uk-UA"/>
        </w:rPr>
        <w:t xml:space="preserve">тротуарів, а саме: </w:t>
      </w:r>
      <w:r>
        <w:rPr>
          <w:rStyle w:val="af3"/>
          <w:b w:val="0"/>
          <w:sz w:val="28"/>
          <w:szCs w:val="28"/>
          <w:lang w:val="uk-UA"/>
        </w:rPr>
        <w:t xml:space="preserve">по </w:t>
      </w:r>
      <w:proofErr w:type="spellStart"/>
      <w:r>
        <w:rPr>
          <w:rStyle w:val="af3"/>
          <w:b w:val="0"/>
          <w:sz w:val="28"/>
          <w:szCs w:val="28"/>
          <w:lang w:val="uk-UA"/>
        </w:rPr>
        <w:t>п</w:t>
      </w:r>
      <w:r w:rsidRPr="00617CF6">
        <w:rPr>
          <w:rStyle w:val="af3"/>
          <w:b w:val="0"/>
          <w:sz w:val="28"/>
          <w:szCs w:val="28"/>
          <w:lang w:val="uk-UA"/>
        </w:rPr>
        <w:t>росп</w:t>
      </w:r>
      <w:proofErr w:type="spellEnd"/>
      <w:r w:rsidRPr="00617CF6">
        <w:rPr>
          <w:rStyle w:val="af3"/>
          <w:b w:val="0"/>
          <w:sz w:val="28"/>
          <w:szCs w:val="28"/>
          <w:lang w:val="uk-UA"/>
        </w:rPr>
        <w:t>. Миру</w:t>
      </w:r>
      <w:r>
        <w:rPr>
          <w:rStyle w:val="af3"/>
          <w:b w:val="0"/>
          <w:sz w:val="28"/>
          <w:szCs w:val="28"/>
          <w:lang w:val="uk-UA"/>
        </w:rPr>
        <w:t xml:space="preserve"> та</w:t>
      </w:r>
      <w:r w:rsidRPr="00617CF6">
        <w:rPr>
          <w:rStyle w:val="af3"/>
          <w:b w:val="0"/>
          <w:sz w:val="28"/>
          <w:szCs w:val="28"/>
          <w:lang w:val="uk-UA"/>
        </w:rPr>
        <w:t xml:space="preserve"> </w:t>
      </w:r>
      <w:proofErr w:type="spellStart"/>
      <w:r w:rsidRPr="00617CF6">
        <w:rPr>
          <w:rStyle w:val="af3"/>
          <w:b w:val="0"/>
          <w:sz w:val="28"/>
          <w:szCs w:val="28"/>
          <w:lang w:val="uk-UA"/>
        </w:rPr>
        <w:t>просп</w:t>
      </w:r>
      <w:proofErr w:type="spellEnd"/>
      <w:r w:rsidRPr="00617CF6">
        <w:rPr>
          <w:rStyle w:val="af3"/>
          <w:b w:val="0"/>
          <w:sz w:val="28"/>
          <w:szCs w:val="28"/>
          <w:lang w:val="uk-UA"/>
        </w:rPr>
        <w:t>. Перемог</w:t>
      </w:r>
      <w:r w:rsidR="00F65178">
        <w:rPr>
          <w:rStyle w:val="af3"/>
          <w:b w:val="0"/>
          <w:sz w:val="28"/>
          <w:szCs w:val="28"/>
          <w:lang w:val="uk-UA"/>
        </w:rPr>
        <w:t>и</w:t>
      </w:r>
      <w:r>
        <w:rPr>
          <w:rStyle w:val="af3"/>
          <w:b w:val="0"/>
          <w:sz w:val="28"/>
          <w:szCs w:val="28"/>
          <w:lang w:val="uk-UA"/>
        </w:rPr>
        <w:t>,</w:t>
      </w:r>
      <w:r w:rsidRPr="00617CF6">
        <w:rPr>
          <w:rStyle w:val="af3"/>
          <w:b w:val="0"/>
          <w:sz w:val="28"/>
          <w:szCs w:val="28"/>
          <w:lang w:val="uk-UA"/>
        </w:rPr>
        <w:t xml:space="preserve"> вул</w:t>
      </w:r>
      <w:r>
        <w:rPr>
          <w:rStyle w:val="af3"/>
          <w:b w:val="0"/>
          <w:sz w:val="28"/>
          <w:szCs w:val="28"/>
          <w:lang w:val="uk-UA"/>
        </w:rPr>
        <w:t>ицях</w:t>
      </w:r>
      <w:r w:rsidRPr="00617CF6">
        <w:rPr>
          <w:rStyle w:val="af3"/>
          <w:b w:val="0"/>
          <w:sz w:val="28"/>
          <w:szCs w:val="28"/>
          <w:lang w:val="uk-UA"/>
        </w:rPr>
        <w:t xml:space="preserve"> Героїв Чорнобиля</w:t>
      </w:r>
      <w:r>
        <w:rPr>
          <w:rStyle w:val="af3"/>
          <w:b w:val="0"/>
          <w:sz w:val="28"/>
          <w:szCs w:val="28"/>
          <w:lang w:val="uk-UA"/>
        </w:rPr>
        <w:t xml:space="preserve">, </w:t>
      </w:r>
      <w:r w:rsidRPr="00617CF6">
        <w:rPr>
          <w:rStyle w:val="af3"/>
          <w:b w:val="0"/>
          <w:sz w:val="28"/>
          <w:szCs w:val="28"/>
          <w:lang w:val="uk-UA"/>
        </w:rPr>
        <w:t>П’ятницька</w:t>
      </w:r>
      <w:r>
        <w:rPr>
          <w:rStyle w:val="af3"/>
          <w:b w:val="0"/>
          <w:sz w:val="28"/>
          <w:szCs w:val="28"/>
          <w:lang w:val="uk-UA"/>
        </w:rPr>
        <w:t>,</w:t>
      </w:r>
      <w:r w:rsidRPr="00617CF6">
        <w:rPr>
          <w:rStyle w:val="af3"/>
          <w:b w:val="0"/>
          <w:sz w:val="28"/>
          <w:szCs w:val="28"/>
          <w:lang w:val="uk-UA"/>
        </w:rPr>
        <w:t xml:space="preserve"> Гонча</w:t>
      </w:r>
      <w:r>
        <w:rPr>
          <w:rStyle w:val="af3"/>
          <w:b w:val="0"/>
          <w:sz w:val="28"/>
          <w:szCs w:val="28"/>
          <w:lang w:val="uk-UA"/>
        </w:rPr>
        <w:t>,</w:t>
      </w:r>
      <w:r w:rsidRPr="00617CF6">
        <w:rPr>
          <w:rStyle w:val="af3"/>
          <w:b w:val="0"/>
          <w:sz w:val="28"/>
          <w:szCs w:val="28"/>
          <w:lang w:val="uk-UA"/>
        </w:rPr>
        <w:t xml:space="preserve"> Івана Мазепи</w:t>
      </w:r>
      <w:r>
        <w:rPr>
          <w:rStyle w:val="af3"/>
          <w:b w:val="0"/>
          <w:sz w:val="28"/>
          <w:szCs w:val="28"/>
          <w:lang w:val="uk-UA"/>
        </w:rPr>
        <w:t>, Реміснича,</w:t>
      </w:r>
      <w:r w:rsidRPr="00617CF6">
        <w:rPr>
          <w:rStyle w:val="af3"/>
          <w:b w:val="0"/>
          <w:sz w:val="28"/>
          <w:szCs w:val="28"/>
          <w:lang w:val="uk-UA"/>
        </w:rPr>
        <w:t xml:space="preserve"> Магістратська</w:t>
      </w:r>
      <w:r>
        <w:rPr>
          <w:rStyle w:val="af3"/>
          <w:b w:val="0"/>
          <w:sz w:val="28"/>
          <w:szCs w:val="28"/>
          <w:lang w:val="uk-UA"/>
        </w:rPr>
        <w:t>,</w:t>
      </w:r>
      <w:r w:rsidRPr="00617CF6">
        <w:rPr>
          <w:rStyle w:val="af3"/>
          <w:b w:val="0"/>
          <w:sz w:val="28"/>
          <w:szCs w:val="28"/>
          <w:lang w:val="uk-UA"/>
        </w:rPr>
        <w:t xml:space="preserve"> Шевченк</w:t>
      </w:r>
      <w:r w:rsidR="001619B6">
        <w:rPr>
          <w:rStyle w:val="af3"/>
          <w:b w:val="0"/>
          <w:sz w:val="28"/>
          <w:szCs w:val="28"/>
          <w:lang w:val="uk-UA"/>
        </w:rPr>
        <w:t>а</w:t>
      </w:r>
      <w:r>
        <w:rPr>
          <w:rStyle w:val="af3"/>
          <w:b w:val="0"/>
          <w:sz w:val="28"/>
          <w:szCs w:val="28"/>
          <w:lang w:val="uk-UA"/>
        </w:rPr>
        <w:t>,</w:t>
      </w:r>
      <w:r w:rsidRPr="00617CF6">
        <w:rPr>
          <w:rStyle w:val="af3"/>
          <w:b w:val="0"/>
          <w:sz w:val="28"/>
          <w:szCs w:val="28"/>
          <w:lang w:val="uk-UA"/>
        </w:rPr>
        <w:t xml:space="preserve"> Незалежності</w:t>
      </w:r>
      <w:r>
        <w:rPr>
          <w:rStyle w:val="af3"/>
          <w:b w:val="0"/>
          <w:sz w:val="28"/>
          <w:szCs w:val="28"/>
          <w:lang w:val="uk-UA"/>
        </w:rPr>
        <w:t>,</w:t>
      </w:r>
      <w:r w:rsidRPr="00617CF6">
        <w:rPr>
          <w:rStyle w:val="af3"/>
          <w:b w:val="0"/>
          <w:sz w:val="28"/>
          <w:szCs w:val="28"/>
          <w:lang w:val="uk-UA"/>
        </w:rPr>
        <w:t xml:space="preserve"> В’ячеслава </w:t>
      </w:r>
      <w:proofErr w:type="spellStart"/>
      <w:r w:rsidRPr="00617CF6">
        <w:rPr>
          <w:rStyle w:val="af3"/>
          <w:b w:val="0"/>
          <w:sz w:val="28"/>
          <w:szCs w:val="28"/>
          <w:lang w:val="uk-UA"/>
        </w:rPr>
        <w:t>Чорновола</w:t>
      </w:r>
      <w:proofErr w:type="spellEnd"/>
      <w:r>
        <w:rPr>
          <w:rStyle w:val="af3"/>
          <w:b w:val="0"/>
          <w:sz w:val="28"/>
          <w:szCs w:val="28"/>
          <w:lang w:val="uk-UA"/>
        </w:rPr>
        <w:t>, Київська та</w:t>
      </w:r>
      <w:r w:rsidRPr="00617CF6">
        <w:rPr>
          <w:rStyle w:val="af3"/>
          <w:b w:val="0"/>
          <w:sz w:val="28"/>
          <w:szCs w:val="28"/>
          <w:lang w:val="uk-UA"/>
        </w:rPr>
        <w:t xml:space="preserve"> інш</w:t>
      </w:r>
      <w:r>
        <w:rPr>
          <w:rStyle w:val="af3"/>
          <w:b w:val="0"/>
          <w:sz w:val="28"/>
          <w:szCs w:val="28"/>
          <w:lang w:val="uk-UA"/>
        </w:rPr>
        <w:t>их</w:t>
      </w:r>
      <w:r w:rsidRPr="00617CF6">
        <w:rPr>
          <w:rStyle w:val="af3"/>
          <w:b w:val="0"/>
          <w:sz w:val="28"/>
          <w:szCs w:val="28"/>
          <w:lang w:val="uk-UA"/>
        </w:rPr>
        <w:t xml:space="preserve"> вулиц</w:t>
      </w:r>
      <w:r>
        <w:rPr>
          <w:rStyle w:val="af3"/>
          <w:b w:val="0"/>
          <w:sz w:val="28"/>
          <w:szCs w:val="28"/>
          <w:lang w:val="uk-UA"/>
        </w:rPr>
        <w:t>ях</w:t>
      </w:r>
      <w:r w:rsidRPr="00617CF6">
        <w:rPr>
          <w:rStyle w:val="af3"/>
          <w:b w:val="0"/>
          <w:sz w:val="28"/>
          <w:szCs w:val="28"/>
          <w:lang w:val="uk-UA"/>
        </w:rPr>
        <w:t xml:space="preserve"> міста.</w:t>
      </w:r>
    </w:p>
    <w:p w:rsidR="00242618" w:rsidRDefault="00466762" w:rsidP="007B3EED">
      <w:pPr>
        <w:ind w:firstLine="851"/>
        <w:jc w:val="both"/>
        <w:rPr>
          <w:sz w:val="28"/>
          <w:lang w:val="uk-UA"/>
        </w:rPr>
      </w:pPr>
      <w:r w:rsidRPr="00242618">
        <w:rPr>
          <w:bCs/>
          <w:sz w:val="28"/>
          <w:szCs w:val="28"/>
          <w:lang w:val="uk-UA"/>
        </w:rPr>
        <w:t xml:space="preserve">На </w:t>
      </w:r>
      <w:r w:rsidR="00B43FA8" w:rsidRPr="00242618">
        <w:rPr>
          <w:bCs/>
          <w:sz w:val="28"/>
          <w:szCs w:val="28"/>
          <w:lang w:val="uk-UA"/>
        </w:rPr>
        <w:t>28</w:t>
      </w:r>
      <w:r w:rsidRPr="00242618">
        <w:rPr>
          <w:bCs/>
          <w:sz w:val="28"/>
          <w:szCs w:val="28"/>
          <w:lang w:val="uk-UA"/>
        </w:rPr>
        <w:t>-</w:t>
      </w:r>
      <w:r w:rsidR="00B43FA8" w:rsidRPr="00242618">
        <w:rPr>
          <w:bCs/>
          <w:sz w:val="28"/>
          <w:szCs w:val="28"/>
          <w:lang w:val="uk-UA"/>
        </w:rPr>
        <w:t>м</w:t>
      </w:r>
      <w:r w:rsidRPr="00242618">
        <w:rPr>
          <w:bCs/>
          <w:sz w:val="28"/>
          <w:szCs w:val="28"/>
          <w:lang w:val="uk-UA"/>
        </w:rPr>
        <w:t>и</w:t>
      </w:r>
      <w:r w:rsidRPr="00242618">
        <w:rPr>
          <w:b/>
          <w:bCs/>
          <w:sz w:val="28"/>
          <w:szCs w:val="28"/>
          <w:lang w:val="uk-UA"/>
        </w:rPr>
        <w:t xml:space="preserve"> </w:t>
      </w:r>
      <w:r w:rsidRPr="00242618">
        <w:rPr>
          <w:bCs/>
          <w:sz w:val="28"/>
          <w:szCs w:val="28"/>
          <w:lang w:val="uk-UA"/>
        </w:rPr>
        <w:t>вулиц</w:t>
      </w:r>
      <w:r w:rsidR="00F440B5" w:rsidRPr="00242618">
        <w:rPr>
          <w:bCs/>
          <w:sz w:val="28"/>
          <w:szCs w:val="28"/>
          <w:lang w:val="uk-UA"/>
        </w:rPr>
        <w:t>ях</w:t>
      </w:r>
      <w:r w:rsidRPr="00242618">
        <w:rPr>
          <w:bCs/>
          <w:sz w:val="28"/>
          <w:szCs w:val="28"/>
          <w:lang w:val="uk-UA"/>
        </w:rPr>
        <w:t xml:space="preserve"> міста виконано середній ремонт проїзної частини дорожнього покриття загальною площею </w:t>
      </w:r>
      <w:r w:rsidR="00B43FA8" w:rsidRPr="00242618">
        <w:rPr>
          <w:bCs/>
          <w:sz w:val="28"/>
          <w:szCs w:val="28"/>
          <w:lang w:val="uk-UA"/>
        </w:rPr>
        <w:t>190,1</w:t>
      </w:r>
      <w:r w:rsidRPr="00242618">
        <w:rPr>
          <w:bCs/>
          <w:sz w:val="28"/>
          <w:szCs w:val="28"/>
          <w:lang w:val="uk-UA"/>
        </w:rPr>
        <w:t xml:space="preserve"> тис.</w:t>
      </w:r>
      <w:r w:rsidR="007C603E" w:rsidRPr="00242618">
        <w:rPr>
          <w:bCs/>
          <w:sz w:val="28"/>
          <w:szCs w:val="28"/>
          <w:lang w:val="uk-UA"/>
        </w:rPr>
        <w:t xml:space="preserve"> </w:t>
      </w:r>
      <w:r w:rsidRPr="00242618">
        <w:rPr>
          <w:bCs/>
          <w:sz w:val="28"/>
          <w:szCs w:val="28"/>
          <w:lang w:val="uk-UA"/>
        </w:rPr>
        <w:t>м</w:t>
      </w:r>
      <w:r w:rsidRPr="00242618">
        <w:rPr>
          <w:bCs/>
          <w:sz w:val="28"/>
          <w:szCs w:val="28"/>
          <w:vertAlign w:val="superscript"/>
          <w:lang w:val="uk-UA"/>
        </w:rPr>
        <w:t>2</w:t>
      </w:r>
      <w:r w:rsidR="00B43FA8" w:rsidRPr="00242618">
        <w:rPr>
          <w:rStyle w:val="af3"/>
          <w:sz w:val="28"/>
          <w:szCs w:val="28"/>
          <w:lang w:val="uk-UA"/>
        </w:rPr>
        <w:t>,</w:t>
      </w:r>
      <w:r w:rsidR="00242618">
        <w:rPr>
          <w:rStyle w:val="af3"/>
          <w:sz w:val="28"/>
          <w:szCs w:val="28"/>
          <w:lang w:val="uk-UA"/>
        </w:rPr>
        <w:t xml:space="preserve"> </w:t>
      </w:r>
      <w:r w:rsidR="00B43FA8" w:rsidRPr="00242618">
        <w:rPr>
          <w:rStyle w:val="af3"/>
          <w:b w:val="0"/>
          <w:sz w:val="28"/>
          <w:szCs w:val="28"/>
          <w:lang w:val="uk-UA"/>
        </w:rPr>
        <w:t>а саме:</w:t>
      </w:r>
      <w:r w:rsidR="00B43FA8" w:rsidRPr="00242618">
        <w:rPr>
          <w:rStyle w:val="af3"/>
          <w:sz w:val="28"/>
          <w:szCs w:val="28"/>
          <w:lang w:val="uk-UA"/>
        </w:rPr>
        <w:t xml:space="preserve"> </w:t>
      </w:r>
      <w:r w:rsidR="009F717A" w:rsidRPr="00242618">
        <w:rPr>
          <w:rStyle w:val="af3"/>
          <w:b w:val="0"/>
          <w:sz w:val="28"/>
          <w:szCs w:val="28"/>
          <w:lang w:val="uk-UA"/>
        </w:rPr>
        <w:t xml:space="preserve">по </w:t>
      </w:r>
      <w:proofErr w:type="spellStart"/>
      <w:r w:rsidR="00242618" w:rsidRPr="00242618">
        <w:rPr>
          <w:sz w:val="28"/>
          <w:szCs w:val="28"/>
          <w:lang w:val="uk-UA"/>
        </w:rPr>
        <w:t>просп</w:t>
      </w:r>
      <w:proofErr w:type="spellEnd"/>
      <w:r w:rsidR="00242618" w:rsidRPr="00242618">
        <w:rPr>
          <w:sz w:val="28"/>
          <w:szCs w:val="28"/>
          <w:lang w:val="uk-UA"/>
        </w:rPr>
        <w:t xml:space="preserve">. Миру від Красної площі до вул. Котляревського, </w:t>
      </w:r>
      <w:proofErr w:type="spellStart"/>
      <w:r w:rsidR="00242618" w:rsidRPr="00242618">
        <w:rPr>
          <w:sz w:val="28"/>
          <w:szCs w:val="28"/>
          <w:lang w:val="uk-UA"/>
        </w:rPr>
        <w:t>просп</w:t>
      </w:r>
      <w:proofErr w:type="spellEnd"/>
      <w:r w:rsidR="00242618" w:rsidRPr="00242618">
        <w:rPr>
          <w:sz w:val="28"/>
          <w:szCs w:val="28"/>
          <w:lang w:val="uk-UA"/>
        </w:rPr>
        <w:t xml:space="preserve">. Перемоги від вул. Молодіжна до вул. </w:t>
      </w:r>
      <w:proofErr w:type="spellStart"/>
      <w:r w:rsidR="00242618" w:rsidRPr="00242618">
        <w:rPr>
          <w:sz w:val="28"/>
          <w:szCs w:val="28"/>
          <w:lang w:val="uk-UA"/>
        </w:rPr>
        <w:t>Рокоссовського</w:t>
      </w:r>
      <w:proofErr w:type="spellEnd"/>
      <w:r w:rsidR="00242618">
        <w:rPr>
          <w:sz w:val="28"/>
          <w:szCs w:val="28"/>
          <w:lang w:val="uk-UA"/>
        </w:rPr>
        <w:t>, вулицях</w:t>
      </w:r>
      <w:r w:rsidR="00242618" w:rsidRPr="007C1EE9">
        <w:rPr>
          <w:sz w:val="28"/>
          <w:szCs w:val="28"/>
          <w:lang w:val="uk-UA"/>
        </w:rPr>
        <w:t xml:space="preserve"> Магістратська</w:t>
      </w:r>
      <w:r w:rsidR="00242618">
        <w:rPr>
          <w:sz w:val="28"/>
          <w:szCs w:val="28"/>
          <w:lang w:val="uk-UA"/>
        </w:rPr>
        <w:t>,</w:t>
      </w:r>
      <w:r w:rsidR="00242618" w:rsidRPr="007C1EE9">
        <w:rPr>
          <w:sz w:val="28"/>
          <w:szCs w:val="28"/>
          <w:lang w:val="uk-UA"/>
        </w:rPr>
        <w:t xml:space="preserve"> Кирпоноса </w:t>
      </w:r>
      <w:r w:rsidR="00242618">
        <w:rPr>
          <w:sz w:val="28"/>
          <w:szCs w:val="28"/>
          <w:lang w:val="uk-UA"/>
        </w:rPr>
        <w:t>(</w:t>
      </w:r>
      <w:r w:rsidR="00242618" w:rsidRPr="007C1EE9">
        <w:rPr>
          <w:sz w:val="28"/>
          <w:szCs w:val="28"/>
          <w:lang w:val="uk-UA"/>
        </w:rPr>
        <w:t xml:space="preserve">від </w:t>
      </w:r>
      <w:r w:rsidR="003005D5">
        <w:rPr>
          <w:sz w:val="28"/>
          <w:szCs w:val="28"/>
          <w:lang w:val="uk-UA"/>
        </w:rPr>
        <w:t xml:space="preserve">                     </w:t>
      </w:r>
      <w:r w:rsidR="00242618" w:rsidRPr="007C1EE9">
        <w:rPr>
          <w:sz w:val="28"/>
          <w:szCs w:val="28"/>
          <w:lang w:val="uk-UA"/>
        </w:rPr>
        <w:t xml:space="preserve">вул. Магістратська до вул. </w:t>
      </w:r>
      <w:proofErr w:type="spellStart"/>
      <w:r w:rsidR="00242618" w:rsidRPr="007C1EE9">
        <w:rPr>
          <w:sz w:val="28"/>
          <w:szCs w:val="28"/>
          <w:lang w:val="uk-UA"/>
        </w:rPr>
        <w:t>Єлецька</w:t>
      </w:r>
      <w:proofErr w:type="spellEnd"/>
      <w:r w:rsidR="00242618">
        <w:rPr>
          <w:sz w:val="28"/>
          <w:szCs w:val="28"/>
          <w:lang w:val="uk-UA"/>
        </w:rPr>
        <w:t>),</w:t>
      </w:r>
      <w:r w:rsidR="00242618" w:rsidRPr="007C1EE9">
        <w:rPr>
          <w:sz w:val="28"/>
          <w:szCs w:val="28"/>
          <w:lang w:val="uk-UA"/>
        </w:rPr>
        <w:t xml:space="preserve"> Шевченка </w:t>
      </w:r>
      <w:r w:rsidR="00242618">
        <w:rPr>
          <w:sz w:val="28"/>
          <w:szCs w:val="28"/>
          <w:lang w:val="uk-UA"/>
        </w:rPr>
        <w:t>(</w:t>
      </w:r>
      <w:r w:rsidR="00242618" w:rsidRPr="007C1EE9">
        <w:rPr>
          <w:sz w:val="28"/>
          <w:szCs w:val="28"/>
          <w:lang w:val="uk-UA"/>
        </w:rPr>
        <w:t xml:space="preserve">від вул. Кирпоноса до </w:t>
      </w:r>
      <w:r w:rsidR="003005D5">
        <w:rPr>
          <w:sz w:val="28"/>
          <w:szCs w:val="28"/>
          <w:lang w:val="uk-UA"/>
        </w:rPr>
        <w:t xml:space="preserve">     </w:t>
      </w:r>
      <w:proofErr w:type="spellStart"/>
      <w:r w:rsidR="00242618" w:rsidRPr="007C1EE9">
        <w:rPr>
          <w:sz w:val="28"/>
          <w:szCs w:val="28"/>
          <w:lang w:val="uk-UA"/>
        </w:rPr>
        <w:t>пр</w:t>
      </w:r>
      <w:r w:rsidR="00242618">
        <w:rPr>
          <w:sz w:val="28"/>
          <w:szCs w:val="28"/>
          <w:lang w:val="uk-UA"/>
        </w:rPr>
        <w:t>осп</w:t>
      </w:r>
      <w:proofErr w:type="spellEnd"/>
      <w:r w:rsidR="00242618" w:rsidRPr="007C1EE9">
        <w:rPr>
          <w:sz w:val="28"/>
          <w:szCs w:val="28"/>
          <w:lang w:val="uk-UA"/>
        </w:rPr>
        <w:t>. Миру</w:t>
      </w:r>
      <w:r w:rsidR="00242618">
        <w:rPr>
          <w:sz w:val="28"/>
          <w:szCs w:val="28"/>
          <w:lang w:val="uk-UA"/>
        </w:rPr>
        <w:t>),</w:t>
      </w:r>
      <w:r w:rsidR="00242618" w:rsidRPr="007C1EE9">
        <w:rPr>
          <w:sz w:val="28"/>
          <w:szCs w:val="28"/>
          <w:lang w:val="uk-UA"/>
        </w:rPr>
        <w:t xml:space="preserve"> Коцюбинського </w:t>
      </w:r>
      <w:r w:rsidR="00242618">
        <w:rPr>
          <w:sz w:val="28"/>
          <w:szCs w:val="28"/>
          <w:lang w:val="uk-UA"/>
        </w:rPr>
        <w:t>(</w:t>
      </w:r>
      <w:r w:rsidR="00242618" w:rsidRPr="007C1EE9">
        <w:rPr>
          <w:sz w:val="28"/>
          <w:szCs w:val="28"/>
          <w:lang w:val="uk-UA"/>
        </w:rPr>
        <w:t xml:space="preserve">від вул. Кирпоноса до </w:t>
      </w:r>
      <w:proofErr w:type="spellStart"/>
      <w:r w:rsidR="00242618" w:rsidRPr="007C1EE9">
        <w:rPr>
          <w:sz w:val="28"/>
          <w:szCs w:val="28"/>
          <w:lang w:val="uk-UA"/>
        </w:rPr>
        <w:t>пр</w:t>
      </w:r>
      <w:r w:rsidR="00242618">
        <w:rPr>
          <w:sz w:val="28"/>
          <w:szCs w:val="28"/>
          <w:lang w:val="uk-UA"/>
        </w:rPr>
        <w:t>осп</w:t>
      </w:r>
      <w:proofErr w:type="spellEnd"/>
      <w:r w:rsidR="00242618" w:rsidRPr="007C1EE9">
        <w:rPr>
          <w:sz w:val="28"/>
          <w:szCs w:val="28"/>
          <w:lang w:val="uk-UA"/>
        </w:rPr>
        <w:t>. Миру</w:t>
      </w:r>
      <w:r w:rsidR="00242618">
        <w:rPr>
          <w:sz w:val="28"/>
          <w:szCs w:val="28"/>
          <w:lang w:val="uk-UA"/>
        </w:rPr>
        <w:t>),</w:t>
      </w:r>
      <w:r w:rsidR="00242618" w:rsidRPr="007C1EE9">
        <w:rPr>
          <w:sz w:val="28"/>
          <w:szCs w:val="28"/>
          <w:lang w:val="uk-UA"/>
        </w:rPr>
        <w:t xml:space="preserve"> Реміснича</w:t>
      </w:r>
      <w:r w:rsidR="00242618">
        <w:rPr>
          <w:sz w:val="28"/>
          <w:szCs w:val="28"/>
          <w:lang w:val="uk-UA"/>
        </w:rPr>
        <w:t>,</w:t>
      </w:r>
      <w:r w:rsidR="00242618" w:rsidRPr="00612EA6">
        <w:rPr>
          <w:sz w:val="28"/>
          <w:szCs w:val="28"/>
          <w:lang w:val="uk-UA"/>
        </w:rPr>
        <w:t xml:space="preserve"> П`ятницька </w:t>
      </w:r>
      <w:r w:rsidR="00242618">
        <w:rPr>
          <w:sz w:val="28"/>
          <w:szCs w:val="28"/>
          <w:lang w:val="uk-UA"/>
        </w:rPr>
        <w:t>(</w:t>
      </w:r>
      <w:r w:rsidR="00242618" w:rsidRPr="00612EA6">
        <w:rPr>
          <w:sz w:val="28"/>
          <w:szCs w:val="28"/>
          <w:lang w:val="uk-UA"/>
        </w:rPr>
        <w:t>від вул. Гетьмана Полуботка до вул. Київська</w:t>
      </w:r>
      <w:r w:rsidR="00242618">
        <w:rPr>
          <w:sz w:val="28"/>
          <w:szCs w:val="28"/>
          <w:lang w:val="uk-UA"/>
        </w:rPr>
        <w:t>),</w:t>
      </w:r>
      <w:r w:rsidR="00242618" w:rsidRPr="00612EA6">
        <w:rPr>
          <w:sz w:val="28"/>
          <w:szCs w:val="28"/>
          <w:lang w:val="uk-UA"/>
        </w:rPr>
        <w:t xml:space="preserve"> </w:t>
      </w:r>
      <w:proofErr w:type="spellStart"/>
      <w:r w:rsidR="00242618" w:rsidRPr="00612EA6">
        <w:rPr>
          <w:sz w:val="28"/>
          <w:szCs w:val="28"/>
          <w:lang w:val="uk-UA"/>
        </w:rPr>
        <w:t>Мстиславська</w:t>
      </w:r>
      <w:proofErr w:type="spellEnd"/>
      <w:r w:rsidR="00242618" w:rsidRPr="00612EA6">
        <w:rPr>
          <w:sz w:val="28"/>
          <w:szCs w:val="28"/>
          <w:lang w:val="uk-UA"/>
        </w:rPr>
        <w:t xml:space="preserve"> </w:t>
      </w:r>
      <w:r w:rsidR="00242618">
        <w:rPr>
          <w:sz w:val="28"/>
          <w:szCs w:val="28"/>
          <w:lang w:val="uk-UA"/>
        </w:rPr>
        <w:t>(</w:t>
      </w:r>
      <w:r w:rsidR="00242618" w:rsidRPr="00612EA6">
        <w:rPr>
          <w:sz w:val="28"/>
          <w:szCs w:val="28"/>
          <w:lang w:val="uk-UA"/>
        </w:rPr>
        <w:t>від вул. Гетьмана Полуботка до вул. Гоголя</w:t>
      </w:r>
      <w:r w:rsidR="00242618">
        <w:rPr>
          <w:sz w:val="28"/>
          <w:szCs w:val="28"/>
          <w:lang w:val="uk-UA"/>
        </w:rPr>
        <w:t>),</w:t>
      </w:r>
      <w:r w:rsidR="00242618" w:rsidRPr="00612EA6">
        <w:rPr>
          <w:sz w:val="28"/>
          <w:szCs w:val="28"/>
          <w:lang w:val="uk-UA"/>
        </w:rPr>
        <w:t xml:space="preserve"> Гонча </w:t>
      </w:r>
      <w:r w:rsidR="00242618">
        <w:rPr>
          <w:sz w:val="28"/>
          <w:szCs w:val="28"/>
          <w:lang w:val="uk-UA"/>
        </w:rPr>
        <w:t>(</w:t>
      </w:r>
      <w:r w:rsidR="00242618" w:rsidRPr="00612EA6">
        <w:rPr>
          <w:sz w:val="28"/>
          <w:szCs w:val="28"/>
          <w:lang w:val="uk-UA"/>
        </w:rPr>
        <w:t xml:space="preserve">від вул. Преображенська до </w:t>
      </w:r>
      <w:r w:rsidR="00242618" w:rsidRPr="00612EA6">
        <w:rPr>
          <w:sz w:val="28"/>
          <w:szCs w:val="28"/>
          <w:lang w:val="uk-UA"/>
        </w:rPr>
        <w:lastRenderedPageBreak/>
        <w:t>вул. Котляревськог</w:t>
      </w:r>
      <w:r w:rsidR="003005D5">
        <w:rPr>
          <w:sz w:val="28"/>
          <w:szCs w:val="28"/>
          <w:lang w:val="uk-UA"/>
        </w:rPr>
        <w:t>о</w:t>
      </w:r>
      <w:r w:rsidR="00242618">
        <w:rPr>
          <w:sz w:val="28"/>
          <w:szCs w:val="28"/>
          <w:lang w:val="uk-UA"/>
        </w:rPr>
        <w:t>),</w:t>
      </w:r>
      <w:r w:rsidR="00242618" w:rsidRPr="00612EA6">
        <w:rPr>
          <w:sz w:val="28"/>
          <w:szCs w:val="28"/>
          <w:lang w:val="uk-UA"/>
        </w:rPr>
        <w:t xml:space="preserve"> Котляревського</w:t>
      </w:r>
      <w:r w:rsidR="00242618">
        <w:rPr>
          <w:sz w:val="28"/>
          <w:szCs w:val="28"/>
          <w:lang w:val="uk-UA"/>
        </w:rPr>
        <w:t>,</w:t>
      </w:r>
      <w:r w:rsidR="00242618" w:rsidRPr="00612EA6">
        <w:rPr>
          <w:sz w:val="28"/>
          <w:szCs w:val="28"/>
          <w:lang w:val="uk-UA"/>
        </w:rPr>
        <w:t xml:space="preserve"> Софії </w:t>
      </w:r>
      <w:proofErr w:type="spellStart"/>
      <w:r w:rsidR="00242618" w:rsidRPr="00612EA6">
        <w:rPr>
          <w:sz w:val="28"/>
          <w:szCs w:val="28"/>
          <w:lang w:val="uk-UA"/>
        </w:rPr>
        <w:t>Русової</w:t>
      </w:r>
      <w:proofErr w:type="spellEnd"/>
      <w:r w:rsidR="00242618" w:rsidRPr="00612EA6">
        <w:rPr>
          <w:sz w:val="28"/>
          <w:szCs w:val="28"/>
          <w:lang w:val="uk-UA"/>
        </w:rPr>
        <w:t xml:space="preserve"> </w:t>
      </w:r>
      <w:r w:rsidR="00242618">
        <w:rPr>
          <w:sz w:val="28"/>
          <w:szCs w:val="28"/>
          <w:lang w:val="uk-UA"/>
        </w:rPr>
        <w:t>(</w:t>
      </w:r>
      <w:r w:rsidR="00242618" w:rsidRPr="00612EA6">
        <w:rPr>
          <w:sz w:val="28"/>
          <w:szCs w:val="28"/>
          <w:lang w:val="uk-UA"/>
        </w:rPr>
        <w:t xml:space="preserve">від </w:t>
      </w:r>
      <w:proofErr w:type="spellStart"/>
      <w:r w:rsidR="00242618" w:rsidRPr="00612EA6">
        <w:rPr>
          <w:sz w:val="28"/>
          <w:szCs w:val="28"/>
          <w:lang w:val="uk-UA"/>
        </w:rPr>
        <w:t>пр</w:t>
      </w:r>
      <w:r w:rsidR="00242618">
        <w:rPr>
          <w:sz w:val="28"/>
          <w:szCs w:val="28"/>
          <w:lang w:val="uk-UA"/>
        </w:rPr>
        <w:t>осп</w:t>
      </w:r>
      <w:proofErr w:type="spellEnd"/>
      <w:r w:rsidR="00242618" w:rsidRPr="00612EA6">
        <w:rPr>
          <w:sz w:val="28"/>
          <w:szCs w:val="28"/>
          <w:lang w:val="uk-UA"/>
        </w:rPr>
        <w:t xml:space="preserve">. Миру до </w:t>
      </w:r>
      <w:r w:rsidR="001619B6">
        <w:rPr>
          <w:sz w:val="28"/>
          <w:szCs w:val="28"/>
          <w:lang w:val="uk-UA"/>
        </w:rPr>
        <w:t xml:space="preserve">    </w:t>
      </w:r>
      <w:r w:rsidR="00242618" w:rsidRPr="00612EA6">
        <w:rPr>
          <w:sz w:val="28"/>
          <w:szCs w:val="28"/>
          <w:lang w:val="uk-UA"/>
        </w:rPr>
        <w:t xml:space="preserve">вул. </w:t>
      </w:r>
      <w:proofErr w:type="spellStart"/>
      <w:r w:rsidR="00242618" w:rsidRPr="00612EA6">
        <w:rPr>
          <w:sz w:val="28"/>
          <w:szCs w:val="28"/>
          <w:lang w:val="uk-UA"/>
        </w:rPr>
        <w:t>Мстиславська</w:t>
      </w:r>
      <w:proofErr w:type="spellEnd"/>
      <w:r w:rsidR="00242618">
        <w:rPr>
          <w:sz w:val="28"/>
          <w:szCs w:val="28"/>
          <w:lang w:val="uk-UA"/>
        </w:rPr>
        <w:t>),</w:t>
      </w:r>
      <w:r w:rsidR="00242618" w:rsidRPr="00612EA6">
        <w:rPr>
          <w:sz w:val="28"/>
          <w:szCs w:val="28"/>
          <w:lang w:val="uk-UA"/>
        </w:rPr>
        <w:t xml:space="preserve"> Чернишевського</w:t>
      </w:r>
      <w:r w:rsidR="00242618">
        <w:rPr>
          <w:sz w:val="28"/>
          <w:szCs w:val="28"/>
          <w:lang w:val="uk-UA"/>
        </w:rPr>
        <w:t>,</w:t>
      </w:r>
      <w:r w:rsidR="00242618" w:rsidRPr="00612EA6">
        <w:rPr>
          <w:sz w:val="28"/>
          <w:szCs w:val="28"/>
          <w:lang w:val="uk-UA"/>
        </w:rPr>
        <w:t xml:space="preserve"> В’ячеслава </w:t>
      </w:r>
      <w:proofErr w:type="spellStart"/>
      <w:r w:rsidR="00242618" w:rsidRPr="00612EA6">
        <w:rPr>
          <w:sz w:val="28"/>
          <w:szCs w:val="28"/>
          <w:lang w:val="uk-UA"/>
        </w:rPr>
        <w:t>Чорновола</w:t>
      </w:r>
      <w:proofErr w:type="spellEnd"/>
      <w:r w:rsidR="00242618">
        <w:rPr>
          <w:sz w:val="28"/>
          <w:szCs w:val="28"/>
          <w:lang w:val="uk-UA"/>
        </w:rPr>
        <w:t>,</w:t>
      </w:r>
      <w:r w:rsidR="00242618" w:rsidRPr="00612EA6">
        <w:rPr>
          <w:sz w:val="28"/>
          <w:szCs w:val="28"/>
          <w:lang w:val="uk-UA"/>
        </w:rPr>
        <w:t xml:space="preserve"> </w:t>
      </w:r>
      <w:proofErr w:type="spellStart"/>
      <w:r w:rsidR="00242618" w:rsidRPr="00612EA6">
        <w:rPr>
          <w:sz w:val="28"/>
          <w:szCs w:val="28"/>
          <w:lang w:val="uk-UA"/>
        </w:rPr>
        <w:t>Самострова</w:t>
      </w:r>
      <w:proofErr w:type="spellEnd"/>
      <w:r w:rsidR="00242618" w:rsidRPr="00612EA6">
        <w:rPr>
          <w:sz w:val="28"/>
          <w:szCs w:val="28"/>
          <w:lang w:val="uk-UA"/>
        </w:rPr>
        <w:t xml:space="preserve"> </w:t>
      </w:r>
      <w:r w:rsidR="00242618">
        <w:rPr>
          <w:sz w:val="28"/>
          <w:szCs w:val="28"/>
          <w:lang w:val="uk-UA"/>
        </w:rPr>
        <w:t>(</w:t>
      </w:r>
      <w:r w:rsidR="00242618" w:rsidRPr="00612EA6">
        <w:rPr>
          <w:sz w:val="28"/>
          <w:szCs w:val="28"/>
          <w:lang w:val="uk-UA"/>
        </w:rPr>
        <w:t>від вул. Богуна до вул. 1-ої Гвардійської армії</w:t>
      </w:r>
      <w:r w:rsidR="00242618">
        <w:rPr>
          <w:sz w:val="28"/>
          <w:szCs w:val="28"/>
          <w:lang w:val="uk-UA"/>
        </w:rPr>
        <w:t>),</w:t>
      </w:r>
      <w:r w:rsidR="00242618" w:rsidRPr="00612EA6">
        <w:rPr>
          <w:sz w:val="28"/>
          <w:szCs w:val="28"/>
          <w:lang w:val="uk-UA"/>
        </w:rPr>
        <w:t xml:space="preserve"> Івана Богуна</w:t>
      </w:r>
      <w:r w:rsidR="00242618">
        <w:rPr>
          <w:sz w:val="28"/>
          <w:szCs w:val="28"/>
          <w:lang w:val="uk-UA"/>
        </w:rPr>
        <w:t>,</w:t>
      </w:r>
      <w:r w:rsidR="00242618" w:rsidRPr="00612EA6">
        <w:rPr>
          <w:sz w:val="28"/>
          <w:szCs w:val="28"/>
          <w:lang w:val="uk-UA"/>
        </w:rPr>
        <w:t xml:space="preserve"> Заводська</w:t>
      </w:r>
      <w:r w:rsidR="00242618">
        <w:rPr>
          <w:sz w:val="28"/>
          <w:szCs w:val="28"/>
          <w:lang w:val="uk-UA"/>
        </w:rPr>
        <w:t>,</w:t>
      </w:r>
      <w:r w:rsidR="00242618" w:rsidRPr="00612EA6">
        <w:rPr>
          <w:sz w:val="28"/>
          <w:szCs w:val="28"/>
          <w:lang w:val="uk-UA"/>
        </w:rPr>
        <w:t xml:space="preserve"> </w:t>
      </w:r>
      <w:proofErr w:type="spellStart"/>
      <w:r w:rsidR="00242618" w:rsidRPr="00612EA6">
        <w:rPr>
          <w:sz w:val="28"/>
          <w:szCs w:val="28"/>
          <w:lang w:val="uk-UA"/>
        </w:rPr>
        <w:t>Доценка</w:t>
      </w:r>
      <w:proofErr w:type="spellEnd"/>
      <w:r w:rsidR="00242618">
        <w:rPr>
          <w:sz w:val="28"/>
          <w:szCs w:val="28"/>
          <w:lang w:val="uk-UA"/>
        </w:rPr>
        <w:t>,</w:t>
      </w:r>
      <w:r w:rsidR="00242618" w:rsidRPr="00612EA6">
        <w:rPr>
          <w:sz w:val="28"/>
          <w:szCs w:val="28"/>
          <w:lang w:val="uk-UA"/>
        </w:rPr>
        <w:t xml:space="preserve"> Молодіжна</w:t>
      </w:r>
      <w:r w:rsidR="00242618">
        <w:rPr>
          <w:sz w:val="28"/>
          <w:szCs w:val="28"/>
          <w:lang w:val="uk-UA"/>
        </w:rPr>
        <w:t xml:space="preserve">, </w:t>
      </w:r>
      <w:r w:rsidR="00242618" w:rsidRPr="00612EA6">
        <w:rPr>
          <w:sz w:val="28"/>
          <w:szCs w:val="28"/>
          <w:lang w:val="uk-UA"/>
        </w:rPr>
        <w:t>Козацька</w:t>
      </w:r>
      <w:r w:rsidR="00242618">
        <w:rPr>
          <w:sz w:val="28"/>
          <w:szCs w:val="28"/>
          <w:lang w:val="uk-UA"/>
        </w:rPr>
        <w:t xml:space="preserve">, </w:t>
      </w:r>
      <w:r w:rsidR="00242618" w:rsidRPr="00612EA6">
        <w:rPr>
          <w:sz w:val="28"/>
          <w:szCs w:val="28"/>
          <w:lang w:val="uk-UA"/>
        </w:rPr>
        <w:t xml:space="preserve">Максима </w:t>
      </w:r>
      <w:proofErr w:type="spellStart"/>
      <w:r w:rsidR="00242618" w:rsidRPr="00612EA6">
        <w:rPr>
          <w:sz w:val="28"/>
          <w:szCs w:val="28"/>
          <w:lang w:val="uk-UA"/>
        </w:rPr>
        <w:t>Загривного</w:t>
      </w:r>
      <w:proofErr w:type="spellEnd"/>
      <w:r w:rsidR="00242618">
        <w:rPr>
          <w:sz w:val="28"/>
          <w:szCs w:val="28"/>
          <w:lang w:val="uk-UA"/>
        </w:rPr>
        <w:t xml:space="preserve">, </w:t>
      </w:r>
      <w:r w:rsidR="00242618" w:rsidRPr="00612EA6">
        <w:rPr>
          <w:sz w:val="28"/>
          <w:szCs w:val="28"/>
          <w:lang w:val="uk-UA"/>
        </w:rPr>
        <w:t>Льотна</w:t>
      </w:r>
      <w:r w:rsidR="00242618">
        <w:rPr>
          <w:sz w:val="28"/>
          <w:szCs w:val="28"/>
          <w:lang w:val="uk-UA"/>
        </w:rPr>
        <w:t xml:space="preserve">, </w:t>
      </w:r>
      <w:r w:rsidR="00242618" w:rsidRPr="00612EA6">
        <w:rPr>
          <w:sz w:val="28"/>
          <w:lang w:val="uk-UA"/>
        </w:rPr>
        <w:t>Алексєєва</w:t>
      </w:r>
      <w:r w:rsidR="00242618">
        <w:rPr>
          <w:sz w:val="28"/>
          <w:lang w:val="uk-UA"/>
        </w:rPr>
        <w:t xml:space="preserve">, </w:t>
      </w:r>
      <w:r w:rsidR="00242618" w:rsidRPr="00612EA6">
        <w:rPr>
          <w:sz w:val="28"/>
          <w:lang w:val="uk-UA"/>
        </w:rPr>
        <w:t>Курсанта Єськова</w:t>
      </w:r>
      <w:r w:rsidR="00242618">
        <w:rPr>
          <w:sz w:val="28"/>
          <w:lang w:val="uk-UA"/>
        </w:rPr>
        <w:t xml:space="preserve">, </w:t>
      </w:r>
      <w:r w:rsidR="00242618" w:rsidRPr="00612EA6">
        <w:rPr>
          <w:sz w:val="28"/>
          <w:lang w:val="uk-UA"/>
        </w:rPr>
        <w:t>Володимира Дрозда</w:t>
      </w:r>
      <w:r w:rsidR="00242618">
        <w:rPr>
          <w:sz w:val="28"/>
          <w:lang w:val="uk-UA"/>
        </w:rPr>
        <w:t>,</w:t>
      </w:r>
      <w:r w:rsidR="00242618">
        <w:rPr>
          <w:sz w:val="28"/>
          <w:szCs w:val="28"/>
          <w:lang w:val="uk-UA"/>
        </w:rPr>
        <w:t xml:space="preserve"> пр</w:t>
      </w:r>
      <w:r w:rsidR="00242618" w:rsidRPr="00612EA6">
        <w:rPr>
          <w:sz w:val="28"/>
          <w:szCs w:val="28"/>
          <w:lang w:val="uk-UA"/>
        </w:rPr>
        <w:t>оїзд</w:t>
      </w:r>
      <w:r w:rsidR="00242618">
        <w:rPr>
          <w:sz w:val="28"/>
          <w:szCs w:val="28"/>
          <w:lang w:val="uk-UA"/>
        </w:rPr>
        <w:t>и</w:t>
      </w:r>
      <w:r w:rsidR="00242618" w:rsidRPr="00612EA6">
        <w:rPr>
          <w:sz w:val="28"/>
          <w:szCs w:val="28"/>
          <w:lang w:val="uk-UA"/>
        </w:rPr>
        <w:t xml:space="preserve"> від вул. </w:t>
      </w:r>
      <w:proofErr w:type="spellStart"/>
      <w:r w:rsidR="00242618" w:rsidRPr="00612EA6">
        <w:rPr>
          <w:sz w:val="28"/>
          <w:szCs w:val="28"/>
          <w:lang w:val="uk-UA"/>
        </w:rPr>
        <w:t>Рокоссовського</w:t>
      </w:r>
      <w:proofErr w:type="spellEnd"/>
      <w:r w:rsidR="00242618" w:rsidRPr="00612EA6">
        <w:rPr>
          <w:sz w:val="28"/>
          <w:szCs w:val="28"/>
          <w:lang w:val="uk-UA"/>
        </w:rPr>
        <w:t xml:space="preserve">, 26 до </w:t>
      </w:r>
      <w:r w:rsidR="003005D5">
        <w:rPr>
          <w:sz w:val="28"/>
          <w:szCs w:val="28"/>
          <w:lang w:val="uk-UA"/>
        </w:rPr>
        <w:t xml:space="preserve">             </w:t>
      </w:r>
      <w:r w:rsidR="00242618" w:rsidRPr="00612EA6">
        <w:rPr>
          <w:sz w:val="28"/>
          <w:szCs w:val="28"/>
          <w:lang w:val="uk-UA"/>
        </w:rPr>
        <w:t xml:space="preserve">вул. </w:t>
      </w:r>
      <w:proofErr w:type="spellStart"/>
      <w:r w:rsidR="00242618" w:rsidRPr="00612EA6">
        <w:rPr>
          <w:sz w:val="28"/>
          <w:szCs w:val="28"/>
          <w:lang w:val="uk-UA"/>
        </w:rPr>
        <w:t>Рокоссовського</w:t>
      </w:r>
      <w:proofErr w:type="spellEnd"/>
      <w:r w:rsidR="00242618" w:rsidRPr="00612EA6">
        <w:rPr>
          <w:sz w:val="28"/>
          <w:szCs w:val="28"/>
          <w:lang w:val="uk-UA"/>
        </w:rPr>
        <w:t>, 36</w:t>
      </w:r>
      <w:r w:rsidR="00242618">
        <w:rPr>
          <w:sz w:val="28"/>
          <w:szCs w:val="28"/>
          <w:lang w:val="uk-UA"/>
        </w:rPr>
        <w:t xml:space="preserve">, </w:t>
      </w:r>
      <w:r w:rsidR="00242618" w:rsidRPr="00612EA6">
        <w:rPr>
          <w:sz w:val="28"/>
          <w:szCs w:val="28"/>
          <w:lang w:val="uk-UA"/>
        </w:rPr>
        <w:t xml:space="preserve">від вул. Олександра </w:t>
      </w:r>
      <w:proofErr w:type="spellStart"/>
      <w:r w:rsidR="00242618" w:rsidRPr="00612EA6">
        <w:rPr>
          <w:sz w:val="28"/>
          <w:szCs w:val="28"/>
          <w:lang w:val="uk-UA"/>
        </w:rPr>
        <w:t>Молодчого</w:t>
      </w:r>
      <w:proofErr w:type="spellEnd"/>
      <w:r w:rsidR="00242618" w:rsidRPr="00612EA6">
        <w:rPr>
          <w:sz w:val="28"/>
          <w:szCs w:val="28"/>
          <w:lang w:val="uk-UA"/>
        </w:rPr>
        <w:t xml:space="preserve"> до вул. 1-а </w:t>
      </w:r>
      <w:proofErr w:type="spellStart"/>
      <w:r w:rsidR="00242618" w:rsidRPr="00612EA6">
        <w:rPr>
          <w:sz w:val="28"/>
          <w:szCs w:val="28"/>
          <w:lang w:val="uk-UA"/>
        </w:rPr>
        <w:t>Кордівка</w:t>
      </w:r>
      <w:proofErr w:type="spellEnd"/>
      <w:r w:rsidR="00242618">
        <w:rPr>
          <w:sz w:val="28"/>
          <w:szCs w:val="28"/>
          <w:lang w:val="uk-UA"/>
        </w:rPr>
        <w:t xml:space="preserve"> та</w:t>
      </w:r>
      <w:r w:rsidR="00242618">
        <w:rPr>
          <w:sz w:val="28"/>
          <w:lang w:val="uk-UA"/>
        </w:rPr>
        <w:t xml:space="preserve"> від вул. Шевченка до КП «ЧТУ» міської ради.</w:t>
      </w:r>
    </w:p>
    <w:p w:rsidR="00797BE1" w:rsidRPr="00B43FA8" w:rsidRDefault="00797BE1" w:rsidP="00797BE1">
      <w:pPr>
        <w:widowControl w:val="0"/>
        <w:ind w:firstLine="851"/>
        <w:jc w:val="both"/>
        <w:rPr>
          <w:rStyle w:val="af3"/>
          <w:b w:val="0"/>
          <w:sz w:val="28"/>
          <w:szCs w:val="28"/>
          <w:lang w:val="uk-UA"/>
        </w:rPr>
      </w:pPr>
      <w:proofErr w:type="spellStart"/>
      <w:r w:rsidRPr="00B43FA8">
        <w:rPr>
          <w:rStyle w:val="af3"/>
          <w:b w:val="0"/>
          <w:sz w:val="28"/>
          <w:szCs w:val="28"/>
          <w:lang w:val="uk-UA"/>
        </w:rPr>
        <w:t>Струменевим</w:t>
      </w:r>
      <w:proofErr w:type="spellEnd"/>
      <w:r w:rsidRPr="00B43FA8">
        <w:rPr>
          <w:rStyle w:val="af3"/>
          <w:b w:val="0"/>
          <w:sz w:val="28"/>
          <w:szCs w:val="28"/>
          <w:lang w:val="uk-UA"/>
        </w:rPr>
        <w:t xml:space="preserve"> методом відремонтовано дорожнє покритт</w:t>
      </w:r>
      <w:r>
        <w:rPr>
          <w:rStyle w:val="af3"/>
          <w:b w:val="0"/>
          <w:sz w:val="28"/>
          <w:szCs w:val="28"/>
          <w:lang w:val="uk-UA"/>
        </w:rPr>
        <w:t xml:space="preserve">я </w:t>
      </w:r>
      <w:r w:rsidRPr="00B43FA8">
        <w:rPr>
          <w:rStyle w:val="af3"/>
          <w:b w:val="0"/>
          <w:sz w:val="28"/>
          <w:szCs w:val="28"/>
          <w:lang w:val="uk-UA"/>
        </w:rPr>
        <w:t>53 вулиць на площі 14,0 тис. м</w:t>
      </w:r>
      <w:r w:rsidRPr="00B43FA8">
        <w:rPr>
          <w:rStyle w:val="af3"/>
          <w:b w:val="0"/>
          <w:sz w:val="28"/>
          <w:szCs w:val="28"/>
          <w:vertAlign w:val="superscript"/>
          <w:lang w:val="uk-UA"/>
        </w:rPr>
        <w:t>2</w:t>
      </w:r>
      <w:r w:rsidRPr="00B43FA8">
        <w:rPr>
          <w:rStyle w:val="af3"/>
          <w:b w:val="0"/>
          <w:sz w:val="28"/>
          <w:szCs w:val="28"/>
          <w:lang w:val="uk-UA"/>
        </w:rPr>
        <w:t>.</w:t>
      </w:r>
    </w:p>
    <w:p w:rsidR="00797BE1" w:rsidRPr="00612EA6" w:rsidRDefault="00797BE1" w:rsidP="00797BE1">
      <w:pPr>
        <w:ind w:firstLine="851"/>
        <w:jc w:val="both"/>
        <w:rPr>
          <w:sz w:val="28"/>
          <w:szCs w:val="28"/>
          <w:lang w:val="uk-UA"/>
        </w:rPr>
      </w:pPr>
      <w:r>
        <w:rPr>
          <w:rStyle w:val="af3"/>
          <w:b w:val="0"/>
          <w:sz w:val="28"/>
          <w:szCs w:val="28"/>
          <w:lang w:val="uk-UA"/>
        </w:rPr>
        <w:t>Д</w:t>
      </w:r>
      <w:r w:rsidRPr="00B43FA8">
        <w:rPr>
          <w:rStyle w:val="af3"/>
          <w:b w:val="0"/>
          <w:sz w:val="28"/>
          <w:szCs w:val="28"/>
          <w:lang w:val="uk-UA"/>
        </w:rPr>
        <w:t>рібний ремонт дорожнього покриття</w:t>
      </w:r>
      <w:r>
        <w:rPr>
          <w:rStyle w:val="af3"/>
          <w:b w:val="0"/>
          <w:sz w:val="28"/>
          <w:szCs w:val="28"/>
          <w:lang w:val="uk-UA"/>
        </w:rPr>
        <w:t xml:space="preserve"> </w:t>
      </w:r>
      <w:r w:rsidRPr="00B43FA8">
        <w:rPr>
          <w:rStyle w:val="af3"/>
          <w:b w:val="0"/>
          <w:sz w:val="28"/>
          <w:szCs w:val="28"/>
          <w:lang w:val="uk-UA"/>
        </w:rPr>
        <w:t xml:space="preserve">(ремонт аварійних ям) </w:t>
      </w:r>
      <w:r>
        <w:rPr>
          <w:rStyle w:val="af3"/>
          <w:b w:val="0"/>
          <w:sz w:val="28"/>
          <w:szCs w:val="28"/>
          <w:lang w:val="uk-UA"/>
        </w:rPr>
        <w:t>в</w:t>
      </w:r>
      <w:r w:rsidRPr="00B43FA8">
        <w:rPr>
          <w:rStyle w:val="af3"/>
          <w:b w:val="0"/>
          <w:sz w:val="28"/>
          <w:szCs w:val="28"/>
          <w:lang w:val="uk-UA"/>
        </w:rPr>
        <w:t>иконано  на 37 вулицях міста площею 8,3 тис.</w:t>
      </w:r>
      <w:r w:rsidR="003005D5">
        <w:rPr>
          <w:rStyle w:val="af3"/>
          <w:b w:val="0"/>
          <w:sz w:val="28"/>
          <w:szCs w:val="28"/>
          <w:lang w:val="uk-UA"/>
        </w:rPr>
        <w:t xml:space="preserve"> </w:t>
      </w:r>
      <w:r w:rsidRPr="00B43FA8">
        <w:rPr>
          <w:rStyle w:val="af3"/>
          <w:b w:val="0"/>
          <w:sz w:val="28"/>
          <w:szCs w:val="28"/>
          <w:lang w:val="uk-UA"/>
        </w:rPr>
        <w:t>м</w:t>
      </w:r>
      <w:r w:rsidRPr="00B43FA8">
        <w:rPr>
          <w:rStyle w:val="af3"/>
          <w:b w:val="0"/>
          <w:sz w:val="28"/>
          <w:szCs w:val="28"/>
          <w:vertAlign w:val="superscript"/>
          <w:lang w:val="uk-UA"/>
        </w:rPr>
        <w:t>2</w:t>
      </w:r>
      <w:r w:rsidRPr="00B43FA8">
        <w:rPr>
          <w:rStyle w:val="af3"/>
          <w:b w:val="0"/>
          <w:sz w:val="28"/>
          <w:szCs w:val="28"/>
          <w:lang w:val="uk-UA"/>
        </w:rPr>
        <w:t>.</w:t>
      </w:r>
    </w:p>
    <w:p w:rsidR="00BB5AE0" w:rsidRDefault="0084701B" w:rsidP="007B3EED">
      <w:pPr>
        <w:pStyle w:val="ad"/>
        <w:spacing w:before="0" w:beforeAutospacing="0" w:after="0" w:afterAutospacing="0"/>
        <w:ind w:firstLine="851"/>
        <w:jc w:val="both"/>
        <w:rPr>
          <w:sz w:val="28"/>
          <w:szCs w:val="28"/>
          <w:lang w:val="uk-UA"/>
        </w:rPr>
      </w:pPr>
      <w:r w:rsidRPr="0084701B">
        <w:rPr>
          <w:rStyle w:val="af3"/>
          <w:b w:val="0"/>
          <w:sz w:val="28"/>
          <w:szCs w:val="28"/>
          <w:lang w:val="uk-UA"/>
        </w:rPr>
        <w:t>У житловій забудові</w:t>
      </w:r>
      <w:r>
        <w:rPr>
          <w:rStyle w:val="af3"/>
          <w:b w:val="0"/>
          <w:sz w:val="28"/>
          <w:szCs w:val="28"/>
          <w:lang w:val="uk-UA"/>
        </w:rPr>
        <w:t xml:space="preserve"> міста виконано </w:t>
      </w:r>
      <w:r w:rsidRPr="00612EA6">
        <w:rPr>
          <w:bCs/>
          <w:sz w:val="28"/>
          <w:szCs w:val="28"/>
          <w:lang w:val="uk-UA"/>
        </w:rPr>
        <w:t>будівництво під’їзної до</w:t>
      </w:r>
      <w:r>
        <w:rPr>
          <w:bCs/>
          <w:sz w:val="28"/>
          <w:szCs w:val="28"/>
          <w:lang w:val="uk-UA"/>
        </w:rPr>
        <w:t xml:space="preserve">роги до житлових будинків по </w:t>
      </w:r>
      <w:r w:rsidRPr="00612EA6">
        <w:rPr>
          <w:bCs/>
          <w:sz w:val="28"/>
          <w:szCs w:val="28"/>
          <w:lang w:val="uk-UA"/>
        </w:rPr>
        <w:t>вул. Князя Чорного</w:t>
      </w:r>
      <w:r w:rsidR="00BB5AE0">
        <w:rPr>
          <w:bCs/>
          <w:sz w:val="28"/>
          <w:szCs w:val="28"/>
          <w:lang w:val="uk-UA"/>
        </w:rPr>
        <w:t>,</w:t>
      </w:r>
      <w:r w:rsidRPr="00612EA6">
        <w:rPr>
          <w:bCs/>
          <w:sz w:val="28"/>
          <w:szCs w:val="28"/>
          <w:lang w:val="uk-UA"/>
        </w:rPr>
        <w:t xml:space="preserve"> 4</w:t>
      </w:r>
      <w:r w:rsidR="00BB5AE0">
        <w:rPr>
          <w:bCs/>
          <w:sz w:val="28"/>
          <w:szCs w:val="28"/>
          <w:lang w:val="uk-UA"/>
        </w:rPr>
        <w:t>а</w:t>
      </w:r>
      <w:r w:rsidRPr="00612EA6">
        <w:rPr>
          <w:bCs/>
          <w:sz w:val="28"/>
          <w:szCs w:val="28"/>
          <w:lang w:val="uk-UA"/>
        </w:rPr>
        <w:t xml:space="preserve"> площею</w:t>
      </w:r>
      <w:r w:rsidRPr="00612EA6">
        <w:rPr>
          <w:b/>
          <w:bCs/>
          <w:sz w:val="28"/>
          <w:szCs w:val="28"/>
          <w:lang w:val="uk-UA"/>
        </w:rPr>
        <w:t xml:space="preserve"> </w:t>
      </w:r>
      <w:r w:rsidRPr="00612EA6">
        <w:rPr>
          <w:bCs/>
          <w:sz w:val="28"/>
          <w:szCs w:val="28"/>
          <w:lang w:val="uk-UA"/>
        </w:rPr>
        <w:t xml:space="preserve">1,1 тис. </w:t>
      </w:r>
      <w:r w:rsidRPr="0084701B">
        <w:rPr>
          <w:rStyle w:val="af3"/>
          <w:b w:val="0"/>
          <w:sz w:val="28"/>
          <w:szCs w:val="28"/>
          <w:lang w:val="uk-UA"/>
        </w:rPr>
        <w:t>м</w:t>
      </w:r>
      <w:r w:rsidRPr="0084701B">
        <w:rPr>
          <w:rStyle w:val="af3"/>
          <w:b w:val="0"/>
          <w:sz w:val="28"/>
          <w:szCs w:val="28"/>
          <w:vertAlign w:val="superscript"/>
          <w:lang w:val="uk-UA"/>
        </w:rPr>
        <w:t>2</w:t>
      </w:r>
      <w:r w:rsidRPr="00612EA6">
        <w:rPr>
          <w:rStyle w:val="af3"/>
          <w:b w:val="0"/>
          <w:szCs w:val="28"/>
          <w:lang w:val="uk-UA"/>
        </w:rPr>
        <w:t xml:space="preserve">, </w:t>
      </w:r>
      <w:r w:rsidRPr="0084701B">
        <w:rPr>
          <w:rStyle w:val="af3"/>
          <w:b w:val="0"/>
          <w:sz w:val="28"/>
          <w:szCs w:val="28"/>
          <w:lang w:val="uk-UA"/>
        </w:rPr>
        <w:t>з них тротуарів - 0,3 тис. м</w:t>
      </w:r>
      <w:r w:rsidRPr="0084701B">
        <w:rPr>
          <w:rStyle w:val="af3"/>
          <w:b w:val="0"/>
          <w:sz w:val="28"/>
          <w:szCs w:val="28"/>
          <w:vertAlign w:val="superscript"/>
          <w:lang w:val="uk-UA"/>
        </w:rPr>
        <w:t>2</w:t>
      </w:r>
      <w:r>
        <w:rPr>
          <w:sz w:val="28"/>
          <w:szCs w:val="28"/>
          <w:lang w:val="uk-UA"/>
        </w:rPr>
        <w:t xml:space="preserve">. </w:t>
      </w:r>
    </w:p>
    <w:p w:rsidR="0084701B" w:rsidRPr="00A7155E" w:rsidRDefault="0084701B" w:rsidP="007B3EED">
      <w:pPr>
        <w:pStyle w:val="ad"/>
        <w:spacing w:before="0" w:beforeAutospacing="0" w:after="0" w:afterAutospacing="0"/>
        <w:ind w:firstLine="851"/>
        <w:jc w:val="both"/>
        <w:rPr>
          <w:sz w:val="28"/>
          <w:szCs w:val="28"/>
        </w:rPr>
      </w:pPr>
      <w:proofErr w:type="spellStart"/>
      <w:r>
        <w:rPr>
          <w:rFonts w:eastAsiaTheme="minorEastAsia"/>
          <w:kern w:val="24"/>
          <w:sz w:val="28"/>
          <w:szCs w:val="28"/>
          <w:lang w:val="uk-UA"/>
        </w:rPr>
        <w:t>К</w:t>
      </w:r>
      <w:r w:rsidRPr="00612EA6">
        <w:rPr>
          <w:rFonts w:eastAsiaTheme="minorEastAsia"/>
          <w:kern w:val="24"/>
          <w:sz w:val="28"/>
          <w:szCs w:val="28"/>
          <w:lang w:val="uk-UA"/>
        </w:rPr>
        <w:t>апітальн</w:t>
      </w:r>
      <w:r>
        <w:rPr>
          <w:rFonts w:eastAsiaTheme="minorEastAsia"/>
          <w:kern w:val="24"/>
          <w:sz w:val="28"/>
          <w:szCs w:val="28"/>
          <w:lang w:val="uk-UA"/>
        </w:rPr>
        <w:t>о</w:t>
      </w:r>
      <w:proofErr w:type="spellEnd"/>
      <w:r w:rsidRPr="00612EA6">
        <w:rPr>
          <w:rFonts w:eastAsiaTheme="minorEastAsia"/>
          <w:kern w:val="24"/>
          <w:sz w:val="28"/>
          <w:szCs w:val="28"/>
          <w:lang w:val="uk-UA"/>
        </w:rPr>
        <w:t xml:space="preserve"> </w:t>
      </w:r>
      <w:r>
        <w:rPr>
          <w:rFonts w:eastAsiaTheme="minorEastAsia"/>
          <w:kern w:val="24"/>
          <w:sz w:val="28"/>
          <w:szCs w:val="28"/>
          <w:lang w:val="uk-UA"/>
        </w:rPr>
        <w:t>від</w:t>
      </w:r>
      <w:r w:rsidRPr="00612EA6">
        <w:rPr>
          <w:rFonts w:eastAsiaTheme="minorEastAsia"/>
          <w:kern w:val="24"/>
          <w:sz w:val="28"/>
          <w:szCs w:val="28"/>
          <w:lang w:val="uk-UA"/>
        </w:rPr>
        <w:t>ремонт</w:t>
      </w:r>
      <w:r>
        <w:rPr>
          <w:rFonts w:eastAsiaTheme="minorEastAsia"/>
          <w:kern w:val="24"/>
          <w:sz w:val="28"/>
          <w:szCs w:val="28"/>
          <w:lang w:val="uk-UA"/>
        </w:rPr>
        <w:t>овано</w:t>
      </w:r>
      <w:r w:rsidRPr="00612EA6">
        <w:rPr>
          <w:rFonts w:eastAsiaTheme="minorEastAsia"/>
          <w:kern w:val="24"/>
          <w:sz w:val="28"/>
          <w:szCs w:val="28"/>
          <w:lang w:val="uk-UA"/>
        </w:rPr>
        <w:t xml:space="preserve"> </w:t>
      </w:r>
      <w:proofErr w:type="spellStart"/>
      <w:r w:rsidRPr="00612EA6">
        <w:rPr>
          <w:rFonts w:eastAsiaTheme="minorEastAsia"/>
          <w:kern w:val="24"/>
          <w:sz w:val="28"/>
          <w:szCs w:val="28"/>
          <w:lang w:val="uk-UA"/>
        </w:rPr>
        <w:t>внутрішньодворов</w:t>
      </w:r>
      <w:r>
        <w:rPr>
          <w:rFonts w:eastAsiaTheme="minorEastAsia"/>
          <w:kern w:val="24"/>
          <w:sz w:val="28"/>
          <w:szCs w:val="28"/>
          <w:lang w:val="uk-UA"/>
        </w:rPr>
        <w:t>і</w:t>
      </w:r>
      <w:proofErr w:type="spellEnd"/>
      <w:r w:rsidRPr="00612EA6">
        <w:rPr>
          <w:rFonts w:eastAsiaTheme="minorEastAsia"/>
          <w:kern w:val="24"/>
          <w:sz w:val="28"/>
          <w:szCs w:val="28"/>
          <w:lang w:val="uk-UA"/>
        </w:rPr>
        <w:t xml:space="preserve"> проїзд</w:t>
      </w:r>
      <w:r>
        <w:rPr>
          <w:rFonts w:eastAsiaTheme="minorEastAsia"/>
          <w:kern w:val="24"/>
          <w:sz w:val="28"/>
          <w:szCs w:val="28"/>
          <w:lang w:val="uk-UA"/>
        </w:rPr>
        <w:t>и</w:t>
      </w:r>
      <w:r w:rsidRPr="00612EA6">
        <w:rPr>
          <w:rFonts w:eastAsiaTheme="minorEastAsia"/>
          <w:kern w:val="24"/>
          <w:sz w:val="28"/>
          <w:szCs w:val="28"/>
          <w:lang w:val="uk-UA"/>
        </w:rPr>
        <w:t xml:space="preserve"> </w:t>
      </w:r>
      <w:r>
        <w:rPr>
          <w:rFonts w:eastAsiaTheme="minorEastAsia"/>
          <w:kern w:val="24"/>
          <w:sz w:val="28"/>
          <w:szCs w:val="28"/>
          <w:lang w:val="uk-UA"/>
        </w:rPr>
        <w:t xml:space="preserve">                    </w:t>
      </w:r>
      <w:r w:rsidRPr="00612EA6">
        <w:rPr>
          <w:rFonts w:eastAsiaTheme="minorEastAsia"/>
          <w:kern w:val="24"/>
          <w:sz w:val="28"/>
          <w:szCs w:val="28"/>
          <w:lang w:val="uk-UA"/>
        </w:rPr>
        <w:t xml:space="preserve">площею </w:t>
      </w:r>
      <w:r w:rsidRPr="00612EA6">
        <w:rPr>
          <w:rFonts w:eastAsiaTheme="minorEastAsia"/>
          <w:bCs/>
          <w:kern w:val="24"/>
          <w:sz w:val="28"/>
          <w:szCs w:val="28"/>
          <w:lang w:val="uk-UA"/>
        </w:rPr>
        <w:t xml:space="preserve">12,4 </w:t>
      </w:r>
      <w:r w:rsidRPr="00612EA6">
        <w:rPr>
          <w:rFonts w:eastAsiaTheme="minorEastAsia"/>
          <w:bCs/>
          <w:sz w:val="28"/>
          <w:szCs w:val="28"/>
          <w:lang w:val="uk-UA"/>
        </w:rPr>
        <w:t>тис. м</w:t>
      </w:r>
      <w:r w:rsidRPr="00612EA6">
        <w:rPr>
          <w:rFonts w:eastAsiaTheme="minorEastAsia"/>
          <w:bCs/>
          <w:sz w:val="28"/>
          <w:szCs w:val="28"/>
          <w:vertAlign w:val="superscript"/>
          <w:lang w:val="uk-UA"/>
        </w:rPr>
        <w:t>2</w:t>
      </w:r>
      <w:r w:rsidRPr="00612EA6">
        <w:rPr>
          <w:rFonts w:eastAsiaTheme="minorEastAsia"/>
          <w:kern w:val="24"/>
          <w:sz w:val="28"/>
          <w:szCs w:val="28"/>
          <w:lang w:val="uk-UA"/>
        </w:rPr>
        <w:t>,</w:t>
      </w:r>
      <w:r w:rsidRPr="00612EA6">
        <w:rPr>
          <w:rFonts w:eastAsiaTheme="minorEastAsia"/>
          <w:b/>
          <w:bCs/>
          <w:kern w:val="24"/>
          <w:position w:val="11"/>
          <w:sz w:val="28"/>
          <w:szCs w:val="28"/>
          <w:vertAlign w:val="superscript"/>
          <w:lang w:val="uk-UA"/>
        </w:rPr>
        <w:t xml:space="preserve"> </w:t>
      </w:r>
      <w:r w:rsidRPr="00612EA6">
        <w:rPr>
          <w:rFonts w:eastAsiaTheme="minorEastAsia"/>
          <w:kern w:val="24"/>
          <w:sz w:val="28"/>
          <w:szCs w:val="28"/>
          <w:lang w:val="uk-UA"/>
        </w:rPr>
        <w:t>з них тротуар</w:t>
      </w:r>
      <w:r>
        <w:rPr>
          <w:rFonts w:eastAsiaTheme="minorEastAsia"/>
          <w:kern w:val="24"/>
          <w:sz w:val="28"/>
          <w:szCs w:val="28"/>
          <w:lang w:val="uk-UA"/>
        </w:rPr>
        <w:t>и</w:t>
      </w:r>
      <w:r w:rsidRPr="00612EA6">
        <w:rPr>
          <w:rFonts w:eastAsiaTheme="minorEastAsia"/>
          <w:kern w:val="24"/>
          <w:sz w:val="28"/>
          <w:szCs w:val="28"/>
          <w:lang w:val="uk-UA"/>
        </w:rPr>
        <w:t xml:space="preserve"> – </w:t>
      </w:r>
      <w:r w:rsidRPr="00612EA6">
        <w:rPr>
          <w:rFonts w:eastAsiaTheme="minorEastAsia"/>
          <w:bCs/>
          <w:kern w:val="24"/>
          <w:sz w:val="28"/>
          <w:szCs w:val="28"/>
          <w:lang w:val="uk-UA"/>
        </w:rPr>
        <w:t>4,4</w:t>
      </w:r>
      <w:r w:rsidRPr="00612EA6">
        <w:rPr>
          <w:rFonts w:eastAsiaTheme="minorEastAsia"/>
          <w:b/>
          <w:bCs/>
          <w:kern w:val="24"/>
          <w:sz w:val="28"/>
          <w:szCs w:val="28"/>
          <w:lang w:val="uk-UA"/>
        </w:rPr>
        <w:t xml:space="preserve"> </w:t>
      </w:r>
      <w:r w:rsidRPr="00612EA6">
        <w:rPr>
          <w:rFonts w:eastAsiaTheme="minorEastAsia"/>
          <w:bCs/>
          <w:sz w:val="28"/>
          <w:szCs w:val="28"/>
          <w:lang w:val="uk-UA"/>
        </w:rPr>
        <w:t>тис. м</w:t>
      </w:r>
      <w:r w:rsidRPr="00612EA6">
        <w:rPr>
          <w:rFonts w:eastAsiaTheme="minorEastAsia"/>
          <w:bCs/>
          <w:sz w:val="28"/>
          <w:szCs w:val="28"/>
          <w:vertAlign w:val="superscript"/>
          <w:lang w:val="uk-UA"/>
        </w:rPr>
        <w:t>2</w:t>
      </w:r>
      <w:r w:rsidRPr="00612EA6">
        <w:rPr>
          <w:rFonts w:eastAsiaTheme="minorEastAsia"/>
          <w:kern w:val="24"/>
          <w:sz w:val="28"/>
          <w:szCs w:val="28"/>
          <w:lang w:val="uk-UA"/>
        </w:rPr>
        <w:t>, за наступними адресами:</w:t>
      </w:r>
      <w:r>
        <w:rPr>
          <w:rFonts w:eastAsiaTheme="minorEastAsia"/>
          <w:kern w:val="24"/>
          <w:sz w:val="28"/>
          <w:szCs w:val="28"/>
          <w:lang w:val="uk-UA"/>
        </w:rPr>
        <w:t xml:space="preserve"> </w:t>
      </w:r>
      <w:proofErr w:type="spellStart"/>
      <w:r w:rsidRPr="00612EA6">
        <w:rPr>
          <w:rFonts w:eastAsiaTheme="minorEastAsia"/>
          <w:kern w:val="24"/>
          <w:sz w:val="28"/>
          <w:szCs w:val="28"/>
          <w:lang w:val="uk-UA"/>
        </w:rPr>
        <w:t>просп</w:t>
      </w:r>
      <w:proofErr w:type="spellEnd"/>
      <w:r w:rsidRPr="00612EA6">
        <w:rPr>
          <w:rFonts w:eastAsiaTheme="minorEastAsia"/>
          <w:kern w:val="24"/>
          <w:sz w:val="28"/>
          <w:szCs w:val="28"/>
          <w:lang w:val="uk-UA"/>
        </w:rPr>
        <w:t>. Перемоги, 162,164,166,168;</w:t>
      </w:r>
      <w:r>
        <w:rPr>
          <w:rFonts w:eastAsiaTheme="minorEastAsia"/>
          <w:kern w:val="24"/>
          <w:sz w:val="28"/>
          <w:szCs w:val="28"/>
          <w:lang w:val="uk-UA"/>
        </w:rPr>
        <w:t xml:space="preserve"> </w:t>
      </w:r>
      <w:r w:rsidRPr="007C4241">
        <w:rPr>
          <w:rFonts w:eastAsiaTheme="minorEastAsia"/>
          <w:kern w:val="24"/>
          <w:sz w:val="28"/>
          <w:szCs w:val="28"/>
          <w:lang w:val="uk-UA"/>
        </w:rPr>
        <w:t>вул. Тракторна до ліцею № 22</w:t>
      </w:r>
      <w:r w:rsidR="003005D5">
        <w:rPr>
          <w:rFonts w:eastAsiaTheme="minorEastAsia"/>
          <w:kern w:val="24"/>
          <w:sz w:val="28"/>
          <w:szCs w:val="28"/>
          <w:lang w:val="uk-UA"/>
        </w:rPr>
        <w:t xml:space="preserve">                   (</w:t>
      </w:r>
      <w:r w:rsidRPr="007C4241">
        <w:rPr>
          <w:rFonts w:eastAsiaTheme="minorEastAsia"/>
          <w:kern w:val="24"/>
          <w:sz w:val="28"/>
          <w:szCs w:val="28"/>
          <w:lang w:val="uk-UA"/>
        </w:rPr>
        <w:t>вул.</w:t>
      </w:r>
      <w:r w:rsidR="00BB5AE0">
        <w:rPr>
          <w:rFonts w:eastAsiaTheme="minorEastAsia"/>
          <w:kern w:val="24"/>
          <w:sz w:val="28"/>
          <w:szCs w:val="28"/>
          <w:lang w:val="uk-UA"/>
        </w:rPr>
        <w:t xml:space="preserve"> </w:t>
      </w:r>
      <w:proofErr w:type="spellStart"/>
      <w:r>
        <w:rPr>
          <w:rFonts w:eastAsiaTheme="minorEastAsia"/>
          <w:kern w:val="24"/>
          <w:sz w:val="28"/>
          <w:szCs w:val="28"/>
          <w:lang w:val="uk-UA"/>
        </w:rPr>
        <w:t>Рокоссовського</w:t>
      </w:r>
      <w:proofErr w:type="spellEnd"/>
      <w:r>
        <w:rPr>
          <w:rFonts w:eastAsiaTheme="minorEastAsia"/>
          <w:kern w:val="24"/>
          <w:sz w:val="28"/>
          <w:szCs w:val="28"/>
          <w:lang w:val="uk-UA"/>
        </w:rPr>
        <w:t>, 45 Б</w:t>
      </w:r>
      <w:r w:rsidR="003005D5">
        <w:rPr>
          <w:rFonts w:eastAsiaTheme="minorEastAsia"/>
          <w:kern w:val="24"/>
          <w:sz w:val="28"/>
          <w:szCs w:val="28"/>
          <w:lang w:val="uk-UA"/>
        </w:rPr>
        <w:t>)</w:t>
      </w:r>
      <w:r>
        <w:rPr>
          <w:rFonts w:eastAsiaTheme="minorEastAsia"/>
          <w:kern w:val="24"/>
          <w:sz w:val="28"/>
          <w:szCs w:val="28"/>
          <w:lang w:val="uk-UA"/>
        </w:rPr>
        <w:t xml:space="preserve">; </w:t>
      </w:r>
      <w:r w:rsidRPr="007C4241">
        <w:rPr>
          <w:rFonts w:eastAsiaTheme="minorEastAsia"/>
          <w:kern w:val="24"/>
          <w:sz w:val="28"/>
          <w:szCs w:val="28"/>
          <w:lang w:val="uk-UA"/>
        </w:rPr>
        <w:t xml:space="preserve">вул. </w:t>
      </w:r>
      <w:proofErr w:type="spellStart"/>
      <w:r w:rsidRPr="007C4241">
        <w:rPr>
          <w:rFonts w:eastAsiaTheme="minorEastAsia"/>
          <w:kern w:val="24"/>
          <w:sz w:val="28"/>
          <w:szCs w:val="28"/>
          <w:lang w:val="uk-UA"/>
        </w:rPr>
        <w:t>Самострова</w:t>
      </w:r>
      <w:proofErr w:type="spellEnd"/>
      <w:r w:rsidRPr="007C4241">
        <w:rPr>
          <w:rFonts w:eastAsiaTheme="minorEastAsia"/>
          <w:kern w:val="24"/>
          <w:sz w:val="28"/>
          <w:szCs w:val="28"/>
          <w:lang w:val="uk-UA"/>
        </w:rPr>
        <w:t>, 13;</w:t>
      </w:r>
      <w:r>
        <w:rPr>
          <w:rFonts w:eastAsiaTheme="minorEastAsia"/>
          <w:kern w:val="24"/>
          <w:sz w:val="28"/>
          <w:szCs w:val="28"/>
          <w:lang w:val="uk-UA"/>
        </w:rPr>
        <w:t xml:space="preserve"> </w:t>
      </w:r>
      <w:r w:rsidRPr="00612EA6">
        <w:rPr>
          <w:rFonts w:eastAsiaTheme="minorEastAsia"/>
          <w:kern w:val="24"/>
          <w:sz w:val="28"/>
          <w:szCs w:val="28"/>
          <w:lang w:val="uk-UA"/>
        </w:rPr>
        <w:t>вул. 1-ої Гвардійської Армії, 12;</w:t>
      </w:r>
      <w:r>
        <w:rPr>
          <w:rFonts w:eastAsiaTheme="minorEastAsia"/>
          <w:kern w:val="24"/>
          <w:sz w:val="28"/>
          <w:szCs w:val="28"/>
          <w:lang w:val="uk-UA"/>
        </w:rPr>
        <w:t xml:space="preserve"> </w:t>
      </w:r>
      <w:r w:rsidRPr="00612EA6">
        <w:rPr>
          <w:rFonts w:eastAsiaTheme="minorEastAsia"/>
          <w:kern w:val="24"/>
          <w:sz w:val="28"/>
          <w:szCs w:val="28"/>
          <w:lang w:val="uk-UA"/>
        </w:rPr>
        <w:t>вул. Шевчука, 8;</w:t>
      </w:r>
      <w:r>
        <w:rPr>
          <w:rFonts w:eastAsiaTheme="minorEastAsia"/>
          <w:kern w:val="24"/>
          <w:sz w:val="28"/>
          <w:szCs w:val="28"/>
          <w:lang w:val="uk-UA"/>
        </w:rPr>
        <w:t xml:space="preserve"> </w:t>
      </w:r>
      <w:r w:rsidRPr="00612EA6">
        <w:rPr>
          <w:rFonts w:eastAsiaTheme="minorEastAsia"/>
          <w:kern w:val="24"/>
          <w:sz w:val="28"/>
          <w:szCs w:val="28"/>
          <w:lang w:val="uk-UA"/>
        </w:rPr>
        <w:t>вул. Курсанта Єськова, 10;</w:t>
      </w:r>
      <w:r>
        <w:rPr>
          <w:rFonts w:eastAsiaTheme="minorEastAsia"/>
          <w:kern w:val="24"/>
          <w:sz w:val="28"/>
          <w:szCs w:val="28"/>
          <w:lang w:val="uk-UA"/>
        </w:rPr>
        <w:t xml:space="preserve"> </w:t>
      </w:r>
      <w:r w:rsidRPr="00612EA6">
        <w:rPr>
          <w:rFonts w:eastAsiaTheme="minorEastAsia"/>
          <w:kern w:val="24"/>
          <w:sz w:val="28"/>
          <w:szCs w:val="28"/>
          <w:lang w:val="uk-UA"/>
        </w:rPr>
        <w:t>вул. Захисників України, 6,10;</w:t>
      </w:r>
      <w:r>
        <w:rPr>
          <w:rFonts w:eastAsiaTheme="minorEastAsia"/>
          <w:kern w:val="24"/>
          <w:sz w:val="28"/>
          <w:szCs w:val="28"/>
          <w:lang w:val="uk-UA"/>
        </w:rPr>
        <w:t xml:space="preserve"> </w:t>
      </w:r>
      <w:r w:rsidR="00BB5AE0">
        <w:rPr>
          <w:rFonts w:eastAsiaTheme="minorEastAsia"/>
          <w:kern w:val="24"/>
          <w:sz w:val="28"/>
          <w:szCs w:val="28"/>
          <w:lang w:val="uk-UA"/>
        </w:rPr>
        <w:t xml:space="preserve">    </w:t>
      </w:r>
      <w:r w:rsidRPr="00612EA6">
        <w:rPr>
          <w:rFonts w:eastAsiaTheme="minorEastAsia"/>
          <w:kern w:val="24"/>
          <w:sz w:val="28"/>
          <w:szCs w:val="28"/>
          <w:lang w:val="uk-UA"/>
        </w:rPr>
        <w:t xml:space="preserve">вул. </w:t>
      </w:r>
      <w:proofErr w:type="spellStart"/>
      <w:r w:rsidRPr="00612EA6">
        <w:rPr>
          <w:rFonts w:eastAsiaTheme="minorEastAsia"/>
          <w:kern w:val="24"/>
          <w:sz w:val="28"/>
          <w:szCs w:val="28"/>
          <w:lang w:val="uk-UA"/>
        </w:rPr>
        <w:t>Рокоссовського</w:t>
      </w:r>
      <w:proofErr w:type="spellEnd"/>
      <w:r w:rsidRPr="00612EA6">
        <w:rPr>
          <w:rFonts w:eastAsiaTheme="minorEastAsia"/>
          <w:kern w:val="24"/>
          <w:sz w:val="28"/>
          <w:szCs w:val="28"/>
          <w:lang w:val="uk-UA"/>
        </w:rPr>
        <w:t>, 4А;</w:t>
      </w:r>
      <w:r>
        <w:rPr>
          <w:rFonts w:eastAsiaTheme="minorEastAsia"/>
          <w:kern w:val="24"/>
          <w:sz w:val="28"/>
          <w:szCs w:val="28"/>
          <w:lang w:val="uk-UA"/>
        </w:rPr>
        <w:t xml:space="preserve"> </w:t>
      </w:r>
      <w:r w:rsidRPr="00612EA6">
        <w:rPr>
          <w:bCs/>
          <w:sz w:val="28"/>
          <w:szCs w:val="28"/>
          <w:lang w:val="uk-UA"/>
        </w:rPr>
        <w:t>вул. Олега Кошового, 29;</w:t>
      </w:r>
      <w:r>
        <w:rPr>
          <w:bCs/>
          <w:sz w:val="28"/>
          <w:szCs w:val="28"/>
          <w:lang w:val="uk-UA"/>
        </w:rPr>
        <w:t xml:space="preserve"> від </w:t>
      </w:r>
      <w:r w:rsidR="003005D5">
        <w:rPr>
          <w:sz w:val="28"/>
          <w:szCs w:val="28"/>
        </w:rPr>
        <w:t>ДНЗ №</w:t>
      </w:r>
      <w:r w:rsidR="003005D5">
        <w:rPr>
          <w:sz w:val="28"/>
          <w:szCs w:val="28"/>
          <w:lang w:val="uk-UA"/>
        </w:rPr>
        <w:t xml:space="preserve"> 7</w:t>
      </w:r>
      <w:r w:rsidR="00BB5AE0">
        <w:rPr>
          <w:sz w:val="28"/>
          <w:szCs w:val="28"/>
          <w:lang w:val="uk-UA"/>
        </w:rPr>
        <w:t xml:space="preserve"> </w:t>
      </w:r>
      <w:r w:rsidR="003005D5">
        <w:rPr>
          <w:sz w:val="28"/>
          <w:szCs w:val="28"/>
          <w:lang w:val="uk-UA"/>
        </w:rPr>
        <w:t xml:space="preserve">                     (</w:t>
      </w:r>
      <w:proofErr w:type="spellStart"/>
      <w:r w:rsidRPr="00A7155E">
        <w:rPr>
          <w:sz w:val="28"/>
          <w:szCs w:val="28"/>
        </w:rPr>
        <w:t>вул</w:t>
      </w:r>
      <w:proofErr w:type="spellEnd"/>
      <w:r w:rsidRPr="00A7155E">
        <w:rPr>
          <w:sz w:val="28"/>
          <w:szCs w:val="28"/>
        </w:rPr>
        <w:t xml:space="preserve">. </w:t>
      </w:r>
      <w:proofErr w:type="spellStart"/>
      <w:proofErr w:type="gramStart"/>
      <w:r w:rsidRPr="00A7155E">
        <w:rPr>
          <w:sz w:val="28"/>
          <w:szCs w:val="28"/>
        </w:rPr>
        <w:t>Рокоссовського</w:t>
      </w:r>
      <w:proofErr w:type="spellEnd"/>
      <w:r w:rsidRPr="00A7155E">
        <w:rPr>
          <w:sz w:val="28"/>
          <w:szCs w:val="28"/>
        </w:rPr>
        <w:t>, 52</w:t>
      </w:r>
      <w:r w:rsidR="003005D5">
        <w:rPr>
          <w:sz w:val="28"/>
          <w:szCs w:val="28"/>
          <w:lang w:val="uk-UA"/>
        </w:rPr>
        <w:t>)</w:t>
      </w:r>
      <w:r w:rsidRPr="00A7155E">
        <w:rPr>
          <w:sz w:val="28"/>
          <w:szCs w:val="28"/>
        </w:rPr>
        <w:t xml:space="preserve"> до </w:t>
      </w:r>
      <w:proofErr w:type="spellStart"/>
      <w:r w:rsidRPr="00A7155E">
        <w:rPr>
          <w:sz w:val="28"/>
          <w:szCs w:val="28"/>
        </w:rPr>
        <w:t>вул</w:t>
      </w:r>
      <w:proofErr w:type="spellEnd"/>
      <w:r w:rsidRPr="00A7155E">
        <w:rPr>
          <w:sz w:val="28"/>
          <w:szCs w:val="28"/>
        </w:rPr>
        <w:t>.</w:t>
      </w:r>
      <w:proofErr w:type="gramEnd"/>
      <w:r w:rsidRPr="00A7155E">
        <w:rPr>
          <w:sz w:val="28"/>
          <w:szCs w:val="28"/>
        </w:rPr>
        <w:t xml:space="preserve"> </w:t>
      </w:r>
      <w:proofErr w:type="spellStart"/>
      <w:r w:rsidRPr="00A7155E">
        <w:rPr>
          <w:sz w:val="28"/>
          <w:szCs w:val="28"/>
        </w:rPr>
        <w:t>Доценка</w:t>
      </w:r>
      <w:proofErr w:type="spellEnd"/>
      <w:r>
        <w:rPr>
          <w:sz w:val="28"/>
          <w:szCs w:val="28"/>
          <w:lang w:val="uk-UA"/>
        </w:rPr>
        <w:t>.</w:t>
      </w:r>
    </w:p>
    <w:p w:rsidR="009F7394" w:rsidRPr="009F7394" w:rsidRDefault="009F7394" w:rsidP="007B3EED">
      <w:pPr>
        <w:ind w:firstLine="851"/>
        <w:jc w:val="both"/>
        <w:rPr>
          <w:sz w:val="28"/>
          <w:lang w:val="uk-UA"/>
        </w:rPr>
      </w:pPr>
      <w:r w:rsidRPr="009F7394">
        <w:rPr>
          <w:sz w:val="28"/>
          <w:lang w:val="uk-UA"/>
        </w:rPr>
        <w:t xml:space="preserve">У приватному секторі міста </w:t>
      </w:r>
      <w:r>
        <w:rPr>
          <w:sz w:val="28"/>
          <w:lang w:val="uk-UA"/>
        </w:rPr>
        <w:t xml:space="preserve">виконано </w:t>
      </w:r>
      <w:proofErr w:type="spellStart"/>
      <w:r w:rsidRPr="009F7394">
        <w:rPr>
          <w:sz w:val="28"/>
        </w:rPr>
        <w:t>капітальний</w:t>
      </w:r>
      <w:proofErr w:type="spellEnd"/>
      <w:r w:rsidRPr="009F7394">
        <w:rPr>
          <w:sz w:val="28"/>
        </w:rPr>
        <w:t xml:space="preserve"> ремонт дороги по </w:t>
      </w:r>
      <w:proofErr w:type="spellStart"/>
      <w:r w:rsidRPr="009F7394">
        <w:rPr>
          <w:sz w:val="28"/>
        </w:rPr>
        <w:t>вул</w:t>
      </w:r>
      <w:proofErr w:type="spellEnd"/>
      <w:r w:rsidRPr="009F7394">
        <w:rPr>
          <w:sz w:val="28"/>
        </w:rPr>
        <w:t xml:space="preserve">. Тракторна площею 6,2 тис. </w:t>
      </w:r>
      <w:r w:rsidR="002346E2" w:rsidRPr="00612EA6">
        <w:rPr>
          <w:rFonts w:eastAsiaTheme="minorEastAsia"/>
          <w:bCs/>
          <w:sz w:val="28"/>
          <w:szCs w:val="28"/>
          <w:lang w:val="uk-UA"/>
        </w:rPr>
        <w:t>м</w:t>
      </w:r>
      <w:r w:rsidR="002346E2" w:rsidRPr="00612EA6">
        <w:rPr>
          <w:rFonts w:eastAsiaTheme="minorEastAsia"/>
          <w:bCs/>
          <w:sz w:val="28"/>
          <w:szCs w:val="28"/>
          <w:vertAlign w:val="superscript"/>
          <w:lang w:val="uk-UA"/>
        </w:rPr>
        <w:t>2</w:t>
      </w:r>
      <w:r w:rsidRPr="009F7394">
        <w:rPr>
          <w:sz w:val="28"/>
        </w:rPr>
        <w:t xml:space="preserve">, з них облаштовано тротуарів – 1,8 тис. </w:t>
      </w:r>
      <w:r w:rsidR="002346E2" w:rsidRPr="00612EA6">
        <w:rPr>
          <w:rFonts w:eastAsiaTheme="minorEastAsia"/>
          <w:bCs/>
          <w:sz w:val="28"/>
          <w:szCs w:val="28"/>
          <w:lang w:val="uk-UA"/>
        </w:rPr>
        <w:t>м</w:t>
      </w:r>
      <w:r w:rsidR="002346E2" w:rsidRPr="00612EA6">
        <w:rPr>
          <w:rFonts w:eastAsiaTheme="minorEastAsia"/>
          <w:bCs/>
          <w:sz w:val="28"/>
          <w:szCs w:val="28"/>
          <w:vertAlign w:val="superscript"/>
          <w:lang w:val="uk-UA"/>
        </w:rPr>
        <w:t>2</w:t>
      </w:r>
      <w:r w:rsidRPr="009F7394">
        <w:rPr>
          <w:b/>
          <w:sz w:val="28"/>
        </w:rPr>
        <w:t xml:space="preserve">, </w:t>
      </w:r>
      <w:r w:rsidRPr="009F7394">
        <w:rPr>
          <w:sz w:val="28"/>
        </w:rPr>
        <w:t xml:space="preserve">а </w:t>
      </w:r>
      <w:proofErr w:type="spellStart"/>
      <w:r w:rsidRPr="009F7394">
        <w:rPr>
          <w:sz w:val="28"/>
        </w:rPr>
        <w:t>також</w:t>
      </w:r>
      <w:proofErr w:type="spellEnd"/>
      <w:r w:rsidRPr="009F7394">
        <w:rPr>
          <w:sz w:val="28"/>
        </w:rPr>
        <w:t xml:space="preserve"> </w:t>
      </w:r>
      <w:proofErr w:type="spellStart"/>
      <w:r w:rsidRPr="009F7394">
        <w:rPr>
          <w:sz w:val="28"/>
        </w:rPr>
        <w:t>замінено</w:t>
      </w:r>
      <w:proofErr w:type="spellEnd"/>
      <w:r w:rsidRPr="009F7394">
        <w:rPr>
          <w:sz w:val="28"/>
        </w:rPr>
        <w:t xml:space="preserve"> 30 </w:t>
      </w:r>
      <w:proofErr w:type="spellStart"/>
      <w:proofErr w:type="gramStart"/>
      <w:r w:rsidRPr="009F7394">
        <w:rPr>
          <w:sz w:val="28"/>
        </w:rPr>
        <w:t>св</w:t>
      </w:r>
      <w:proofErr w:type="gramEnd"/>
      <w:r w:rsidRPr="009F7394">
        <w:rPr>
          <w:sz w:val="28"/>
        </w:rPr>
        <w:t>ітильників</w:t>
      </w:r>
      <w:proofErr w:type="spellEnd"/>
      <w:r w:rsidRPr="009F7394">
        <w:rPr>
          <w:sz w:val="28"/>
        </w:rPr>
        <w:t xml:space="preserve"> та 650 </w:t>
      </w:r>
      <w:proofErr w:type="spellStart"/>
      <w:r w:rsidR="001619B6">
        <w:rPr>
          <w:sz w:val="28"/>
          <w:lang w:val="uk-UA"/>
        </w:rPr>
        <w:t>пог</w:t>
      </w:r>
      <w:proofErr w:type="spellEnd"/>
      <w:r w:rsidR="001619B6">
        <w:rPr>
          <w:sz w:val="28"/>
          <w:lang w:val="uk-UA"/>
        </w:rPr>
        <w:t>. м</w:t>
      </w:r>
      <w:r w:rsidRPr="009F7394">
        <w:rPr>
          <w:b/>
          <w:sz w:val="28"/>
        </w:rPr>
        <w:t xml:space="preserve"> </w:t>
      </w:r>
      <w:proofErr w:type="spellStart"/>
      <w:r w:rsidRPr="009F7394">
        <w:rPr>
          <w:sz w:val="28"/>
        </w:rPr>
        <w:t>кабельн</w:t>
      </w:r>
      <w:r>
        <w:rPr>
          <w:sz w:val="28"/>
        </w:rPr>
        <w:t>их</w:t>
      </w:r>
      <w:proofErr w:type="spellEnd"/>
      <w:r>
        <w:rPr>
          <w:sz w:val="28"/>
        </w:rPr>
        <w:t xml:space="preserve"> мереж </w:t>
      </w:r>
      <w:proofErr w:type="spellStart"/>
      <w:r>
        <w:rPr>
          <w:sz w:val="28"/>
        </w:rPr>
        <w:t>зовнішнього</w:t>
      </w:r>
      <w:proofErr w:type="spellEnd"/>
      <w:r>
        <w:rPr>
          <w:sz w:val="28"/>
        </w:rPr>
        <w:t xml:space="preserve"> </w:t>
      </w:r>
      <w:proofErr w:type="spellStart"/>
      <w:r>
        <w:rPr>
          <w:sz w:val="28"/>
        </w:rPr>
        <w:t>освітлення</w:t>
      </w:r>
      <w:proofErr w:type="spellEnd"/>
      <w:r>
        <w:rPr>
          <w:sz w:val="28"/>
          <w:lang w:val="uk-UA"/>
        </w:rPr>
        <w:t>.</w:t>
      </w:r>
    </w:p>
    <w:p w:rsidR="005E7DE2" w:rsidRPr="005E7DE2" w:rsidRDefault="005E7DE2" w:rsidP="007B3EED">
      <w:pPr>
        <w:widowControl w:val="0"/>
        <w:tabs>
          <w:tab w:val="num" w:pos="3969"/>
        </w:tabs>
        <w:ind w:firstLine="851"/>
        <w:jc w:val="both"/>
        <w:rPr>
          <w:sz w:val="28"/>
        </w:rPr>
      </w:pPr>
      <w:r w:rsidRPr="005E7DE2">
        <w:rPr>
          <w:sz w:val="28"/>
          <w:lang w:val="uk-UA"/>
        </w:rPr>
        <w:t>У мікрорайоні «</w:t>
      </w:r>
      <w:proofErr w:type="spellStart"/>
      <w:r w:rsidRPr="005E7DE2">
        <w:rPr>
          <w:sz w:val="28"/>
          <w:lang w:val="uk-UA"/>
        </w:rPr>
        <w:t>Астра</w:t>
      </w:r>
      <w:proofErr w:type="spellEnd"/>
      <w:r w:rsidRPr="005E7DE2">
        <w:rPr>
          <w:sz w:val="28"/>
          <w:lang w:val="uk-UA"/>
        </w:rPr>
        <w:t xml:space="preserve">», 3-му провулку Кривоноса, </w:t>
      </w:r>
      <w:r>
        <w:rPr>
          <w:sz w:val="28"/>
          <w:lang w:val="uk-UA"/>
        </w:rPr>
        <w:t xml:space="preserve">по </w:t>
      </w:r>
      <w:r w:rsidRPr="005E7DE2">
        <w:rPr>
          <w:sz w:val="28"/>
          <w:szCs w:val="28"/>
          <w:lang w:val="uk-UA"/>
        </w:rPr>
        <w:t xml:space="preserve">вулицях Саксаганського, </w:t>
      </w:r>
      <w:proofErr w:type="spellStart"/>
      <w:r w:rsidRPr="005E7DE2">
        <w:rPr>
          <w:sz w:val="28"/>
          <w:szCs w:val="28"/>
          <w:lang w:val="uk-UA"/>
        </w:rPr>
        <w:t>Рахматуліна</w:t>
      </w:r>
      <w:proofErr w:type="spellEnd"/>
      <w:r w:rsidRPr="005E7DE2">
        <w:rPr>
          <w:sz w:val="28"/>
          <w:szCs w:val="28"/>
          <w:lang w:val="uk-UA"/>
        </w:rPr>
        <w:t xml:space="preserve">, Василя Будника, </w:t>
      </w:r>
      <w:proofErr w:type="spellStart"/>
      <w:r w:rsidRPr="005E7DE2">
        <w:rPr>
          <w:sz w:val="28"/>
          <w:szCs w:val="28"/>
          <w:lang w:val="uk-UA"/>
        </w:rPr>
        <w:t>Ривкіна</w:t>
      </w:r>
      <w:proofErr w:type="spellEnd"/>
      <w:r w:rsidRPr="005E7DE2">
        <w:rPr>
          <w:sz w:val="28"/>
          <w:szCs w:val="28"/>
          <w:lang w:val="uk-UA"/>
        </w:rPr>
        <w:t>,</w:t>
      </w:r>
      <w:r w:rsidRPr="005E7DE2">
        <w:rPr>
          <w:sz w:val="28"/>
          <w:lang w:val="uk-UA"/>
        </w:rPr>
        <w:t xml:space="preserve"> </w:t>
      </w:r>
      <w:proofErr w:type="spellStart"/>
      <w:r w:rsidRPr="005E7DE2">
        <w:rPr>
          <w:sz w:val="28"/>
          <w:lang w:val="uk-UA"/>
        </w:rPr>
        <w:t>Липинського</w:t>
      </w:r>
      <w:proofErr w:type="spellEnd"/>
      <w:r w:rsidRPr="005E7DE2">
        <w:rPr>
          <w:sz w:val="28"/>
          <w:lang w:val="uk-UA"/>
        </w:rPr>
        <w:t xml:space="preserve"> та Литовська виконано </w:t>
      </w:r>
      <w:proofErr w:type="spellStart"/>
      <w:r w:rsidRPr="005E7DE2">
        <w:rPr>
          <w:sz w:val="28"/>
          <w:lang w:val="uk-UA"/>
        </w:rPr>
        <w:t>грейдування</w:t>
      </w:r>
      <w:proofErr w:type="spellEnd"/>
      <w:r w:rsidRPr="005E7DE2">
        <w:rPr>
          <w:sz w:val="28"/>
          <w:lang w:val="uk-UA"/>
        </w:rPr>
        <w:t xml:space="preserve"> з підсипкою асфальтобетонної крихти</w:t>
      </w:r>
      <w:r w:rsidRPr="005E7DE2">
        <w:rPr>
          <w:b/>
          <w:sz w:val="28"/>
          <w:lang w:val="uk-UA"/>
        </w:rPr>
        <w:t xml:space="preserve"> </w:t>
      </w:r>
      <w:r w:rsidRPr="005E7DE2">
        <w:rPr>
          <w:sz w:val="28"/>
          <w:lang w:val="uk-UA"/>
        </w:rPr>
        <w:t xml:space="preserve">загальною площею </w:t>
      </w:r>
      <w:r w:rsidRPr="005E7DE2">
        <w:rPr>
          <w:sz w:val="28"/>
        </w:rPr>
        <w:t>17,7 тис. м.</w:t>
      </w:r>
    </w:p>
    <w:p w:rsidR="00CD589E" w:rsidRPr="00B03AAA" w:rsidRDefault="00CD589E" w:rsidP="007B3EED">
      <w:pPr>
        <w:widowControl w:val="0"/>
        <w:ind w:firstLine="851"/>
        <w:jc w:val="both"/>
        <w:rPr>
          <w:color w:val="000000"/>
          <w:sz w:val="28"/>
          <w:szCs w:val="28"/>
          <w:lang w:val="uk-UA"/>
        </w:rPr>
      </w:pPr>
      <w:r w:rsidRPr="00B03AAA">
        <w:rPr>
          <w:sz w:val="28"/>
          <w:szCs w:val="28"/>
          <w:lang w:val="uk-UA"/>
        </w:rPr>
        <w:t>У підземному переході по вул. Івана Мазепи (107 км)</w:t>
      </w:r>
      <w:r w:rsidRPr="00B03AAA">
        <w:rPr>
          <w:color w:val="000000"/>
          <w:sz w:val="28"/>
          <w:szCs w:val="28"/>
          <w:lang w:val="uk-UA"/>
        </w:rPr>
        <w:t xml:space="preserve"> встановлено </w:t>
      </w:r>
      <w:r w:rsidR="00BB5AE0">
        <w:rPr>
          <w:color w:val="000000"/>
          <w:sz w:val="28"/>
          <w:szCs w:val="28"/>
          <w:lang w:val="uk-UA"/>
        </w:rPr>
        <w:t xml:space="preserve">       </w:t>
      </w:r>
      <w:r w:rsidRPr="00B03AAA">
        <w:rPr>
          <w:color w:val="000000"/>
          <w:sz w:val="28"/>
          <w:szCs w:val="28"/>
          <w:lang w:val="uk-UA"/>
        </w:rPr>
        <w:t>12 камер відеоспостереження</w:t>
      </w:r>
      <w:r w:rsidR="00B03AAA">
        <w:rPr>
          <w:color w:val="000000"/>
          <w:sz w:val="28"/>
          <w:szCs w:val="28"/>
          <w:lang w:val="uk-UA"/>
        </w:rPr>
        <w:t xml:space="preserve"> та </w:t>
      </w:r>
      <w:r w:rsidR="00BA601B" w:rsidRPr="00B03AAA">
        <w:rPr>
          <w:color w:val="000000"/>
          <w:sz w:val="28"/>
          <w:szCs w:val="28"/>
          <w:lang w:val="uk-UA"/>
        </w:rPr>
        <w:t xml:space="preserve">придбано </w:t>
      </w:r>
      <w:r w:rsidRPr="00B03AAA">
        <w:rPr>
          <w:color w:val="000000"/>
          <w:sz w:val="28"/>
          <w:szCs w:val="28"/>
          <w:lang w:val="uk-UA"/>
        </w:rPr>
        <w:t>під</w:t>
      </w:r>
      <w:proofErr w:type="spellStart"/>
      <w:r w:rsidRPr="00B03AAA">
        <w:rPr>
          <w:color w:val="000000"/>
          <w:sz w:val="28"/>
          <w:szCs w:val="28"/>
        </w:rPr>
        <w:t>йомник</w:t>
      </w:r>
      <w:proofErr w:type="spellEnd"/>
      <w:r w:rsidRPr="00B03AAA">
        <w:rPr>
          <w:color w:val="000000"/>
          <w:sz w:val="28"/>
          <w:szCs w:val="28"/>
        </w:rPr>
        <w:t xml:space="preserve"> для людей з </w:t>
      </w:r>
      <w:proofErr w:type="spellStart"/>
      <w:r w:rsidRPr="00B03AAA">
        <w:rPr>
          <w:color w:val="000000"/>
          <w:sz w:val="28"/>
          <w:szCs w:val="28"/>
        </w:rPr>
        <w:t>обмеженими</w:t>
      </w:r>
      <w:proofErr w:type="spellEnd"/>
      <w:r w:rsidRPr="00B03AAA">
        <w:rPr>
          <w:color w:val="000000"/>
          <w:sz w:val="28"/>
          <w:szCs w:val="28"/>
        </w:rPr>
        <w:t xml:space="preserve"> </w:t>
      </w:r>
      <w:proofErr w:type="spellStart"/>
      <w:r w:rsidRPr="00B03AAA">
        <w:rPr>
          <w:color w:val="000000"/>
          <w:sz w:val="28"/>
          <w:szCs w:val="28"/>
        </w:rPr>
        <w:t>можливостями</w:t>
      </w:r>
      <w:proofErr w:type="spellEnd"/>
      <w:r w:rsidR="00B03AAA">
        <w:rPr>
          <w:color w:val="000000"/>
          <w:sz w:val="28"/>
          <w:szCs w:val="28"/>
          <w:lang w:val="uk-UA"/>
        </w:rPr>
        <w:t>.</w:t>
      </w:r>
    </w:p>
    <w:p w:rsidR="00B03AAA" w:rsidRDefault="00B03AAA" w:rsidP="007B3EED">
      <w:pPr>
        <w:pStyle w:val="af9"/>
        <w:spacing w:after="0" w:line="240" w:lineRule="auto"/>
        <w:ind w:left="0" w:right="42" w:firstLine="851"/>
        <w:jc w:val="both"/>
        <w:rPr>
          <w:rFonts w:ascii="Times New Roman" w:hAnsi="Times New Roman"/>
          <w:sz w:val="28"/>
          <w:szCs w:val="28"/>
          <w:lang w:val="uk-UA"/>
        </w:rPr>
      </w:pPr>
      <w:r w:rsidRPr="007E5EF8">
        <w:rPr>
          <w:rFonts w:ascii="Times New Roman" w:hAnsi="Times New Roman"/>
          <w:sz w:val="28"/>
          <w:szCs w:val="28"/>
          <w:lang w:val="uk-UA"/>
        </w:rPr>
        <w:t xml:space="preserve">З метою забезпечення безпеки пішоходів виконано роботи з освітлення </w:t>
      </w:r>
      <w:r w:rsidRPr="007E5EF8">
        <w:rPr>
          <w:rFonts w:ascii="Times New Roman" w:hAnsi="Times New Roman"/>
          <w:bCs/>
          <w:sz w:val="28"/>
          <w:szCs w:val="28"/>
          <w:lang w:val="uk-UA"/>
        </w:rPr>
        <w:t>20-ти</w:t>
      </w:r>
      <w:r w:rsidRPr="007E5EF8">
        <w:rPr>
          <w:rFonts w:ascii="Times New Roman" w:hAnsi="Times New Roman"/>
          <w:b/>
          <w:sz w:val="28"/>
          <w:szCs w:val="28"/>
          <w:lang w:val="uk-UA"/>
        </w:rPr>
        <w:t xml:space="preserve"> </w:t>
      </w:r>
      <w:r w:rsidRPr="007E5EF8">
        <w:rPr>
          <w:rFonts w:ascii="Times New Roman" w:hAnsi="Times New Roman"/>
          <w:sz w:val="28"/>
          <w:szCs w:val="28"/>
          <w:lang w:val="uk-UA"/>
        </w:rPr>
        <w:t>нерегульованих пішохідних переходів, а саме:</w:t>
      </w:r>
      <w:r>
        <w:rPr>
          <w:rFonts w:ascii="Times New Roman" w:hAnsi="Times New Roman"/>
          <w:sz w:val="28"/>
          <w:szCs w:val="28"/>
          <w:lang w:val="uk-UA"/>
        </w:rPr>
        <w:t xml:space="preserve"> чотирьох переходів по вул. Толстого, двох – по вул. Івана Мазепи,</w:t>
      </w:r>
      <w:r w:rsidRPr="007E5EF8">
        <w:rPr>
          <w:rFonts w:ascii="Times New Roman" w:hAnsi="Times New Roman"/>
          <w:sz w:val="28"/>
          <w:szCs w:val="28"/>
          <w:lang w:val="uk-UA"/>
        </w:rPr>
        <w:t xml:space="preserve"> </w:t>
      </w:r>
      <w:r>
        <w:rPr>
          <w:rFonts w:ascii="Times New Roman" w:hAnsi="Times New Roman"/>
          <w:sz w:val="28"/>
          <w:szCs w:val="28"/>
          <w:lang w:val="uk-UA"/>
        </w:rPr>
        <w:t xml:space="preserve">трьох – по </w:t>
      </w:r>
      <w:r w:rsidRPr="007E5EF8">
        <w:rPr>
          <w:rFonts w:ascii="Times New Roman" w:hAnsi="Times New Roman"/>
          <w:sz w:val="28"/>
          <w:szCs w:val="28"/>
          <w:lang w:val="uk-UA"/>
        </w:rPr>
        <w:t xml:space="preserve">вул. Генерала Пухова, </w:t>
      </w:r>
      <w:r>
        <w:rPr>
          <w:rFonts w:ascii="Times New Roman" w:hAnsi="Times New Roman"/>
          <w:sz w:val="28"/>
          <w:szCs w:val="28"/>
          <w:lang w:val="uk-UA"/>
        </w:rPr>
        <w:t>чотирьох</w:t>
      </w:r>
      <w:r w:rsidRPr="007E5EF8">
        <w:rPr>
          <w:rFonts w:ascii="Times New Roman" w:hAnsi="Times New Roman"/>
          <w:sz w:val="28"/>
          <w:szCs w:val="28"/>
          <w:lang w:val="uk-UA"/>
        </w:rPr>
        <w:t xml:space="preserve"> </w:t>
      </w:r>
      <w:r>
        <w:rPr>
          <w:rFonts w:ascii="Times New Roman" w:hAnsi="Times New Roman"/>
          <w:sz w:val="28"/>
          <w:szCs w:val="28"/>
          <w:lang w:val="uk-UA"/>
        </w:rPr>
        <w:t xml:space="preserve">– по </w:t>
      </w:r>
      <w:r w:rsidRPr="007E5EF8">
        <w:rPr>
          <w:rFonts w:ascii="Times New Roman" w:hAnsi="Times New Roman"/>
          <w:sz w:val="28"/>
          <w:szCs w:val="28"/>
          <w:lang w:val="uk-UA"/>
        </w:rPr>
        <w:t xml:space="preserve">вул. </w:t>
      </w:r>
      <w:proofErr w:type="spellStart"/>
      <w:r w:rsidRPr="007E5EF8">
        <w:rPr>
          <w:rFonts w:ascii="Times New Roman" w:hAnsi="Times New Roman"/>
          <w:sz w:val="28"/>
          <w:szCs w:val="28"/>
          <w:lang w:val="uk-UA"/>
        </w:rPr>
        <w:t>Всіхсвятськ</w:t>
      </w:r>
      <w:r w:rsidR="002346E2">
        <w:rPr>
          <w:rFonts w:ascii="Times New Roman" w:hAnsi="Times New Roman"/>
          <w:sz w:val="28"/>
          <w:szCs w:val="28"/>
          <w:lang w:val="uk-UA"/>
        </w:rPr>
        <w:t>ій</w:t>
      </w:r>
      <w:proofErr w:type="spellEnd"/>
      <w:r w:rsidRPr="007E5EF8">
        <w:rPr>
          <w:rFonts w:ascii="Times New Roman" w:hAnsi="Times New Roman"/>
          <w:sz w:val="28"/>
          <w:szCs w:val="28"/>
          <w:lang w:val="uk-UA"/>
        </w:rPr>
        <w:t xml:space="preserve">, </w:t>
      </w:r>
      <w:r>
        <w:rPr>
          <w:rFonts w:ascii="Times New Roman" w:hAnsi="Times New Roman"/>
          <w:sz w:val="28"/>
          <w:szCs w:val="28"/>
          <w:lang w:val="uk-UA"/>
        </w:rPr>
        <w:t xml:space="preserve">одного – по </w:t>
      </w:r>
      <w:r w:rsidRPr="007E5EF8">
        <w:rPr>
          <w:rFonts w:ascii="Times New Roman" w:hAnsi="Times New Roman"/>
          <w:sz w:val="28"/>
          <w:szCs w:val="28"/>
          <w:lang w:val="uk-UA"/>
        </w:rPr>
        <w:t xml:space="preserve">вул. Захисників України, </w:t>
      </w:r>
      <w:r>
        <w:rPr>
          <w:rFonts w:ascii="Times New Roman" w:hAnsi="Times New Roman"/>
          <w:sz w:val="28"/>
          <w:szCs w:val="28"/>
          <w:lang w:val="uk-UA"/>
        </w:rPr>
        <w:t>одного – по</w:t>
      </w:r>
      <w:r w:rsidRPr="007E5EF8">
        <w:rPr>
          <w:rFonts w:ascii="Times New Roman" w:hAnsi="Times New Roman"/>
          <w:sz w:val="28"/>
          <w:szCs w:val="28"/>
          <w:lang w:val="uk-UA"/>
        </w:rPr>
        <w:t xml:space="preserve"> вул. В’ячеслава </w:t>
      </w:r>
      <w:proofErr w:type="spellStart"/>
      <w:r w:rsidRPr="007E5EF8">
        <w:rPr>
          <w:rFonts w:ascii="Times New Roman" w:hAnsi="Times New Roman"/>
          <w:sz w:val="28"/>
          <w:szCs w:val="28"/>
          <w:lang w:val="uk-UA"/>
        </w:rPr>
        <w:t>Чорновола</w:t>
      </w:r>
      <w:proofErr w:type="spellEnd"/>
      <w:r w:rsidRPr="007E5EF8">
        <w:rPr>
          <w:rFonts w:ascii="Times New Roman" w:hAnsi="Times New Roman"/>
          <w:sz w:val="28"/>
          <w:szCs w:val="28"/>
          <w:lang w:val="uk-UA"/>
        </w:rPr>
        <w:t xml:space="preserve">, </w:t>
      </w:r>
      <w:r>
        <w:rPr>
          <w:rFonts w:ascii="Times New Roman" w:hAnsi="Times New Roman"/>
          <w:sz w:val="28"/>
          <w:szCs w:val="28"/>
          <w:lang w:val="uk-UA"/>
        </w:rPr>
        <w:t>одного – по</w:t>
      </w:r>
      <w:r w:rsidRPr="007E5EF8">
        <w:rPr>
          <w:rFonts w:ascii="Times New Roman" w:hAnsi="Times New Roman"/>
          <w:sz w:val="28"/>
          <w:szCs w:val="28"/>
          <w:lang w:val="uk-UA"/>
        </w:rPr>
        <w:t xml:space="preserve"> </w:t>
      </w:r>
      <w:r>
        <w:rPr>
          <w:rFonts w:ascii="Times New Roman" w:hAnsi="Times New Roman"/>
          <w:sz w:val="28"/>
          <w:szCs w:val="28"/>
          <w:lang w:val="uk-UA"/>
        </w:rPr>
        <w:t>вул. Козацька</w:t>
      </w:r>
      <w:r w:rsidRPr="007E5EF8">
        <w:rPr>
          <w:rFonts w:ascii="Times New Roman" w:hAnsi="Times New Roman"/>
          <w:sz w:val="28"/>
          <w:szCs w:val="28"/>
          <w:lang w:val="uk-UA"/>
        </w:rPr>
        <w:t xml:space="preserve">,  </w:t>
      </w:r>
      <w:r>
        <w:rPr>
          <w:rFonts w:ascii="Times New Roman" w:hAnsi="Times New Roman"/>
          <w:sz w:val="28"/>
          <w:szCs w:val="28"/>
          <w:lang w:val="uk-UA"/>
        </w:rPr>
        <w:t>одного – по</w:t>
      </w:r>
      <w:r w:rsidRPr="007E5EF8">
        <w:rPr>
          <w:rFonts w:ascii="Times New Roman" w:hAnsi="Times New Roman"/>
          <w:sz w:val="28"/>
          <w:szCs w:val="28"/>
          <w:lang w:val="uk-UA"/>
        </w:rPr>
        <w:t xml:space="preserve"> </w:t>
      </w:r>
      <w:r w:rsidR="002346E2">
        <w:rPr>
          <w:rFonts w:ascii="Times New Roman" w:hAnsi="Times New Roman"/>
          <w:sz w:val="28"/>
          <w:szCs w:val="28"/>
          <w:lang w:val="uk-UA"/>
        </w:rPr>
        <w:t xml:space="preserve">       </w:t>
      </w:r>
      <w:r w:rsidRPr="007E5EF8">
        <w:rPr>
          <w:rFonts w:ascii="Times New Roman" w:hAnsi="Times New Roman"/>
          <w:sz w:val="28"/>
          <w:szCs w:val="28"/>
          <w:lang w:val="uk-UA"/>
        </w:rPr>
        <w:t xml:space="preserve">вул. </w:t>
      </w:r>
      <w:proofErr w:type="spellStart"/>
      <w:r w:rsidRPr="007E5EF8">
        <w:rPr>
          <w:rFonts w:ascii="Times New Roman" w:hAnsi="Times New Roman"/>
          <w:sz w:val="28"/>
          <w:szCs w:val="28"/>
          <w:lang w:val="uk-UA"/>
        </w:rPr>
        <w:t>Ріпкинська</w:t>
      </w:r>
      <w:proofErr w:type="spellEnd"/>
      <w:r>
        <w:rPr>
          <w:rFonts w:ascii="Times New Roman" w:hAnsi="Times New Roman"/>
          <w:sz w:val="28"/>
          <w:szCs w:val="28"/>
          <w:lang w:val="uk-UA"/>
        </w:rPr>
        <w:t>, двох – по вул. Магістратс</w:t>
      </w:r>
      <w:r w:rsidRPr="007E5EF8">
        <w:rPr>
          <w:rFonts w:ascii="Times New Roman" w:hAnsi="Times New Roman"/>
          <w:sz w:val="28"/>
          <w:szCs w:val="28"/>
          <w:lang w:val="uk-UA"/>
        </w:rPr>
        <w:t xml:space="preserve">ька, </w:t>
      </w:r>
      <w:r>
        <w:rPr>
          <w:rFonts w:ascii="Times New Roman" w:hAnsi="Times New Roman"/>
          <w:sz w:val="28"/>
          <w:szCs w:val="28"/>
          <w:lang w:val="uk-UA"/>
        </w:rPr>
        <w:t xml:space="preserve">одного по </w:t>
      </w:r>
      <w:proofErr w:type="spellStart"/>
      <w:r w:rsidRPr="007E5EF8">
        <w:rPr>
          <w:rFonts w:ascii="Times New Roman" w:hAnsi="Times New Roman"/>
          <w:sz w:val="28"/>
          <w:szCs w:val="28"/>
          <w:lang w:val="uk-UA"/>
        </w:rPr>
        <w:t>просп</w:t>
      </w:r>
      <w:proofErr w:type="spellEnd"/>
      <w:r w:rsidRPr="007E5EF8">
        <w:rPr>
          <w:rFonts w:ascii="Times New Roman" w:hAnsi="Times New Roman"/>
          <w:sz w:val="28"/>
          <w:szCs w:val="28"/>
          <w:lang w:val="uk-UA"/>
        </w:rPr>
        <w:t>. Миру</w:t>
      </w:r>
      <w:r>
        <w:rPr>
          <w:rFonts w:ascii="Times New Roman" w:hAnsi="Times New Roman"/>
          <w:sz w:val="28"/>
          <w:szCs w:val="28"/>
          <w:lang w:val="uk-UA"/>
        </w:rPr>
        <w:t>.</w:t>
      </w:r>
    </w:p>
    <w:p w:rsidR="00060937" w:rsidRPr="00060937" w:rsidRDefault="00060937" w:rsidP="007B3EED">
      <w:pPr>
        <w:ind w:right="42" w:firstLine="851"/>
        <w:jc w:val="both"/>
        <w:rPr>
          <w:sz w:val="28"/>
          <w:szCs w:val="28"/>
          <w:lang w:val="uk-UA"/>
        </w:rPr>
      </w:pPr>
      <w:r>
        <w:rPr>
          <w:sz w:val="28"/>
          <w:szCs w:val="28"/>
          <w:lang w:val="uk-UA"/>
        </w:rPr>
        <w:t>Н</w:t>
      </w:r>
      <w:r w:rsidRPr="00060937">
        <w:rPr>
          <w:sz w:val="28"/>
          <w:szCs w:val="28"/>
          <w:lang w:val="uk-UA"/>
        </w:rPr>
        <w:t>а перехресті вул. Шевченка</w:t>
      </w:r>
      <w:r w:rsidR="00BB5AE0">
        <w:rPr>
          <w:sz w:val="28"/>
          <w:szCs w:val="28"/>
          <w:lang w:val="uk-UA"/>
        </w:rPr>
        <w:t xml:space="preserve"> </w:t>
      </w:r>
      <w:r w:rsidR="002346E2">
        <w:rPr>
          <w:sz w:val="28"/>
          <w:szCs w:val="28"/>
          <w:lang w:val="uk-UA"/>
        </w:rPr>
        <w:t>–</w:t>
      </w:r>
      <w:r w:rsidRPr="00060937">
        <w:rPr>
          <w:sz w:val="28"/>
          <w:szCs w:val="28"/>
          <w:lang w:val="uk-UA"/>
        </w:rPr>
        <w:t xml:space="preserve"> вул. Олега </w:t>
      </w:r>
      <w:proofErr w:type="spellStart"/>
      <w:r w:rsidRPr="00060937">
        <w:rPr>
          <w:sz w:val="28"/>
          <w:szCs w:val="28"/>
          <w:lang w:val="uk-UA"/>
        </w:rPr>
        <w:t>Міхнюка</w:t>
      </w:r>
      <w:proofErr w:type="spellEnd"/>
      <w:r w:rsidRPr="00060937">
        <w:rPr>
          <w:sz w:val="28"/>
          <w:szCs w:val="28"/>
          <w:lang w:val="uk-UA"/>
        </w:rPr>
        <w:t xml:space="preserve"> збудовано </w:t>
      </w:r>
      <w:r>
        <w:rPr>
          <w:sz w:val="28"/>
          <w:szCs w:val="28"/>
          <w:lang w:val="uk-UA"/>
        </w:rPr>
        <w:t xml:space="preserve">новий </w:t>
      </w:r>
      <w:r w:rsidRPr="00060937">
        <w:rPr>
          <w:sz w:val="28"/>
          <w:szCs w:val="28"/>
          <w:lang w:val="uk-UA"/>
        </w:rPr>
        <w:t>світлофорний об</w:t>
      </w:r>
      <w:r w:rsidRPr="00060937">
        <w:rPr>
          <w:sz w:val="28"/>
          <w:szCs w:val="28"/>
        </w:rPr>
        <w:t>’</w:t>
      </w:r>
      <w:proofErr w:type="spellStart"/>
      <w:r w:rsidRPr="00060937">
        <w:rPr>
          <w:sz w:val="28"/>
          <w:szCs w:val="28"/>
          <w:lang w:val="uk-UA"/>
        </w:rPr>
        <w:t>єкт</w:t>
      </w:r>
      <w:proofErr w:type="spellEnd"/>
      <w:r>
        <w:rPr>
          <w:sz w:val="28"/>
          <w:szCs w:val="28"/>
          <w:lang w:val="uk-UA"/>
        </w:rPr>
        <w:t xml:space="preserve"> та </w:t>
      </w:r>
      <w:proofErr w:type="spellStart"/>
      <w:r w:rsidRPr="00060937">
        <w:rPr>
          <w:sz w:val="28"/>
          <w:szCs w:val="28"/>
          <w:lang w:val="uk-UA"/>
        </w:rPr>
        <w:t>капітальн</w:t>
      </w:r>
      <w:r>
        <w:rPr>
          <w:sz w:val="28"/>
          <w:szCs w:val="28"/>
          <w:lang w:val="uk-UA"/>
        </w:rPr>
        <w:t>о</w:t>
      </w:r>
      <w:proofErr w:type="spellEnd"/>
      <w:r w:rsidRPr="00060937">
        <w:rPr>
          <w:sz w:val="28"/>
          <w:szCs w:val="28"/>
          <w:lang w:val="uk-UA"/>
        </w:rPr>
        <w:t xml:space="preserve"> </w:t>
      </w:r>
      <w:r>
        <w:rPr>
          <w:sz w:val="28"/>
          <w:szCs w:val="28"/>
          <w:lang w:val="uk-UA"/>
        </w:rPr>
        <w:t>від</w:t>
      </w:r>
      <w:r w:rsidRPr="00060937">
        <w:rPr>
          <w:sz w:val="28"/>
          <w:szCs w:val="28"/>
          <w:lang w:val="uk-UA"/>
        </w:rPr>
        <w:t>ремонт</w:t>
      </w:r>
      <w:r>
        <w:rPr>
          <w:sz w:val="28"/>
          <w:szCs w:val="28"/>
          <w:lang w:val="uk-UA"/>
        </w:rPr>
        <w:t>овано</w:t>
      </w:r>
      <w:r w:rsidRPr="00060937">
        <w:rPr>
          <w:sz w:val="28"/>
          <w:szCs w:val="28"/>
          <w:lang w:val="uk-UA"/>
        </w:rPr>
        <w:t xml:space="preserve"> світлофорн</w:t>
      </w:r>
      <w:r>
        <w:rPr>
          <w:sz w:val="28"/>
          <w:szCs w:val="28"/>
          <w:lang w:val="uk-UA"/>
        </w:rPr>
        <w:t>ий</w:t>
      </w:r>
      <w:r w:rsidRPr="00060937">
        <w:rPr>
          <w:sz w:val="28"/>
          <w:szCs w:val="28"/>
          <w:lang w:val="uk-UA"/>
        </w:rPr>
        <w:t xml:space="preserve"> об</w:t>
      </w:r>
      <w:r w:rsidRPr="00060937">
        <w:rPr>
          <w:sz w:val="28"/>
          <w:szCs w:val="28"/>
        </w:rPr>
        <w:t>’</w:t>
      </w:r>
      <w:proofErr w:type="spellStart"/>
      <w:r w:rsidRPr="00060937">
        <w:rPr>
          <w:sz w:val="28"/>
          <w:szCs w:val="28"/>
          <w:lang w:val="uk-UA"/>
        </w:rPr>
        <w:t>єкт</w:t>
      </w:r>
      <w:proofErr w:type="spellEnd"/>
      <w:r w:rsidRPr="00060937">
        <w:rPr>
          <w:sz w:val="28"/>
          <w:szCs w:val="28"/>
          <w:lang w:val="uk-UA"/>
        </w:rPr>
        <w:t xml:space="preserve"> на перехресті вул. Генерала </w:t>
      </w:r>
      <w:proofErr w:type="spellStart"/>
      <w:r w:rsidRPr="00060937">
        <w:rPr>
          <w:sz w:val="28"/>
          <w:szCs w:val="28"/>
          <w:lang w:val="uk-UA"/>
        </w:rPr>
        <w:t>Бєлова</w:t>
      </w:r>
      <w:proofErr w:type="spellEnd"/>
      <w:r w:rsidR="00BB5AE0">
        <w:rPr>
          <w:sz w:val="28"/>
          <w:szCs w:val="28"/>
          <w:lang w:val="uk-UA"/>
        </w:rPr>
        <w:t xml:space="preserve"> </w:t>
      </w:r>
      <w:r w:rsidR="00F16F7A">
        <w:rPr>
          <w:sz w:val="28"/>
          <w:szCs w:val="28"/>
          <w:lang w:val="uk-UA"/>
        </w:rPr>
        <w:t>–</w:t>
      </w:r>
      <w:r w:rsidRPr="00060937">
        <w:rPr>
          <w:sz w:val="28"/>
          <w:szCs w:val="28"/>
          <w:lang w:val="uk-UA"/>
        </w:rPr>
        <w:t xml:space="preserve"> вул. Генерала Пухова</w:t>
      </w:r>
      <w:r>
        <w:rPr>
          <w:sz w:val="28"/>
          <w:szCs w:val="28"/>
          <w:lang w:val="uk-UA"/>
        </w:rPr>
        <w:t>.</w:t>
      </w:r>
    </w:p>
    <w:p w:rsidR="0042207B" w:rsidRDefault="00DA3A48" w:rsidP="007B3EED">
      <w:pPr>
        <w:ind w:firstLine="851"/>
        <w:jc w:val="both"/>
        <w:rPr>
          <w:sz w:val="28"/>
          <w:szCs w:val="28"/>
          <w:lang w:val="uk-UA"/>
        </w:rPr>
      </w:pPr>
      <w:r w:rsidRPr="0042207B">
        <w:rPr>
          <w:sz w:val="28"/>
          <w:szCs w:val="28"/>
          <w:lang w:val="uk-UA"/>
        </w:rPr>
        <w:t xml:space="preserve">З </w:t>
      </w:r>
      <w:r w:rsidR="00725872" w:rsidRPr="0042207B">
        <w:rPr>
          <w:sz w:val="28"/>
          <w:szCs w:val="28"/>
          <w:lang w:val="uk-UA"/>
        </w:rPr>
        <w:t>метою оновлення тролейбусно</w:t>
      </w:r>
      <w:r w:rsidR="00E43ADB" w:rsidRPr="0042207B">
        <w:rPr>
          <w:sz w:val="28"/>
          <w:szCs w:val="28"/>
          <w:lang w:val="uk-UA"/>
        </w:rPr>
        <w:t>го</w:t>
      </w:r>
      <w:r w:rsidRPr="0042207B">
        <w:rPr>
          <w:sz w:val="28"/>
          <w:szCs w:val="28"/>
          <w:lang w:val="uk-UA"/>
        </w:rPr>
        <w:t xml:space="preserve"> парку </w:t>
      </w:r>
      <w:r w:rsidR="0042207B" w:rsidRPr="0042207B">
        <w:rPr>
          <w:sz w:val="28"/>
          <w:szCs w:val="28"/>
          <w:lang w:val="uk-UA"/>
        </w:rPr>
        <w:t xml:space="preserve">у 2020 році придбано </w:t>
      </w:r>
      <w:r w:rsidR="00BB5AE0">
        <w:rPr>
          <w:sz w:val="28"/>
          <w:szCs w:val="28"/>
          <w:lang w:val="uk-UA"/>
        </w:rPr>
        <w:t>п’ять</w:t>
      </w:r>
      <w:r w:rsidR="0042207B" w:rsidRPr="0042207B">
        <w:rPr>
          <w:sz w:val="28"/>
          <w:szCs w:val="28"/>
          <w:lang w:val="uk-UA"/>
        </w:rPr>
        <w:t xml:space="preserve"> нових </w:t>
      </w:r>
      <w:proofErr w:type="spellStart"/>
      <w:r w:rsidR="0042207B" w:rsidRPr="0042207B">
        <w:rPr>
          <w:sz w:val="28"/>
          <w:szCs w:val="28"/>
          <w:lang w:val="uk-UA"/>
        </w:rPr>
        <w:t>низькопідлогових</w:t>
      </w:r>
      <w:proofErr w:type="spellEnd"/>
      <w:r w:rsidR="0042207B" w:rsidRPr="0042207B">
        <w:rPr>
          <w:sz w:val="28"/>
          <w:szCs w:val="28"/>
          <w:lang w:val="uk-UA"/>
        </w:rPr>
        <w:t xml:space="preserve"> тролейбусів ЕТАЛОН Т12110 у підприємства </w:t>
      </w:r>
      <w:r w:rsidR="00264CE3">
        <w:rPr>
          <w:sz w:val="28"/>
          <w:szCs w:val="28"/>
          <w:lang w:val="uk-UA"/>
        </w:rPr>
        <w:t xml:space="preserve">         </w:t>
      </w:r>
      <w:r w:rsidR="0042207B" w:rsidRPr="0042207B">
        <w:rPr>
          <w:sz w:val="28"/>
          <w:szCs w:val="28"/>
          <w:lang w:val="uk-UA"/>
        </w:rPr>
        <w:t xml:space="preserve">ТОВ «ЕТАЛОН-ЛІЗИНГ» за кошти міського бюджету </w:t>
      </w:r>
      <w:r w:rsidR="00BB5AE0">
        <w:rPr>
          <w:sz w:val="28"/>
          <w:szCs w:val="28"/>
          <w:lang w:val="uk-UA"/>
        </w:rPr>
        <w:t>(</w:t>
      </w:r>
      <w:r w:rsidR="0042207B" w:rsidRPr="0042207B">
        <w:rPr>
          <w:sz w:val="28"/>
          <w:szCs w:val="28"/>
          <w:lang w:val="uk-UA"/>
        </w:rPr>
        <w:t>23</w:t>
      </w:r>
      <w:r w:rsidR="0042207B">
        <w:rPr>
          <w:sz w:val="28"/>
          <w:szCs w:val="28"/>
          <w:lang w:val="uk-UA"/>
        </w:rPr>
        <w:t>,9 млн</w:t>
      </w:r>
      <w:r w:rsidR="0042207B" w:rsidRPr="0042207B">
        <w:rPr>
          <w:sz w:val="28"/>
          <w:szCs w:val="28"/>
          <w:lang w:val="uk-UA"/>
        </w:rPr>
        <w:t xml:space="preserve"> грн</w:t>
      </w:r>
      <w:r w:rsidR="00BB5AE0">
        <w:rPr>
          <w:sz w:val="28"/>
          <w:szCs w:val="28"/>
          <w:lang w:val="uk-UA"/>
        </w:rPr>
        <w:t>)</w:t>
      </w:r>
      <w:r w:rsidR="0042207B" w:rsidRPr="0042207B">
        <w:rPr>
          <w:sz w:val="28"/>
          <w:szCs w:val="28"/>
          <w:lang w:val="uk-UA"/>
        </w:rPr>
        <w:t>.</w:t>
      </w:r>
    </w:p>
    <w:p w:rsidR="00DF24E7" w:rsidRPr="00DF24E7" w:rsidRDefault="00DF24E7" w:rsidP="007B3EED">
      <w:pPr>
        <w:pStyle w:val="23"/>
        <w:spacing w:after="0" w:line="240" w:lineRule="auto"/>
        <w:ind w:firstLine="851"/>
        <w:jc w:val="both"/>
        <w:rPr>
          <w:sz w:val="28"/>
          <w:szCs w:val="28"/>
          <w:lang w:val="uk-UA"/>
        </w:rPr>
      </w:pPr>
      <w:r w:rsidRPr="00DF24E7">
        <w:rPr>
          <w:sz w:val="28"/>
          <w:szCs w:val="28"/>
          <w:lang w:val="uk-UA"/>
        </w:rPr>
        <w:lastRenderedPageBreak/>
        <w:t>Автомобільні перевізники</w:t>
      </w:r>
      <w:r w:rsidR="000D0301">
        <w:rPr>
          <w:sz w:val="28"/>
          <w:szCs w:val="28"/>
          <w:lang w:val="uk-UA"/>
        </w:rPr>
        <w:t>,</w:t>
      </w:r>
      <w:r w:rsidRPr="00DF24E7">
        <w:rPr>
          <w:sz w:val="28"/>
          <w:szCs w:val="28"/>
          <w:lang w:val="uk-UA"/>
        </w:rPr>
        <w:t xml:space="preserve"> у відповідності до умов укладених договорів про пасажирські перевезення</w:t>
      </w:r>
      <w:r w:rsidR="000D0301">
        <w:rPr>
          <w:sz w:val="28"/>
          <w:szCs w:val="28"/>
          <w:lang w:val="uk-UA"/>
        </w:rPr>
        <w:t>,</w:t>
      </w:r>
      <w:r w:rsidRPr="00DF24E7">
        <w:rPr>
          <w:sz w:val="28"/>
          <w:szCs w:val="28"/>
          <w:lang w:val="uk-UA"/>
        </w:rPr>
        <w:t xml:space="preserve"> поступово виконують інвестиційні зобов’язання щодо оновлення рухомого складу на автобусних маршрутах загального користування</w:t>
      </w:r>
      <w:r w:rsidR="000D0301">
        <w:rPr>
          <w:sz w:val="28"/>
          <w:szCs w:val="28"/>
          <w:lang w:val="uk-UA"/>
        </w:rPr>
        <w:t xml:space="preserve">: </w:t>
      </w:r>
      <w:r w:rsidRPr="00DF24E7">
        <w:rPr>
          <w:sz w:val="28"/>
          <w:szCs w:val="28"/>
          <w:lang w:val="uk-UA"/>
        </w:rPr>
        <w:t>за 2020 рік онов</w:t>
      </w:r>
      <w:r w:rsidR="000D0301">
        <w:rPr>
          <w:sz w:val="28"/>
          <w:szCs w:val="28"/>
          <w:lang w:val="uk-UA"/>
        </w:rPr>
        <w:t>лено</w:t>
      </w:r>
      <w:r w:rsidRPr="00DF24E7">
        <w:rPr>
          <w:sz w:val="28"/>
          <w:szCs w:val="28"/>
          <w:lang w:val="uk-UA"/>
        </w:rPr>
        <w:t xml:space="preserve"> </w:t>
      </w:r>
      <w:r w:rsidR="000D0301">
        <w:rPr>
          <w:sz w:val="28"/>
          <w:szCs w:val="28"/>
          <w:lang w:val="uk-UA"/>
        </w:rPr>
        <w:t>п’ять</w:t>
      </w:r>
      <w:r w:rsidRPr="00DF24E7">
        <w:rPr>
          <w:sz w:val="28"/>
          <w:szCs w:val="28"/>
          <w:lang w:val="uk-UA"/>
        </w:rPr>
        <w:t xml:space="preserve"> транспортних засобів, які вже працюють на міських маршрутах. </w:t>
      </w:r>
    </w:p>
    <w:p w:rsidR="0091109D" w:rsidRPr="00BF39BE" w:rsidRDefault="0091109D" w:rsidP="007B3EED">
      <w:pPr>
        <w:ind w:firstLine="851"/>
        <w:jc w:val="both"/>
        <w:rPr>
          <w:color w:val="000000"/>
          <w:sz w:val="28"/>
          <w:szCs w:val="28"/>
          <w:lang w:val="uk-UA"/>
        </w:rPr>
      </w:pPr>
      <w:r w:rsidRPr="007E5EF8">
        <w:rPr>
          <w:sz w:val="28"/>
          <w:szCs w:val="28"/>
          <w:lang w:val="uk-UA"/>
        </w:rPr>
        <w:t xml:space="preserve">Встановлено </w:t>
      </w:r>
      <w:r w:rsidR="002D7BB9">
        <w:rPr>
          <w:sz w:val="28"/>
          <w:szCs w:val="28"/>
          <w:lang w:val="uk-UA"/>
        </w:rPr>
        <w:t>22 зупин</w:t>
      </w:r>
      <w:r w:rsidRPr="007E5EF8">
        <w:rPr>
          <w:sz w:val="28"/>
          <w:szCs w:val="28"/>
          <w:lang w:val="uk-UA"/>
        </w:rPr>
        <w:t>к</w:t>
      </w:r>
      <w:r w:rsidR="002D7BB9">
        <w:rPr>
          <w:sz w:val="28"/>
          <w:szCs w:val="28"/>
          <w:lang w:val="uk-UA"/>
        </w:rPr>
        <w:t>и</w:t>
      </w:r>
      <w:r w:rsidRPr="007E5EF8">
        <w:rPr>
          <w:sz w:val="28"/>
          <w:szCs w:val="28"/>
          <w:lang w:val="uk-UA"/>
        </w:rPr>
        <w:t xml:space="preserve"> громадського транспорту та 36 електронно- інформаційних табло.</w:t>
      </w:r>
    </w:p>
    <w:p w:rsidR="008518B3" w:rsidRDefault="00B94021" w:rsidP="007B3EED">
      <w:pPr>
        <w:widowControl w:val="0"/>
        <w:ind w:firstLine="851"/>
        <w:jc w:val="both"/>
        <w:rPr>
          <w:sz w:val="28"/>
          <w:szCs w:val="28"/>
          <w:lang w:val="uk-UA" w:eastAsia="uk-UA" w:bidi="uk-UA"/>
        </w:rPr>
      </w:pPr>
      <w:r w:rsidRPr="008518B3">
        <w:rPr>
          <w:sz w:val="28"/>
          <w:szCs w:val="28"/>
          <w:lang w:val="uk-UA"/>
        </w:rPr>
        <w:t xml:space="preserve">Виконано </w:t>
      </w:r>
      <w:r w:rsidR="008518B3">
        <w:rPr>
          <w:sz w:val="28"/>
          <w:szCs w:val="28"/>
          <w:lang w:val="uk-UA"/>
        </w:rPr>
        <w:t xml:space="preserve">роботи </w:t>
      </w:r>
      <w:r w:rsidR="008518B3" w:rsidRPr="007E5EF8">
        <w:rPr>
          <w:sz w:val="28"/>
          <w:szCs w:val="28"/>
          <w:lang w:val="uk-UA" w:eastAsia="uk-UA" w:bidi="uk-UA"/>
        </w:rPr>
        <w:t xml:space="preserve">з перенесення повітряних ліній мереж зовнішнього освітлення в кабельні протяжністю </w:t>
      </w:r>
      <w:r w:rsidR="008518B3">
        <w:rPr>
          <w:sz w:val="28"/>
          <w:szCs w:val="28"/>
          <w:lang w:val="uk-UA" w:eastAsia="uk-UA" w:bidi="uk-UA"/>
        </w:rPr>
        <w:t>3,4</w:t>
      </w:r>
      <w:r w:rsidR="008518B3" w:rsidRPr="007E5EF8">
        <w:rPr>
          <w:sz w:val="28"/>
          <w:szCs w:val="28"/>
          <w:lang w:val="uk-UA" w:eastAsia="uk-UA" w:bidi="uk-UA"/>
        </w:rPr>
        <w:t xml:space="preserve"> км</w:t>
      </w:r>
      <w:r w:rsidR="008518B3">
        <w:rPr>
          <w:sz w:val="28"/>
          <w:szCs w:val="28"/>
          <w:lang w:val="uk-UA" w:eastAsia="uk-UA" w:bidi="uk-UA"/>
        </w:rPr>
        <w:t>.</w:t>
      </w:r>
      <w:r w:rsidR="008518B3" w:rsidRPr="007E5EF8">
        <w:rPr>
          <w:sz w:val="28"/>
          <w:szCs w:val="28"/>
          <w:lang w:val="uk-UA" w:eastAsia="uk-UA" w:bidi="uk-UA"/>
        </w:rPr>
        <w:t xml:space="preserve"> </w:t>
      </w:r>
      <w:r w:rsidR="008518B3">
        <w:rPr>
          <w:sz w:val="28"/>
          <w:szCs w:val="28"/>
          <w:lang w:val="uk-UA" w:eastAsia="uk-UA" w:bidi="uk-UA"/>
        </w:rPr>
        <w:t>З</w:t>
      </w:r>
      <w:r w:rsidR="008518B3" w:rsidRPr="007E5EF8">
        <w:rPr>
          <w:sz w:val="28"/>
          <w:szCs w:val="28"/>
          <w:lang w:val="uk-UA" w:eastAsia="uk-UA" w:bidi="uk-UA"/>
        </w:rPr>
        <w:t>амінено 133 світильник</w:t>
      </w:r>
      <w:r w:rsidR="008518B3">
        <w:rPr>
          <w:sz w:val="28"/>
          <w:szCs w:val="28"/>
          <w:lang w:val="uk-UA" w:eastAsia="uk-UA" w:bidi="uk-UA"/>
        </w:rPr>
        <w:t xml:space="preserve">и по </w:t>
      </w:r>
      <w:r w:rsidR="00725ABB">
        <w:rPr>
          <w:sz w:val="28"/>
          <w:szCs w:val="28"/>
          <w:lang w:val="uk-UA" w:eastAsia="uk-UA" w:bidi="uk-UA"/>
        </w:rPr>
        <w:t xml:space="preserve">    </w:t>
      </w:r>
      <w:proofErr w:type="spellStart"/>
      <w:r w:rsidR="008518B3">
        <w:rPr>
          <w:sz w:val="28"/>
          <w:szCs w:val="28"/>
          <w:lang w:val="uk-UA" w:eastAsia="uk-UA" w:bidi="uk-UA"/>
        </w:rPr>
        <w:t>пр</w:t>
      </w:r>
      <w:r w:rsidR="008518B3" w:rsidRPr="007E5EF8">
        <w:rPr>
          <w:sz w:val="28"/>
          <w:szCs w:val="28"/>
          <w:lang w:val="uk-UA" w:eastAsia="uk-UA" w:bidi="uk-UA"/>
        </w:rPr>
        <w:t>осп</w:t>
      </w:r>
      <w:proofErr w:type="spellEnd"/>
      <w:r w:rsidR="008518B3" w:rsidRPr="007E5EF8">
        <w:rPr>
          <w:sz w:val="28"/>
          <w:szCs w:val="28"/>
          <w:lang w:val="uk-UA" w:eastAsia="uk-UA" w:bidi="uk-UA"/>
        </w:rPr>
        <w:t xml:space="preserve">. Перемоги (від вул. </w:t>
      </w:r>
      <w:proofErr w:type="spellStart"/>
      <w:r w:rsidR="008518B3" w:rsidRPr="007E5EF8">
        <w:rPr>
          <w:sz w:val="28"/>
          <w:szCs w:val="28"/>
          <w:lang w:val="uk-UA" w:eastAsia="uk-UA" w:bidi="uk-UA"/>
        </w:rPr>
        <w:t>Рокоссовського</w:t>
      </w:r>
      <w:proofErr w:type="spellEnd"/>
      <w:r w:rsidR="008518B3" w:rsidRPr="007E5EF8">
        <w:rPr>
          <w:sz w:val="28"/>
          <w:szCs w:val="28"/>
          <w:lang w:val="uk-UA" w:eastAsia="uk-UA" w:bidi="uk-UA"/>
        </w:rPr>
        <w:t xml:space="preserve"> до вул. Молодіжна)</w:t>
      </w:r>
      <w:r w:rsidR="008518B3">
        <w:rPr>
          <w:sz w:val="28"/>
          <w:szCs w:val="28"/>
          <w:lang w:val="uk-UA" w:eastAsia="uk-UA" w:bidi="uk-UA"/>
        </w:rPr>
        <w:t xml:space="preserve">, </w:t>
      </w:r>
      <w:r w:rsidR="008518B3" w:rsidRPr="007E5EF8">
        <w:rPr>
          <w:sz w:val="28"/>
          <w:szCs w:val="28"/>
          <w:lang w:val="uk-UA" w:eastAsia="uk-UA" w:bidi="uk-UA"/>
        </w:rPr>
        <w:t xml:space="preserve">на вулицях Реміснича (від вул. Магістратська до </w:t>
      </w:r>
      <w:proofErr w:type="spellStart"/>
      <w:r w:rsidR="008518B3" w:rsidRPr="007E5EF8">
        <w:rPr>
          <w:sz w:val="28"/>
          <w:szCs w:val="28"/>
          <w:lang w:val="uk-UA" w:eastAsia="uk-UA" w:bidi="uk-UA"/>
        </w:rPr>
        <w:t>просп</w:t>
      </w:r>
      <w:proofErr w:type="spellEnd"/>
      <w:r w:rsidR="008518B3" w:rsidRPr="007E5EF8">
        <w:rPr>
          <w:sz w:val="28"/>
          <w:szCs w:val="28"/>
          <w:lang w:val="uk-UA" w:eastAsia="uk-UA" w:bidi="uk-UA"/>
        </w:rPr>
        <w:t>. Перемоги)</w:t>
      </w:r>
      <w:r w:rsidR="008518B3">
        <w:rPr>
          <w:sz w:val="28"/>
          <w:szCs w:val="28"/>
          <w:lang w:val="uk-UA" w:eastAsia="uk-UA" w:bidi="uk-UA"/>
        </w:rPr>
        <w:t>,</w:t>
      </w:r>
      <w:r w:rsidR="008518B3" w:rsidRPr="007E5EF8">
        <w:rPr>
          <w:sz w:val="28"/>
          <w:szCs w:val="28"/>
          <w:lang w:val="uk-UA" w:eastAsia="uk-UA" w:bidi="uk-UA"/>
        </w:rPr>
        <w:t xml:space="preserve"> Коцюбинського (від вул. Реміснича до вул. Кирпоноса)</w:t>
      </w:r>
      <w:r w:rsidR="008518B3">
        <w:rPr>
          <w:sz w:val="28"/>
          <w:szCs w:val="28"/>
          <w:lang w:val="uk-UA" w:eastAsia="uk-UA" w:bidi="uk-UA"/>
        </w:rPr>
        <w:t xml:space="preserve">, Київська (від </w:t>
      </w:r>
      <w:proofErr w:type="spellStart"/>
      <w:r w:rsidR="008518B3">
        <w:rPr>
          <w:sz w:val="28"/>
          <w:szCs w:val="28"/>
          <w:lang w:val="uk-UA" w:eastAsia="uk-UA" w:bidi="uk-UA"/>
        </w:rPr>
        <w:t>просп</w:t>
      </w:r>
      <w:proofErr w:type="spellEnd"/>
      <w:r w:rsidR="008518B3">
        <w:rPr>
          <w:sz w:val="28"/>
          <w:szCs w:val="28"/>
          <w:lang w:val="uk-UA" w:eastAsia="uk-UA" w:bidi="uk-UA"/>
        </w:rPr>
        <w:t>. Миру</w:t>
      </w:r>
      <w:r w:rsidR="008518B3" w:rsidRPr="007E5EF8">
        <w:rPr>
          <w:sz w:val="28"/>
          <w:szCs w:val="28"/>
          <w:lang w:val="uk-UA" w:eastAsia="uk-UA" w:bidi="uk-UA"/>
        </w:rPr>
        <w:t xml:space="preserve"> до вул. Гонча)</w:t>
      </w:r>
      <w:r w:rsidR="008518B3">
        <w:rPr>
          <w:sz w:val="28"/>
          <w:szCs w:val="28"/>
          <w:lang w:val="uk-UA" w:eastAsia="uk-UA" w:bidi="uk-UA"/>
        </w:rPr>
        <w:t>,</w:t>
      </w:r>
      <w:r w:rsidR="008518B3" w:rsidRPr="007E5EF8">
        <w:rPr>
          <w:sz w:val="28"/>
          <w:szCs w:val="28"/>
          <w:lang w:val="uk-UA" w:eastAsia="uk-UA" w:bidi="uk-UA"/>
        </w:rPr>
        <w:t xml:space="preserve"> Тракторна (від </w:t>
      </w:r>
      <w:proofErr w:type="spellStart"/>
      <w:r w:rsidR="008518B3" w:rsidRPr="007E5EF8">
        <w:rPr>
          <w:sz w:val="28"/>
          <w:szCs w:val="28"/>
          <w:lang w:val="uk-UA" w:eastAsia="uk-UA" w:bidi="uk-UA"/>
        </w:rPr>
        <w:t>просп</w:t>
      </w:r>
      <w:proofErr w:type="spellEnd"/>
      <w:r w:rsidR="008518B3">
        <w:rPr>
          <w:sz w:val="28"/>
          <w:szCs w:val="28"/>
          <w:lang w:val="uk-UA" w:eastAsia="uk-UA" w:bidi="uk-UA"/>
        </w:rPr>
        <w:t xml:space="preserve">. Перемоги до вул. </w:t>
      </w:r>
      <w:proofErr w:type="spellStart"/>
      <w:r w:rsidR="008518B3">
        <w:rPr>
          <w:sz w:val="28"/>
          <w:szCs w:val="28"/>
          <w:lang w:val="uk-UA" w:eastAsia="uk-UA" w:bidi="uk-UA"/>
        </w:rPr>
        <w:t>Таранущенка</w:t>
      </w:r>
      <w:proofErr w:type="spellEnd"/>
      <w:r w:rsidR="008518B3">
        <w:rPr>
          <w:sz w:val="28"/>
          <w:szCs w:val="28"/>
          <w:lang w:val="uk-UA" w:eastAsia="uk-UA" w:bidi="uk-UA"/>
        </w:rPr>
        <w:t>)</w:t>
      </w:r>
      <w:r w:rsidR="00725ABB">
        <w:rPr>
          <w:sz w:val="28"/>
          <w:szCs w:val="28"/>
          <w:lang w:val="uk-UA" w:eastAsia="uk-UA" w:bidi="uk-UA"/>
        </w:rPr>
        <w:t>,</w:t>
      </w:r>
      <w:r w:rsidR="008518B3" w:rsidRPr="007E5EF8">
        <w:rPr>
          <w:sz w:val="28"/>
          <w:szCs w:val="28"/>
          <w:lang w:val="uk-UA" w:eastAsia="uk-UA" w:bidi="uk-UA"/>
        </w:rPr>
        <w:t xml:space="preserve"> Гонча (від вул. Музейна до </w:t>
      </w:r>
      <w:proofErr w:type="spellStart"/>
      <w:r w:rsidR="008518B3" w:rsidRPr="007E5EF8">
        <w:rPr>
          <w:sz w:val="28"/>
          <w:szCs w:val="28"/>
          <w:lang w:val="uk-UA" w:eastAsia="uk-UA" w:bidi="uk-UA"/>
        </w:rPr>
        <w:t>просп</w:t>
      </w:r>
      <w:proofErr w:type="spellEnd"/>
      <w:r w:rsidR="008518B3" w:rsidRPr="007E5EF8">
        <w:rPr>
          <w:sz w:val="28"/>
          <w:szCs w:val="28"/>
          <w:lang w:val="uk-UA" w:eastAsia="uk-UA" w:bidi="uk-UA"/>
        </w:rPr>
        <w:t>. Перемоги)</w:t>
      </w:r>
      <w:r w:rsidR="008518B3">
        <w:rPr>
          <w:sz w:val="28"/>
          <w:szCs w:val="28"/>
          <w:lang w:val="uk-UA" w:eastAsia="uk-UA" w:bidi="uk-UA"/>
        </w:rPr>
        <w:t>.</w:t>
      </w:r>
    </w:p>
    <w:p w:rsidR="008518B3" w:rsidRPr="007E5EF8" w:rsidRDefault="008518B3" w:rsidP="007B3EED">
      <w:pPr>
        <w:widowControl w:val="0"/>
        <w:ind w:firstLine="851"/>
        <w:jc w:val="both"/>
        <w:rPr>
          <w:sz w:val="28"/>
          <w:szCs w:val="28"/>
          <w:lang w:val="uk-UA" w:eastAsia="uk-UA" w:bidi="uk-UA"/>
        </w:rPr>
      </w:pPr>
    </w:p>
    <w:p w:rsidR="00736EF0" w:rsidRPr="003A635F" w:rsidRDefault="00736EF0" w:rsidP="007B3EED">
      <w:pPr>
        <w:widowControl w:val="0"/>
        <w:ind w:firstLine="851"/>
        <w:jc w:val="both"/>
        <w:rPr>
          <w:i/>
          <w:sz w:val="28"/>
          <w:szCs w:val="28"/>
          <w:lang w:val="uk-UA"/>
        </w:rPr>
      </w:pPr>
      <w:r w:rsidRPr="003A635F">
        <w:rPr>
          <w:i/>
          <w:sz w:val="28"/>
          <w:szCs w:val="28"/>
          <w:lang w:val="uk-UA"/>
        </w:rPr>
        <w:t>2.</w:t>
      </w:r>
      <w:r w:rsidR="006A21D0" w:rsidRPr="003A635F">
        <w:rPr>
          <w:i/>
          <w:sz w:val="28"/>
          <w:szCs w:val="28"/>
          <w:lang w:val="uk-UA"/>
        </w:rPr>
        <w:t>5</w:t>
      </w:r>
      <w:r w:rsidRPr="003A635F">
        <w:rPr>
          <w:i/>
          <w:sz w:val="28"/>
          <w:szCs w:val="28"/>
          <w:lang w:val="uk-UA"/>
        </w:rPr>
        <w:t>. Операційна ціль: збалансований розвиток міського середовища</w:t>
      </w:r>
    </w:p>
    <w:p w:rsidR="003A635F" w:rsidRPr="006A1523" w:rsidRDefault="003A635F" w:rsidP="007B3EED">
      <w:pPr>
        <w:ind w:firstLine="851"/>
        <w:jc w:val="both"/>
        <w:rPr>
          <w:sz w:val="28"/>
          <w:szCs w:val="28"/>
          <w:lang w:val="uk-UA"/>
        </w:rPr>
      </w:pPr>
      <w:r w:rsidRPr="006A1523">
        <w:rPr>
          <w:sz w:val="28"/>
          <w:szCs w:val="28"/>
          <w:lang w:val="uk-UA"/>
        </w:rPr>
        <w:t xml:space="preserve">На виконання Програми розроблення (оновлення) містобудівної документації м. Чернігова на 2017 – 2020 роки </w:t>
      </w:r>
      <w:r w:rsidR="00F37897">
        <w:rPr>
          <w:sz w:val="28"/>
          <w:szCs w:val="28"/>
          <w:lang w:val="uk-UA"/>
        </w:rPr>
        <w:t xml:space="preserve">проводилась робота з </w:t>
      </w:r>
      <w:r w:rsidRPr="006A1523">
        <w:rPr>
          <w:sz w:val="28"/>
          <w:szCs w:val="28"/>
          <w:lang w:val="uk-UA"/>
        </w:rPr>
        <w:t>розроб</w:t>
      </w:r>
      <w:r w:rsidR="00F37897">
        <w:rPr>
          <w:sz w:val="28"/>
          <w:szCs w:val="28"/>
          <w:lang w:val="uk-UA"/>
        </w:rPr>
        <w:t>ки</w:t>
      </w:r>
      <w:r w:rsidRPr="006A1523">
        <w:rPr>
          <w:sz w:val="28"/>
          <w:szCs w:val="28"/>
          <w:lang w:val="uk-UA"/>
        </w:rPr>
        <w:t xml:space="preserve"> </w:t>
      </w:r>
      <w:proofErr w:type="spellStart"/>
      <w:r w:rsidRPr="006A1523">
        <w:rPr>
          <w:sz w:val="28"/>
          <w:szCs w:val="28"/>
          <w:lang w:val="uk-UA"/>
        </w:rPr>
        <w:t>проєкт</w:t>
      </w:r>
      <w:r w:rsidR="00F37897">
        <w:rPr>
          <w:sz w:val="28"/>
          <w:szCs w:val="28"/>
          <w:lang w:val="uk-UA"/>
        </w:rPr>
        <w:t>ів</w:t>
      </w:r>
      <w:proofErr w:type="spellEnd"/>
      <w:r w:rsidRPr="006A1523">
        <w:rPr>
          <w:sz w:val="28"/>
          <w:szCs w:val="28"/>
          <w:lang w:val="uk-UA"/>
        </w:rPr>
        <w:t xml:space="preserve"> містобудівної документації: «Детальний план території в районі вулиць </w:t>
      </w:r>
      <w:proofErr w:type="spellStart"/>
      <w:r w:rsidRPr="006A1523">
        <w:rPr>
          <w:sz w:val="28"/>
          <w:szCs w:val="28"/>
          <w:lang w:val="uk-UA"/>
        </w:rPr>
        <w:t>Староказарменої</w:t>
      </w:r>
      <w:proofErr w:type="spellEnd"/>
      <w:r w:rsidRPr="006A1523">
        <w:rPr>
          <w:sz w:val="28"/>
          <w:szCs w:val="28"/>
          <w:lang w:val="uk-UA"/>
        </w:rPr>
        <w:t xml:space="preserve">, </w:t>
      </w:r>
      <w:proofErr w:type="spellStart"/>
      <w:r w:rsidRPr="006A1523">
        <w:rPr>
          <w:sz w:val="28"/>
          <w:szCs w:val="28"/>
          <w:lang w:val="uk-UA"/>
        </w:rPr>
        <w:t>Волковича</w:t>
      </w:r>
      <w:proofErr w:type="spellEnd"/>
      <w:r w:rsidRPr="006A1523">
        <w:rPr>
          <w:sz w:val="28"/>
          <w:szCs w:val="28"/>
          <w:lang w:val="uk-UA"/>
        </w:rPr>
        <w:t>, Олега Кошового та Стрілецької», «Детальний план території другого мікрорайону житлового району «</w:t>
      </w:r>
      <w:proofErr w:type="spellStart"/>
      <w:r w:rsidRPr="006A1523">
        <w:rPr>
          <w:sz w:val="28"/>
          <w:szCs w:val="28"/>
          <w:lang w:val="uk-UA"/>
        </w:rPr>
        <w:t>Масани</w:t>
      </w:r>
      <w:proofErr w:type="spellEnd"/>
      <w:r w:rsidRPr="006A1523">
        <w:rPr>
          <w:sz w:val="28"/>
          <w:szCs w:val="28"/>
          <w:lang w:val="uk-UA"/>
        </w:rPr>
        <w:t xml:space="preserve">» та «Детальний план території в районі вулиці Генерала </w:t>
      </w:r>
      <w:proofErr w:type="spellStart"/>
      <w:r w:rsidRPr="006A1523">
        <w:rPr>
          <w:sz w:val="28"/>
          <w:szCs w:val="28"/>
          <w:lang w:val="uk-UA"/>
        </w:rPr>
        <w:t>Бєлова</w:t>
      </w:r>
      <w:proofErr w:type="spellEnd"/>
      <w:r w:rsidRPr="006A1523">
        <w:rPr>
          <w:sz w:val="28"/>
          <w:szCs w:val="28"/>
          <w:lang w:val="uk-UA"/>
        </w:rPr>
        <w:t xml:space="preserve"> та існуючої житлової забудови». </w:t>
      </w:r>
    </w:p>
    <w:p w:rsidR="003A635F" w:rsidRPr="006A1523" w:rsidRDefault="003A635F" w:rsidP="007B3EED">
      <w:pPr>
        <w:ind w:firstLine="851"/>
        <w:jc w:val="both"/>
        <w:rPr>
          <w:sz w:val="28"/>
          <w:szCs w:val="28"/>
          <w:lang w:val="uk-UA"/>
        </w:rPr>
      </w:pPr>
      <w:r w:rsidRPr="006A1523">
        <w:rPr>
          <w:sz w:val="28"/>
          <w:szCs w:val="28"/>
          <w:lang w:val="uk-UA"/>
        </w:rPr>
        <w:t>За зауваженнями, наданими деякими органами державного нагляду, доопрацьову</w:t>
      </w:r>
      <w:r w:rsidR="00F37897">
        <w:rPr>
          <w:sz w:val="28"/>
          <w:szCs w:val="28"/>
          <w:lang w:val="uk-UA"/>
        </w:rPr>
        <w:t>вались</w:t>
      </w:r>
      <w:r w:rsidRPr="006A1523">
        <w:rPr>
          <w:sz w:val="28"/>
          <w:szCs w:val="28"/>
          <w:lang w:val="uk-UA"/>
        </w:rPr>
        <w:t xml:space="preserve"> </w:t>
      </w:r>
      <w:proofErr w:type="spellStart"/>
      <w:r w:rsidRPr="006A1523">
        <w:rPr>
          <w:sz w:val="28"/>
          <w:szCs w:val="28"/>
          <w:lang w:val="uk-UA"/>
        </w:rPr>
        <w:t>проєкти</w:t>
      </w:r>
      <w:proofErr w:type="spellEnd"/>
      <w:r w:rsidRPr="006A1523">
        <w:rPr>
          <w:sz w:val="28"/>
          <w:szCs w:val="28"/>
          <w:lang w:val="uk-UA"/>
        </w:rPr>
        <w:t xml:space="preserve"> містобудівної документації: «Внесення змін до Детального плану території багатоквартирної житлової забудови в кварталі вулиць Кільцевої, </w:t>
      </w:r>
      <w:proofErr w:type="spellStart"/>
      <w:r w:rsidRPr="006A1523">
        <w:rPr>
          <w:sz w:val="28"/>
          <w:szCs w:val="28"/>
          <w:lang w:val="uk-UA"/>
        </w:rPr>
        <w:t>Балицького</w:t>
      </w:r>
      <w:proofErr w:type="spellEnd"/>
      <w:r w:rsidRPr="006A1523">
        <w:rPr>
          <w:sz w:val="28"/>
          <w:szCs w:val="28"/>
          <w:lang w:val="uk-UA"/>
        </w:rPr>
        <w:t xml:space="preserve"> та І. Багряного» та «Детальний план території багатоквартирної житлової забудови в кварталі</w:t>
      </w:r>
      <w:r w:rsidR="0062040B">
        <w:rPr>
          <w:sz w:val="28"/>
          <w:szCs w:val="28"/>
          <w:lang w:val="uk-UA"/>
        </w:rPr>
        <w:t>,</w:t>
      </w:r>
      <w:r w:rsidRPr="006A1523">
        <w:rPr>
          <w:sz w:val="28"/>
          <w:szCs w:val="28"/>
          <w:lang w:val="uk-UA"/>
        </w:rPr>
        <w:t xml:space="preserve"> обмеженому вулицею Любецькою, територією молокозаводу та залізничною колією».</w:t>
      </w:r>
    </w:p>
    <w:p w:rsidR="0062040B" w:rsidRDefault="003A635F" w:rsidP="007B3EED">
      <w:pPr>
        <w:ind w:firstLine="851"/>
        <w:jc w:val="both"/>
        <w:rPr>
          <w:sz w:val="28"/>
          <w:szCs w:val="28"/>
          <w:lang w:val="uk-UA"/>
        </w:rPr>
      </w:pPr>
      <w:r w:rsidRPr="006A1523">
        <w:rPr>
          <w:rFonts w:eastAsia="Calibri"/>
          <w:sz w:val="28"/>
          <w:szCs w:val="28"/>
          <w:lang w:val="uk-UA"/>
        </w:rPr>
        <w:t>На виконання пункту 7.25.</w:t>
      </w:r>
      <w:r w:rsidRPr="006A1523">
        <w:rPr>
          <w:sz w:val="28"/>
          <w:szCs w:val="28"/>
          <w:lang w:val="uk-UA"/>
        </w:rPr>
        <w:t> Правил благоустрою, забезпечення чистоти, порядку утримання і прибирання вуличних, дворових територій, парків, скверів та додержання тиші в громадських місцях м. Чернігова та з</w:t>
      </w:r>
      <w:r w:rsidRPr="006A1523">
        <w:rPr>
          <w:rFonts w:eastAsia="Calibri"/>
          <w:sz w:val="28"/>
          <w:szCs w:val="28"/>
          <w:lang w:val="uk-UA"/>
        </w:rPr>
        <w:t xml:space="preserve"> метою в</w:t>
      </w:r>
      <w:r w:rsidRPr="006A1523">
        <w:rPr>
          <w:sz w:val="28"/>
          <w:szCs w:val="28"/>
          <w:lang w:val="uk-UA"/>
        </w:rPr>
        <w:t xml:space="preserve">порядкування </w:t>
      </w:r>
      <w:r w:rsidRPr="006A1523">
        <w:rPr>
          <w:rFonts w:eastAsia="Calibri"/>
          <w:sz w:val="28"/>
          <w:szCs w:val="28"/>
          <w:lang w:val="uk-UA"/>
        </w:rPr>
        <w:t xml:space="preserve">розміщення вивісок та інформаційних табличок в місті розроблена </w:t>
      </w:r>
      <w:r w:rsidRPr="006A1523">
        <w:rPr>
          <w:sz w:val="28"/>
          <w:szCs w:val="28"/>
          <w:lang w:val="uk-UA"/>
        </w:rPr>
        <w:t xml:space="preserve">Концепція оформлення зовнішніх фасадів будинків з об’єктами громадського призначення на території м. Чернігова (Графічний посібник методичних вказівок для розміщення вивісок та інформаційних табличок у місті Чернігові), яка затверджена рішенням виконавчого комітету міської ради від 2 вересня 2020 року № 376. </w:t>
      </w:r>
    </w:p>
    <w:p w:rsidR="003A635F" w:rsidRPr="006A1523" w:rsidRDefault="003A635F" w:rsidP="007B3EED">
      <w:pPr>
        <w:ind w:firstLine="851"/>
        <w:jc w:val="both"/>
        <w:rPr>
          <w:sz w:val="28"/>
          <w:szCs w:val="28"/>
          <w:lang w:val="uk-UA"/>
        </w:rPr>
      </w:pPr>
      <w:r w:rsidRPr="006A1523">
        <w:rPr>
          <w:sz w:val="28"/>
          <w:szCs w:val="28"/>
          <w:lang w:val="uk-UA"/>
        </w:rPr>
        <w:t>Також</w:t>
      </w:r>
      <w:r w:rsidR="00B13FC2">
        <w:rPr>
          <w:sz w:val="28"/>
          <w:szCs w:val="28"/>
          <w:lang w:val="uk-UA"/>
        </w:rPr>
        <w:t>,</w:t>
      </w:r>
      <w:r w:rsidRPr="006A1523">
        <w:rPr>
          <w:sz w:val="28"/>
          <w:szCs w:val="28"/>
          <w:lang w:val="uk-UA"/>
        </w:rPr>
        <w:t xml:space="preserve"> </w:t>
      </w:r>
      <w:r w:rsidR="00B13FC2" w:rsidRPr="006A1523">
        <w:rPr>
          <w:sz w:val="28"/>
          <w:szCs w:val="28"/>
          <w:lang w:val="uk-UA"/>
        </w:rPr>
        <w:t>рішенням виконавчого комітету міської ради від 5 листопада 2020 року № 505</w:t>
      </w:r>
      <w:r w:rsidR="00B13FC2" w:rsidRPr="006A1523">
        <w:rPr>
          <w:rFonts w:eastAsia="Calibri"/>
          <w:sz w:val="28"/>
          <w:szCs w:val="28"/>
          <w:lang w:val="uk-UA"/>
        </w:rPr>
        <w:t xml:space="preserve"> </w:t>
      </w:r>
      <w:r w:rsidR="00B13FC2" w:rsidRPr="006A1523">
        <w:rPr>
          <w:sz w:val="28"/>
          <w:szCs w:val="28"/>
          <w:lang w:val="uk-UA"/>
        </w:rPr>
        <w:t xml:space="preserve">затверджені </w:t>
      </w:r>
      <w:r w:rsidRPr="006A1523">
        <w:rPr>
          <w:sz w:val="28"/>
          <w:szCs w:val="28"/>
          <w:lang w:val="uk-UA"/>
        </w:rPr>
        <w:t>Правила зміни фасадів багатоквартирних будинків та встановлення на таких фасадах зовнішнього інженерного</w:t>
      </w:r>
      <w:r w:rsidR="00B13FC2">
        <w:rPr>
          <w:sz w:val="28"/>
          <w:szCs w:val="28"/>
          <w:lang w:val="uk-UA"/>
        </w:rPr>
        <w:t xml:space="preserve"> обладнання у м. Чернігові.</w:t>
      </w:r>
    </w:p>
    <w:p w:rsidR="00BB525B" w:rsidRPr="0062040B" w:rsidRDefault="0062040B" w:rsidP="007B3EED">
      <w:pPr>
        <w:pStyle w:val="af9"/>
        <w:spacing w:line="240" w:lineRule="auto"/>
        <w:ind w:left="0" w:firstLine="851"/>
        <w:jc w:val="both"/>
        <w:rPr>
          <w:rFonts w:ascii="Times New Roman" w:hAnsi="Times New Roman"/>
          <w:sz w:val="28"/>
          <w:szCs w:val="28"/>
          <w:lang w:val="uk-UA"/>
        </w:rPr>
      </w:pPr>
      <w:r>
        <w:rPr>
          <w:rFonts w:ascii="Times New Roman" w:hAnsi="Times New Roman"/>
          <w:sz w:val="28"/>
          <w:szCs w:val="28"/>
          <w:lang w:val="uk-UA"/>
        </w:rPr>
        <w:t>Н</w:t>
      </w:r>
      <w:r w:rsidR="00BB525B" w:rsidRPr="0062040B">
        <w:rPr>
          <w:rFonts w:ascii="Times New Roman" w:hAnsi="Times New Roman"/>
          <w:sz w:val="28"/>
          <w:szCs w:val="28"/>
          <w:lang w:val="uk-UA"/>
        </w:rPr>
        <w:t>а виконання Програми «Безпечне місто»</w:t>
      </w:r>
      <w:r>
        <w:rPr>
          <w:rFonts w:ascii="Times New Roman" w:hAnsi="Times New Roman"/>
          <w:sz w:val="28"/>
          <w:szCs w:val="28"/>
          <w:lang w:val="uk-UA"/>
        </w:rPr>
        <w:t xml:space="preserve"> в</w:t>
      </w:r>
      <w:r w:rsidR="00BB525B" w:rsidRPr="0062040B">
        <w:rPr>
          <w:rFonts w:ascii="Times New Roman" w:hAnsi="Times New Roman"/>
          <w:sz w:val="28"/>
          <w:szCs w:val="28"/>
          <w:lang w:val="uk-UA"/>
        </w:rPr>
        <w:t xml:space="preserve">становлено 16 камер відеоспостереження на перехресті 1-го Травня </w:t>
      </w:r>
      <w:r w:rsidR="00ED0F3B">
        <w:rPr>
          <w:rFonts w:ascii="Times New Roman" w:hAnsi="Times New Roman"/>
          <w:sz w:val="28"/>
          <w:szCs w:val="28"/>
          <w:lang w:val="uk-UA"/>
        </w:rPr>
        <w:t>–</w:t>
      </w:r>
      <w:r w:rsidR="00BB525B" w:rsidRPr="0062040B">
        <w:rPr>
          <w:rFonts w:ascii="Times New Roman" w:hAnsi="Times New Roman"/>
          <w:sz w:val="28"/>
          <w:szCs w:val="28"/>
          <w:lang w:val="uk-UA"/>
        </w:rPr>
        <w:t xml:space="preserve"> вул. Кільцева</w:t>
      </w:r>
      <w:r w:rsidR="00ED0F3B">
        <w:rPr>
          <w:rFonts w:ascii="Times New Roman" w:hAnsi="Times New Roman"/>
          <w:sz w:val="28"/>
          <w:szCs w:val="28"/>
          <w:lang w:val="uk-UA"/>
        </w:rPr>
        <w:t xml:space="preserve"> та</w:t>
      </w:r>
      <w:r w:rsidR="00BB525B" w:rsidRPr="0062040B">
        <w:rPr>
          <w:rFonts w:ascii="Times New Roman" w:hAnsi="Times New Roman"/>
          <w:sz w:val="28"/>
          <w:szCs w:val="28"/>
          <w:lang w:val="uk-UA"/>
        </w:rPr>
        <w:t xml:space="preserve"> міському кладовищ</w:t>
      </w:r>
      <w:r>
        <w:rPr>
          <w:rFonts w:ascii="Times New Roman" w:hAnsi="Times New Roman"/>
          <w:sz w:val="28"/>
          <w:szCs w:val="28"/>
          <w:lang w:val="uk-UA"/>
        </w:rPr>
        <w:t>і</w:t>
      </w:r>
      <w:r w:rsidR="00BB525B" w:rsidRPr="0062040B">
        <w:rPr>
          <w:rFonts w:ascii="Times New Roman" w:hAnsi="Times New Roman"/>
          <w:sz w:val="28"/>
          <w:szCs w:val="28"/>
          <w:lang w:val="uk-UA"/>
        </w:rPr>
        <w:t xml:space="preserve"> «</w:t>
      </w:r>
      <w:proofErr w:type="spellStart"/>
      <w:r w:rsidR="00BB525B" w:rsidRPr="0062040B">
        <w:rPr>
          <w:rFonts w:ascii="Times New Roman" w:hAnsi="Times New Roman"/>
          <w:sz w:val="28"/>
          <w:szCs w:val="28"/>
          <w:lang w:val="uk-UA"/>
        </w:rPr>
        <w:t>Яцево</w:t>
      </w:r>
      <w:proofErr w:type="spellEnd"/>
      <w:r w:rsidR="00BB525B" w:rsidRPr="0062040B">
        <w:rPr>
          <w:rFonts w:ascii="Times New Roman" w:hAnsi="Times New Roman"/>
          <w:sz w:val="28"/>
          <w:szCs w:val="28"/>
          <w:lang w:val="uk-UA"/>
        </w:rPr>
        <w:t>»</w:t>
      </w:r>
      <w:r>
        <w:rPr>
          <w:rFonts w:ascii="Times New Roman" w:hAnsi="Times New Roman"/>
          <w:sz w:val="28"/>
          <w:szCs w:val="28"/>
          <w:lang w:val="uk-UA"/>
        </w:rPr>
        <w:t xml:space="preserve">, </w:t>
      </w:r>
      <w:r w:rsidR="00BB525B" w:rsidRPr="0062040B">
        <w:rPr>
          <w:rFonts w:ascii="Times New Roman" w:hAnsi="Times New Roman"/>
          <w:sz w:val="28"/>
          <w:szCs w:val="28"/>
          <w:lang w:val="uk-UA"/>
        </w:rPr>
        <w:t>розширено систему зберігання та обробки даних.</w:t>
      </w:r>
    </w:p>
    <w:p w:rsidR="00736EF0" w:rsidRPr="00352AE9" w:rsidRDefault="00736EF0" w:rsidP="007B3EED">
      <w:pPr>
        <w:widowControl w:val="0"/>
        <w:ind w:firstLine="851"/>
        <w:jc w:val="both"/>
        <w:rPr>
          <w:i/>
          <w:sz w:val="28"/>
          <w:szCs w:val="28"/>
          <w:lang w:val="uk-UA"/>
        </w:rPr>
      </w:pPr>
      <w:r w:rsidRPr="00352AE9">
        <w:rPr>
          <w:i/>
          <w:sz w:val="28"/>
          <w:szCs w:val="28"/>
          <w:lang w:val="uk-UA"/>
        </w:rPr>
        <w:lastRenderedPageBreak/>
        <w:t>2.</w:t>
      </w:r>
      <w:r w:rsidR="00ED2719" w:rsidRPr="00352AE9">
        <w:rPr>
          <w:i/>
          <w:sz w:val="28"/>
          <w:szCs w:val="28"/>
          <w:lang w:val="uk-UA"/>
        </w:rPr>
        <w:t>6</w:t>
      </w:r>
      <w:r w:rsidRPr="00352AE9">
        <w:rPr>
          <w:i/>
          <w:sz w:val="28"/>
          <w:szCs w:val="28"/>
          <w:lang w:val="uk-UA"/>
        </w:rPr>
        <w:t>. Операційна ціль: програма екологічного розвитку міста (розбудова ключової інфраструктури для безпечного розвитку міського середовища)</w:t>
      </w:r>
    </w:p>
    <w:p w:rsidR="00A3456B" w:rsidRPr="005C34FB" w:rsidRDefault="004C3101" w:rsidP="007B3EED">
      <w:pPr>
        <w:pStyle w:val="af9"/>
        <w:widowControl w:val="0"/>
        <w:spacing w:after="0" w:line="240" w:lineRule="auto"/>
        <w:ind w:left="0" w:firstLine="851"/>
        <w:jc w:val="both"/>
        <w:rPr>
          <w:rFonts w:ascii="Times New Roman" w:hAnsi="Times New Roman"/>
          <w:sz w:val="28"/>
          <w:lang w:val="uk-UA"/>
        </w:rPr>
      </w:pPr>
      <w:r>
        <w:rPr>
          <w:rFonts w:ascii="Times New Roman" w:hAnsi="Times New Roman"/>
          <w:sz w:val="28"/>
          <w:lang w:val="uk-UA"/>
        </w:rPr>
        <w:t>У 2020 році з</w:t>
      </w:r>
      <w:r w:rsidR="00BE6A39" w:rsidRPr="005C34FB">
        <w:rPr>
          <w:rFonts w:ascii="Times New Roman" w:hAnsi="Times New Roman"/>
          <w:sz w:val="28"/>
          <w:lang w:val="uk-UA"/>
        </w:rPr>
        <w:t>авершені роботи з реконструкції самопливного канал</w:t>
      </w:r>
      <w:r w:rsidR="00D74F97" w:rsidRPr="005C34FB">
        <w:rPr>
          <w:rFonts w:ascii="Times New Roman" w:hAnsi="Times New Roman"/>
          <w:sz w:val="28"/>
          <w:lang w:val="uk-UA"/>
        </w:rPr>
        <w:t xml:space="preserve">ізаційного колектору по вулиці </w:t>
      </w:r>
      <w:r w:rsidR="00BE6A39" w:rsidRPr="005C34FB">
        <w:rPr>
          <w:rFonts w:ascii="Times New Roman" w:hAnsi="Times New Roman"/>
          <w:sz w:val="28"/>
          <w:lang w:val="uk-UA"/>
        </w:rPr>
        <w:t>Героїв Чорнобиля від буд. №</w:t>
      </w:r>
      <w:r w:rsidR="00A3456B" w:rsidRPr="005C34FB">
        <w:rPr>
          <w:rFonts w:ascii="Times New Roman" w:hAnsi="Times New Roman"/>
          <w:sz w:val="28"/>
          <w:lang w:val="uk-UA"/>
        </w:rPr>
        <w:t xml:space="preserve"> </w:t>
      </w:r>
      <w:r w:rsidR="00BE6A39" w:rsidRPr="005C34FB">
        <w:rPr>
          <w:rFonts w:ascii="Times New Roman" w:hAnsi="Times New Roman"/>
          <w:sz w:val="28"/>
          <w:lang w:val="uk-UA"/>
        </w:rPr>
        <w:t>3 до перехрестя з вул. Юрія Мезенцева</w:t>
      </w:r>
      <w:r w:rsidR="00A3456B" w:rsidRPr="005C34FB">
        <w:rPr>
          <w:rFonts w:ascii="Times New Roman" w:hAnsi="Times New Roman"/>
          <w:sz w:val="28"/>
          <w:lang w:val="uk-UA"/>
        </w:rPr>
        <w:t>.</w:t>
      </w:r>
    </w:p>
    <w:p w:rsidR="00BE6A39" w:rsidRDefault="005C34FB" w:rsidP="007B3EED">
      <w:pPr>
        <w:pStyle w:val="af9"/>
        <w:widowControl w:val="0"/>
        <w:spacing w:after="0" w:line="240" w:lineRule="auto"/>
        <w:ind w:left="0" w:firstLine="851"/>
        <w:jc w:val="both"/>
        <w:rPr>
          <w:rFonts w:ascii="Times New Roman" w:hAnsi="Times New Roman"/>
          <w:sz w:val="28"/>
          <w:lang w:val="uk-UA"/>
        </w:rPr>
      </w:pPr>
      <w:r w:rsidRPr="005C34FB">
        <w:rPr>
          <w:rFonts w:ascii="Times New Roman" w:hAnsi="Times New Roman"/>
          <w:sz w:val="28"/>
          <w:lang w:val="uk-UA"/>
        </w:rPr>
        <w:t xml:space="preserve">Проведено </w:t>
      </w:r>
      <w:r w:rsidR="00BE6A39" w:rsidRPr="005C34FB">
        <w:rPr>
          <w:rFonts w:ascii="Times New Roman" w:hAnsi="Times New Roman"/>
          <w:sz w:val="28"/>
          <w:lang w:val="uk-UA"/>
        </w:rPr>
        <w:t>реконструкці</w:t>
      </w:r>
      <w:r w:rsidRPr="005C34FB">
        <w:rPr>
          <w:rFonts w:ascii="Times New Roman" w:hAnsi="Times New Roman"/>
          <w:sz w:val="28"/>
          <w:lang w:val="uk-UA"/>
        </w:rPr>
        <w:t xml:space="preserve">ю </w:t>
      </w:r>
      <w:r w:rsidRPr="008849FF">
        <w:rPr>
          <w:rFonts w:ascii="Times New Roman" w:hAnsi="Times New Roman"/>
          <w:sz w:val="28"/>
          <w:szCs w:val="28"/>
          <w:lang w:val="uk-UA"/>
        </w:rPr>
        <w:t xml:space="preserve">каналізаційного колектору по вул. Київська                               від </w:t>
      </w:r>
      <w:proofErr w:type="spellStart"/>
      <w:r w:rsidRPr="008849FF">
        <w:rPr>
          <w:rFonts w:ascii="Times New Roman" w:hAnsi="Times New Roman"/>
          <w:sz w:val="28"/>
          <w:szCs w:val="28"/>
          <w:lang w:val="uk-UA"/>
        </w:rPr>
        <w:t>просп</w:t>
      </w:r>
      <w:proofErr w:type="spellEnd"/>
      <w:r w:rsidRPr="008849FF">
        <w:rPr>
          <w:rFonts w:ascii="Times New Roman" w:hAnsi="Times New Roman"/>
          <w:sz w:val="28"/>
          <w:szCs w:val="28"/>
          <w:lang w:val="uk-UA"/>
        </w:rPr>
        <w:t>. Миру до вул. Гонча протяжністю 0,555 км</w:t>
      </w:r>
      <w:r>
        <w:rPr>
          <w:rFonts w:ascii="Times New Roman" w:hAnsi="Times New Roman"/>
          <w:sz w:val="28"/>
          <w:szCs w:val="28"/>
          <w:lang w:val="uk-UA"/>
        </w:rPr>
        <w:t xml:space="preserve">, </w:t>
      </w:r>
      <w:r w:rsidRPr="008849FF">
        <w:rPr>
          <w:rFonts w:ascii="Times New Roman" w:hAnsi="Times New Roman"/>
          <w:sz w:val="28"/>
          <w:szCs w:val="28"/>
          <w:lang w:val="uk-UA"/>
        </w:rPr>
        <w:t xml:space="preserve">самопливного та напірного каналізаційних колекторів на ділянці </w:t>
      </w:r>
      <w:proofErr w:type="spellStart"/>
      <w:r w:rsidRPr="008849FF">
        <w:rPr>
          <w:rFonts w:ascii="Times New Roman" w:hAnsi="Times New Roman"/>
          <w:sz w:val="28"/>
          <w:szCs w:val="28"/>
          <w:lang w:val="uk-UA"/>
        </w:rPr>
        <w:t>Чорториївського</w:t>
      </w:r>
      <w:proofErr w:type="spellEnd"/>
      <w:r w:rsidRPr="008849FF">
        <w:rPr>
          <w:rFonts w:ascii="Times New Roman" w:hAnsi="Times New Roman"/>
          <w:sz w:val="28"/>
          <w:szCs w:val="28"/>
          <w:lang w:val="uk-UA"/>
        </w:rPr>
        <w:t xml:space="preserve"> Яру від </w:t>
      </w:r>
      <w:r w:rsidR="00F32EA8">
        <w:rPr>
          <w:rFonts w:ascii="Times New Roman" w:hAnsi="Times New Roman"/>
          <w:sz w:val="28"/>
          <w:szCs w:val="28"/>
          <w:lang w:val="uk-UA"/>
        </w:rPr>
        <w:t xml:space="preserve">      </w:t>
      </w:r>
      <w:r w:rsidRPr="008849FF">
        <w:rPr>
          <w:rFonts w:ascii="Times New Roman" w:hAnsi="Times New Roman"/>
          <w:sz w:val="28"/>
          <w:szCs w:val="28"/>
          <w:lang w:val="uk-UA"/>
        </w:rPr>
        <w:t xml:space="preserve">вул. Юрія Мезенцева до КНС-3 по вул. </w:t>
      </w:r>
      <w:proofErr w:type="spellStart"/>
      <w:r w:rsidRPr="008849FF">
        <w:rPr>
          <w:rFonts w:ascii="Times New Roman" w:hAnsi="Times New Roman"/>
          <w:sz w:val="28"/>
          <w:szCs w:val="28"/>
          <w:lang w:val="uk-UA"/>
        </w:rPr>
        <w:t>Мстиславська</w:t>
      </w:r>
      <w:proofErr w:type="spellEnd"/>
      <w:r w:rsidRPr="008849FF">
        <w:rPr>
          <w:rFonts w:ascii="Times New Roman" w:hAnsi="Times New Roman"/>
          <w:sz w:val="28"/>
          <w:szCs w:val="28"/>
          <w:lang w:val="uk-UA"/>
        </w:rPr>
        <w:t xml:space="preserve"> протяжністю 0,225 км та 0,176 км відповідно, в комплексі з улаштуванням залізобетонних лотків мереж зливової каналізації протяжністю 0,222 км</w:t>
      </w:r>
      <w:r w:rsidR="00BE6A39" w:rsidRPr="005C34FB">
        <w:rPr>
          <w:rFonts w:ascii="Times New Roman" w:hAnsi="Times New Roman"/>
          <w:sz w:val="28"/>
          <w:lang w:val="uk-UA"/>
        </w:rPr>
        <w:t>.</w:t>
      </w:r>
    </w:p>
    <w:p w:rsidR="00875D09" w:rsidRPr="00875D09" w:rsidRDefault="005C34FB" w:rsidP="007B3EED">
      <w:pPr>
        <w:pStyle w:val="af9"/>
        <w:widowControl w:val="0"/>
        <w:spacing w:after="0" w:line="240" w:lineRule="auto"/>
        <w:ind w:left="0" w:firstLine="851"/>
        <w:jc w:val="both"/>
        <w:rPr>
          <w:rFonts w:ascii="Times New Roman" w:hAnsi="Times New Roman"/>
          <w:sz w:val="28"/>
          <w:lang w:val="uk-UA"/>
        </w:rPr>
      </w:pPr>
      <w:r>
        <w:rPr>
          <w:rFonts w:ascii="Times New Roman" w:hAnsi="Times New Roman"/>
          <w:sz w:val="28"/>
          <w:lang w:val="uk-UA"/>
        </w:rPr>
        <w:t>Р</w:t>
      </w:r>
      <w:r w:rsidRPr="005C34FB">
        <w:rPr>
          <w:rFonts w:ascii="Times New Roman" w:hAnsi="Times New Roman"/>
          <w:sz w:val="28"/>
          <w:lang w:val="uk-UA"/>
        </w:rPr>
        <w:t>озпочат</w:t>
      </w:r>
      <w:r>
        <w:rPr>
          <w:rFonts w:ascii="Times New Roman" w:hAnsi="Times New Roman"/>
          <w:sz w:val="28"/>
          <w:lang w:val="uk-UA"/>
        </w:rPr>
        <w:t>о</w:t>
      </w:r>
      <w:r w:rsidRPr="005C34FB">
        <w:rPr>
          <w:rFonts w:ascii="Times New Roman" w:hAnsi="Times New Roman"/>
          <w:sz w:val="28"/>
          <w:lang w:val="uk-UA"/>
        </w:rPr>
        <w:t xml:space="preserve"> будівництв</w:t>
      </w:r>
      <w:r>
        <w:rPr>
          <w:rFonts w:ascii="Times New Roman" w:hAnsi="Times New Roman"/>
          <w:sz w:val="28"/>
          <w:lang w:val="uk-UA"/>
        </w:rPr>
        <w:t>о</w:t>
      </w:r>
      <w:r w:rsidRPr="005C34FB">
        <w:rPr>
          <w:rFonts w:ascii="Times New Roman" w:hAnsi="Times New Roman"/>
          <w:sz w:val="28"/>
          <w:lang w:val="uk-UA"/>
        </w:rPr>
        <w:t xml:space="preserve"> централізованої каналізації</w:t>
      </w:r>
      <w:r>
        <w:rPr>
          <w:rFonts w:ascii="Times New Roman" w:hAnsi="Times New Roman"/>
          <w:sz w:val="28"/>
          <w:lang w:val="uk-UA"/>
        </w:rPr>
        <w:t xml:space="preserve"> по вулицях</w:t>
      </w:r>
      <w:r w:rsidRPr="005C34FB">
        <w:rPr>
          <w:rFonts w:ascii="Times New Roman" w:hAnsi="Times New Roman"/>
          <w:sz w:val="28"/>
          <w:lang w:val="uk-UA"/>
        </w:rPr>
        <w:t xml:space="preserve"> Московська, Перемоги, 21-го Вересня, Панаса Мирного, Кримської (</w:t>
      </w:r>
      <w:r w:rsidRPr="005C34FB">
        <w:rPr>
          <w:rFonts w:ascii="Times New Roman" w:hAnsi="Times New Roman"/>
          <w:sz w:val="28"/>
        </w:rPr>
        <w:t>I</w:t>
      </w:r>
      <w:r w:rsidRPr="005C34FB">
        <w:rPr>
          <w:rFonts w:ascii="Times New Roman" w:hAnsi="Times New Roman"/>
          <w:sz w:val="28"/>
          <w:lang w:val="uk-UA"/>
        </w:rPr>
        <w:t xml:space="preserve"> черга будівництва) </w:t>
      </w:r>
      <w:proofErr w:type="spellStart"/>
      <w:r w:rsidRPr="005C34FB">
        <w:rPr>
          <w:rFonts w:ascii="Times New Roman" w:hAnsi="Times New Roman"/>
          <w:sz w:val="28"/>
        </w:rPr>
        <w:t>протяжністю</w:t>
      </w:r>
      <w:proofErr w:type="spellEnd"/>
      <w:r w:rsidRPr="005C34FB">
        <w:rPr>
          <w:rFonts w:ascii="Times New Roman" w:hAnsi="Times New Roman"/>
          <w:sz w:val="28"/>
        </w:rPr>
        <w:t xml:space="preserve"> 0,67 км</w:t>
      </w:r>
      <w:r w:rsidR="006648A5">
        <w:rPr>
          <w:rFonts w:ascii="Times New Roman" w:hAnsi="Times New Roman"/>
          <w:sz w:val="28"/>
          <w:lang w:val="uk-UA"/>
        </w:rPr>
        <w:t>;</w:t>
      </w:r>
      <w:r>
        <w:rPr>
          <w:rFonts w:ascii="Times New Roman" w:hAnsi="Times New Roman"/>
          <w:sz w:val="28"/>
          <w:lang w:val="uk-UA"/>
        </w:rPr>
        <w:t xml:space="preserve"> </w:t>
      </w:r>
      <w:r w:rsidRPr="005C34FB">
        <w:rPr>
          <w:rFonts w:ascii="Times New Roman" w:hAnsi="Times New Roman"/>
          <w:sz w:val="28"/>
          <w:lang w:val="uk-UA"/>
        </w:rPr>
        <w:t>вулиц</w:t>
      </w:r>
      <w:r>
        <w:rPr>
          <w:rFonts w:ascii="Times New Roman" w:hAnsi="Times New Roman"/>
          <w:sz w:val="28"/>
          <w:lang w:val="uk-UA"/>
        </w:rPr>
        <w:t>і</w:t>
      </w:r>
      <w:r w:rsidRPr="005C34FB">
        <w:rPr>
          <w:rFonts w:ascii="Times New Roman" w:hAnsi="Times New Roman"/>
          <w:sz w:val="28"/>
          <w:lang w:val="uk-UA"/>
        </w:rPr>
        <w:t xml:space="preserve"> </w:t>
      </w:r>
      <w:proofErr w:type="spellStart"/>
      <w:r w:rsidRPr="005C34FB">
        <w:rPr>
          <w:rFonts w:ascii="Times New Roman" w:hAnsi="Times New Roman"/>
          <w:sz w:val="28"/>
          <w:lang w:val="uk-UA"/>
        </w:rPr>
        <w:t>Сосницьк</w:t>
      </w:r>
      <w:r>
        <w:rPr>
          <w:rFonts w:ascii="Times New Roman" w:hAnsi="Times New Roman"/>
          <w:sz w:val="28"/>
          <w:lang w:val="uk-UA"/>
        </w:rPr>
        <w:t>а</w:t>
      </w:r>
      <w:proofErr w:type="spellEnd"/>
      <w:r w:rsidR="00AF1BBD">
        <w:rPr>
          <w:rFonts w:ascii="Times New Roman" w:hAnsi="Times New Roman"/>
          <w:sz w:val="28"/>
          <w:lang w:val="uk-UA"/>
        </w:rPr>
        <w:t xml:space="preserve"> від буд. № 4 до </w:t>
      </w:r>
      <w:r w:rsidR="006648A5">
        <w:rPr>
          <w:rFonts w:ascii="Times New Roman" w:hAnsi="Times New Roman"/>
          <w:sz w:val="28"/>
          <w:lang w:val="uk-UA"/>
        </w:rPr>
        <w:t xml:space="preserve">            </w:t>
      </w:r>
      <w:r w:rsidR="00AF1BBD">
        <w:rPr>
          <w:rFonts w:ascii="Times New Roman" w:hAnsi="Times New Roman"/>
          <w:sz w:val="28"/>
          <w:lang w:val="uk-UA"/>
        </w:rPr>
        <w:t>буд.</w:t>
      </w:r>
      <w:r w:rsidR="006648A5">
        <w:rPr>
          <w:rFonts w:ascii="Times New Roman" w:hAnsi="Times New Roman"/>
          <w:sz w:val="28"/>
          <w:lang w:val="uk-UA"/>
        </w:rPr>
        <w:t xml:space="preserve">  </w:t>
      </w:r>
      <w:r w:rsidRPr="005C34FB">
        <w:rPr>
          <w:rFonts w:ascii="Times New Roman" w:hAnsi="Times New Roman"/>
          <w:sz w:val="28"/>
          <w:lang w:val="uk-UA"/>
        </w:rPr>
        <w:t xml:space="preserve">№ 49, </w:t>
      </w:r>
      <w:r>
        <w:rPr>
          <w:rFonts w:ascii="Times New Roman" w:hAnsi="Times New Roman"/>
          <w:sz w:val="28"/>
          <w:lang w:val="uk-UA"/>
        </w:rPr>
        <w:t xml:space="preserve">у </w:t>
      </w:r>
      <w:r w:rsidRPr="005C34FB">
        <w:rPr>
          <w:rFonts w:ascii="Times New Roman" w:hAnsi="Times New Roman"/>
          <w:sz w:val="28"/>
          <w:lang w:val="uk-UA"/>
        </w:rPr>
        <w:t xml:space="preserve">провулку </w:t>
      </w:r>
      <w:proofErr w:type="spellStart"/>
      <w:r w:rsidRPr="005C34FB">
        <w:rPr>
          <w:rFonts w:ascii="Times New Roman" w:hAnsi="Times New Roman"/>
          <w:sz w:val="28"/>
          <w:lang w:val="uk-UA"/>
        </w:rPr>
        <w:t>Сосницько</w:t>
      </w:r>
      <w:r>
        <w:rPr>
          <w:rFonts w:ascii="Times New Roman" w:hAnsi="Times New Roman"/>
          <w:sz w:val="28"/>
          <w:lang w:val="uk-UA"/>
        </w:rPr>
        <w:t>му</w:t>
      </w:r>
      <w:proofErr w:type="spellEnd"/>
      <w:r w:rsidRPr="005C34FB">
        <w:rPr>
          <w:rFonts w:ascii="Times New Roman" w:hAnsi="Times New Roman"/>
          <w:sz w:val="28"/>
          <w:lang w:val="uk-UA"/>
        </w:rPr>
        <w:t>, вулиці Озерн</w:t>
      </w:r>
      <w:r>
        <w:rPr>
          <w:rFonts w:ascii="Times New Roman" w:hAnsi="Times New Roman"/>
          <w:sz w:val="28"/>
          <w:lang w:val="uk-UA"/>
        </w:rPr>
        <w:t>ій</w:t>
      </w:r>
      <w:r w:rsidRPr="005C34FB">
        <w:rPr>
          <w:rFonts w:ascii="Times New Roman" w:hAnsi="Times New Roman"/>
          <w:sz w:val="28"/>
          <w:lang w:val="uk-UA"/>
        </w:rPr>
        <w:t xml:space="preserve"> № 3, вулиці Шевченка від буд. № 123 до буд. № 151, вулиці Механізаторів від буд. № 15 до буд. № 25 (I-й пусковий комплекс)</w:t>
      </w:r>
      <w:r w:rsidRPr="00875D09">
        <w:rPr>
          <w:rFonts w:ascii="Times New Roman" w:hAnsi="Times New Roman"/>
          <w:sz w:val="28"/>
          <w:lang w:val="uk-UA"/>
        </w:rPr>
        <w:t xml:space="preserve"> протяжністю 0,62 км</w:t>
      </w:r>
      <w:r w:rsidR="006648A5">
        <w:rPr>
          <w:rFonts w:ascii="Times New Roman" w:hAnsi="Times New Roman"/>
          <w:sz w:val="28"/>
          <w:lang w:val="uk-UA"/>
        </w:rPr>
        <w:t xml:space="preserve">; </w:t>
      </w:r>
      <w:r w:rsidR="00875D09" w:rsidRPr="00B867B5">
        <w:rPr>
          <w:rFonts w:ascii="Times New Roman" w:hAnsi="Times New Roman"/>
          <w:sz w:val="28"/>
          <w:lang w:val="uk-UA"/>
        </w:rPr>
        <w:t>вулиць Сіверянської, Ватутіна, Фабричної, Василенка, Колоскових, Толстого, №</w:t>
      </w:r>
      <w:r w:rsidR="006648A5">
        <w:rPr>
          <w:rFonts w:ascii="Times New Roman" w:hAnsi="Times New Roman"/>
          <w:sz w:val="28"/>
          <w:lang w:val="uk-UA"/>
        </w:rPr>
        <w:t xml:space="preserve"> </w:t>
      </w:r>
      <w:r w:rsidR="00875D09" w:rsidRPr="00B867B5">
        <w:rPr>
          <w:rFonts w:ascii="Times New Roman" w:hAnsi="Times New Roman"/>
          <w:sz w:val="28"/>
          <w:lang w:val="uk-UA"/>
        </w:rPr>
        <w:t xml:space="preserve">19а, 27а протяжністю </w:t>
      </w:r>
      <w:r w:rsidR="00875D09" w:rsidRPr="00875D09">
        <w:rPr>
          <w:rFonts w:ascii="Times New Roman" w:hAnsi="Times New Roman"/>
          <w:sz w:val="28"/>
        </w:rPr>
        <w:t>0,463 км</w:t>
      </w:r>
      <w:r w:rsidR="006648A5">
        <w:rPr>
          <w:rFonts w:ascii="Times New Roman" w:hAnsi="Times New Roman"/>
          <w:sz w:val="28"/>
          <w:lang w:val="uk-UA"/>
        </w:rPr>
        <w:t>.</w:t>
      </w:r>
    </w:p>
    <w:p w:rsidR="005C34FB" w:rsidRPr="00F11729" w:rsidRDefault="005C34FB" w:rsidP="007B3EED">
      <w:pPr>
        <w:pStyle w:val="af9"/>
        <w:widowControl w:val="0"/>
        <w:spacing w:after="0" w:line="240" w:lineRule="auto"/>
        <w:ind w:left="0" w:firstLine="851"/>
        <w:jc w:val="both"/>
        <w:rPr>
          <w:rFonts w:ascii="Times New Roman" w:hAnsi="Times New Roman"/>
          <w:sz w:val="28"/>
          <w:lang w:val="uk-UA"/>
        </w:rPr>
      </w:pPr>
      <w:r>
        <w:rPr>
          <w:rFonts w:ascii="Times New Roman" w:hAnsi="Times New Roman"/>
          <w:sz w:val="28"/>
          <w:lang w:val="uk-UA"/>
        </w:rPr>
        <w:t xml:space="preserve">Реконструйовано </w:t>
      </w:r>
      <w:r w:rsidR="00654413" w:rsidRPr="00F11729">
        <w:rPr>
          <w:rFonts w:ascii="Times New Roman" w:hAnsi="Times New Roman"/>
          <w:sz w:val="28"/>
          <w:lang w:val="uk-UA"/>
        </w:rPr>
        <w:t>0,486 км</w:t>
      </w:r>
      <w:r w:rsidR="00654413" w:rsidRPr="007318C2">
        <w:rPr>
          <w:rFonts w:ascii="Times New Roman" w:hAnsi="Times New Roman"/>
          <w:sz w:val="28"/>
          <w:szCs w:val="28"/>
          <w:lang w:val="uk-UA"/>
        </w:rPr>
        <w:t xml:space="preserve"> </w:t>
      </w:r>
      <w:r w:rsidRPr="007318C2">
        <w:rPr>
          <w:rFonts w:ascii="Times New Roman" w:hAnsi="Times New Roman"/>
          <w:sz w:val="28"/>
          <w:szCs w:val="28"/>
          <w:lang w:val="uk-UA"/>
        </w:rPr>
        <w:t>водопровод</w:t>
      </w:r>
      <w:r w:rsidR="00654413">
        <w:rPr>
          <w:rFonts w:ascii="Times New Roman" w:hAnsi="Times New Roman"/>
          <w:sz w:val="28"/>
          <w:szCs w:val="28"/>
          <w:lang w:val="uk-UA"/>
        </w:rPr>
        <w:t>у</w:t>
      </w:r>
      <w:r w:rsidRPr="007318C2">
        <w:rPr>
          <w:rFonts w:ascii="Times New Roman" w:hAnsi="Times New Roman"/>
          <w:sz w:val="28"/>
          <w:szCs w:val="28"/>
          <w:lang w:val="uk-UA"/>
        </w:rPr>
        <w:t xml:space="preserve"> по вул. Промисловій (від </w:t>
      </w:r>
      <w:r w:rsidR="00C60B57">
        <w:rPr>
          <w:rFonts w:ascii="Times New Roman" w:hAnsi="Times New Roman"/>
          <w:sz w:val="28"/>
          <w:szCs w:val="28"/>
          <w:lang w:val="uk-UA"/>
        </w:rPr>
        <w:t xml:space="preserve">       </w:t>
      </w:r>
      <w:r w:rsidRPr="007318C2">
        <w:rPr>
          <w:rFonts w:ascii="Times New Roman" w:hAnsi="Times New Roman"/>
          <w:sz w:val="28"/>
          <w:szCs w:val="28"/>
          <w:lang w:val="uk-UA"/>
        </w:rPr>
        <w:t xml:space="preserve">вул. </w:t>
      </w:r>
      <w:proofErr w:type="spellStart"/>
      <w:r w:rsidRPr="007318C2">
        <w:rPr>
          <w:rFonts w:ascii="Times New Roman" w:hAnsi="Times New Roman"/>
          <w:sz w:val="28"/>
          <w:szCs w:val="28"/>
          <w:lang w:val="uk-UA"/>
        </w:rPr>
        <w:t>Попудренка</w:t>
      </w:r>
      <w:proofErr w:type="spellEnd"/>
      <w:r w:rsidRPr="007318C2">
        <w:rPr>
          <w:rFonts w:ascii="Times New Roman" w:hAnsi="Times New Roman"/>
          <w:sz w:val="28"/>
          <w:szCs w:val="28"/>
          <w:lang w:val="uk-UA"/>
        </w:rPr>
        <w:t xml:space="preserve"> </w:t>
      </w:r>
      <w:r w:rsidRPr="00F11729">
        <w:rPr>
          <w:rFonts w:ascii="Times New Roman" w:hAnsi="Times New Roman"/>
          <w:sz w:val="28"/>
          <w:lang w:val="uk-UA"/>
        </w:rPr>
        <w:t>до вул. Музичної)</w:t>
      </w:r>
      <w:r w:rsidR="00114F66" w:rsidRPr="00F11729">
        <w:rPr>
          <w:rFonts w:ascii="Times New Roman" w:hAnsi="Times New Roman"/>
          <w:sz w:val="28"/>
          <w:lang w:val="uk-UA"/>
        </w:rPr>
        <w:t>.</w:t>
      </w:r>
    </w:p>
    <w:p w:rsidR="00F11729" w:rsidRPr="00F11729" w:rsidRDefault="00F11729" w:rsidP="007B3EED">
      <w:pPr>
        <w:spacing w:line="276" w:lineRule="auto"/>
        <w:ind w:firstLine="851"/>
        <w:jc w:val="both"/>
        <w:rPr>
          <w:sz w:val="28"/>
          <w:szCs w:val="22"/>
          <w:lang w:val="uk-UA"/>
        </w:rPr>
      </w:pPr>
      <w:r w:rsidRPr="00F11729">
        <w:rPr>
          <w:sz w:val="28"/>
          <w:szCs w:val="22"/>
          <w:lang w:val="uk-UA"/>
        </w:rPr>
        <w:t>Проводились роботи з будівництва ІІІ черги центральної каналізаційної мережі по вулицях Алексєєва, Стрілецьк</w:t>
      </w:r>
      <w:r w:rsidR="00AF1BBD">
        <w:rPr>
          <w:sz w:val="28"/>
          <w:szCs w:val="22"/>
          <w:lang w:val="uk-UA"/>
        </w:rPr>
        <w:t>ій</w:t>
      </w:r>
      <w:r w:rsidRPr="00F11729">
        <w:rPr>
          <w:sz w:val="28"/>
          <w:szCs w:val="22"/>
          <w:lang w:val="uk-UA"/>
        </w:rPr>
        <w:t>, Василя Будника, Волонтерів, Добровольців у м. Чернігов</w:t>
      </w:r>
      <w:r>
        <w:rPr>
          <w:sz w:val="28"/>
          <w:szCs w:val="22"/>
          <w:lang w:val="uk-UA"/>
        </w:rPr>
        <w:t>і.</w:t>
      </w:r>
    </w:p>
    <w:p w:rsidR="00D7768A" w:rsidRDefault="00D7768A" w:rsidP="007B3EED">
      <w:pPr>
        <w:widowControl w:val="0"/>
        <w:ind w:firstLine="851"/>
        <w:jc w:val="both"/>
        <w:rPr>
          <w:sz w:val="28"/>
          <w:szCs w:val="28"/>
          <w:highlight w:val="yellow"/>
          <w:lang w:val="uk-UA"/>
        </w:rPr>
      </w:pPr>
      <w:r w:rsidRPr="002C616C">
        <w:rPr>
          <w:sz w:val="28"/>
          <w:szCs w:val="28"/>
          <w:lang w:val="uk-UA"/>
        </w:rPr>
        <w:t xml:space="preserve">Збудовано </w:t>
      </w:r>
      <w:r w:rsidR="002C616C" w:rsidRPr="002C616C">
        <w:rPr>
          <w:sz w:val="28"/>
          <w:szCs w:val="28"/>
          <w:lang w:val="uk-UA"/>
        </w:rPr>
        <w:t>16</w:t>
      </w:r>
      <w:r w:rsidRPr="002C616C">
        <w:rPr>
          <w:sz w:val="28"/>
          <w:szCs w:val="28"/>
          <w:lang w:val="uk-UA"/>
        </w:rPr>
        <w:t xml:space="preserve"> контейнерних майданчиків, на яких облаштовано </w:t>
      </w:r>
      <w:r w:rsidR="007A103C" w:rsidRPr="002C616C">
        <w:rPr>
          <w:sz w:val="28"/>
          <w:szCs w:val="28"/>
          <w:lang w:val="uk-UA"/>
        </w:rPr>
        <w:t>53</w:t>
      </w:r>
      <w:r w:rsidR="007A103C">
        <w:rPr>
          <w:sz w:val="28"/>
          <w:szCs w:val="28"/>
          <w:lang w:val="uk-UA"/>
        </w:rPr>
        <w:t xml:space="preserve"> </w:t>
      </w:r>
      <w:r w:rsidRPr="002C616C">
        <w:rPr>
          <w:sz w:val="28"/>
          <w:szCs w:val="28"/>
          <w:lang w:val="uk-UA"/>
        </w:rPr>
        <w:t xml:space="preserve">підземні </w:t>
      </w:r>
      <w:proofErr w:type="spellStart"/>
      <w:r w:rsidRPr="002C616C">
        <w:rPr>
          <w:sz w:val="28"/>
          <w:szCs w:val="28"/>
          <w:lang w:val="uk-UA"/>
        </w:rPr>
        <w:t>погружні</w:t>
      </w:r>
      <w:proofErr w:type="spellEnd"/>
      <w:r w:rsidRPr="002C616C">
        <w:rPr>
          <w:sz w:val="28"/>
          <w:szCs w:val="28"/>
          <w:lang w:val="uk-UA"/>
        </w:rPr>
        <w:t xml:space="preserve"> контейнери </w:t>
      </w:r>
      <w:r w:rsidR="007A103C">
        <w:rPr>
          <w:sz w:val="28"/>
          <w:szCs w:val="28"/>
          <w:lang w:val="uk-UA"/>
        </w:rPr>
        <w:t>(</w:t>
      </w:r>
      <w:proofErr w:type="spellStart"/>
      <w:r w:rsidR="00CF4537" w:rsidRPr="00CF4537">
        <w:rPr>
          <w:sz w:val="28"/>
          <w:szCs w:val="28"/>
          <w:lang w:val="uk-UA"/>
        </w:rPr>
        <w:t>просп</w:t>
      </w:r>
      <w:proofErr w:type="spellEnd"/>
      <w:r w:rsidR="00CF4537" w:rsidRPr="00CF4537">
        <w:rPr>
          <w:sz w:val="28"/>
          <w:szCs w:val="28"/>
          <w:lang w:val="uk-UA"/>
        </w:rPr>
        <w:t xml:space="preserve">. Перемоги, 162 (2 од.), </w:t>
      </w:r>
      <w:proofErr w:type="spellStart"/>
      <w:r w:rsidR="00CF4537" w:rsidRPr="00CF4537">
        <w:rPr>
          <w:sz w:val="28"/>
          <w:szCs w:val="28"/>
          <w:lang w:val="uk-UA"/>
        </w:rPr>
        <w:t>просп</w:t>
      </w:r>
      <w:proofErr w:type="spellEnd"/>
      <w:r w:rsidR="00CF4537" w:rsidRPr="00CF4537">
        <w:rPr>
          <w:sz w:val="28"/>
          <w:szCs w:val="28"/>
          <w:lang w:val="uk-UA"/>
        </w:rPr>
        <w:t xml:space="preserve">. Перемоги, 166 (3 од.), </w:t>
      </w:r>
      <w:proofErr w:type="spellStart"/>
      <w:r w:rsidR="00AB4FAB" w:rsidRPr="00CF4537">
        <w:rPr>
          <w:sz w:val="28"/>
          <w:szCs w:val="28"/>
          <w:lang w:val="uk-UA"/>
        </w:rPr>
        <w:t>просп</w:t>
      </w:r>
      <w:proofErr w:type="spellEnd"/>
      <w:r w:rsidR="00AB4FAB" w:rsidRPr="00CF4537">
        <w:rPr>
          <w:sz w:val="28"/>
          <w:szCs w:val="28"/>
          <w:lang w:val="uk-UA"/>
        </w:rPr>
        <w:t xml:space="preserve">. Перемоги, 180 (3 од.), </w:t>
      </w:r>
      <w:r w:rsidRPr="00CF4537">
        <w:rPr>
          <w:sz w:val="28"/>
          <w:szCs w:val="28"/>
          <w:lang w:val="uk-UA"/>
        </w:rPr>
        <w:t xml:space="preserve">вулицях Генерала </w:t>
      </w:r>
      <w:proofErr w:type="spellStart"/>
      <w:r w:rsidR="002C616C" w:rsidRPr="00CF4537">
        <w:rPr>
          <w:sz w:val="28"/>
          <w:szCs w:val="28"/>
          <w:lang w:val="uk-UA"/>
        </w:rPr>
        <w:t>Бєлова</w:t>
      </w:r>
      <w:proofErr w:type="spellEnd"/>
      <w:r w:rsidRPr="00CF4537">
        <w:rPr>
          <w:sz w:val="28"/>
          <w:szCs w:val="28"/>
          <w:lang w:val="uk-UA"/>
        </w:rPr>
        <w:t xml:space="preserve">, </w:t>
      </w:r>
      <w:r w:rsidR="002C616C" w:rsidRPr="00CF4537">
        <w:rPr>
          <w:sz w:val="28"/>
          <w:szCs w:val="28"/>
          <w:lang w:val="uk-UA"/>
        </w:rPr>
        <w:t>3</w:t>
      </w:r>
      <w:r w:rsidRPr="00CF4537">
        <w:rPr>
          <w:sz w:val="28"/>
          <w:szCs w:val="28"/>
          <w:lang w:val="uk-UA"/>
        </w:rPr>
        <w:t>1 (</w:t>
      </w:r>
      <w:r w:rsidR="002C616C" w:rsidRPr="00CF4537">
        <w:rPr>
          <w:sz w:val="28"/>
          <w:szCs w:val="28"/>
          <w:lang w:val="uk-UA"/>
        </w:rPr>
        <w:t>3</w:t>
      </w:r>
      <w:r w:rsidRPr="00CF4537">
        <w:rPr>
          <w:sz w:val="28"/>
          <w:szCs w:val="28"/>
          <w:lang w:val="uk-UA"/>
        </w:rPr>
        <w:t xml:space="preserve">од.), </w:t>
      </w:r>
      <w:proofErr w:type="spellStart"/>
      <w:r w:rsidRPr="00CF4537">
        <w:rPr>
          <w:sz w:val="28"/>
          <w:szCs w:val="28"/>
          <w:lang w:val="uk-UA"/>
        </w:rPr>
        <w:t>Д</w:t>
      </w:r>
      <w:r w:rsidRPr="002C616C">
        <w:rPr>
          <w:sz w:val="28"/>
          <w:szCs w:val="28"/>
          <w:lang w:val="uk-UA"/>
        </w:rPr>
        <w:t>оценка</w:t>
      </w:r>
      <w:proofErr w:type="spellEnd"/>
      <w:r w:rsidRPr="002C616C">
        <w:rPr>
          <w:sz w:val="28"/>
          <w:szCs w:val="28"/>
          <w:lang w:val="uk-UA"/>
        </w:rPr>
        <w:t xml:space="preserve">, 12 (4 од.), </w:t>
      </w:r>
      <w:r w:rsidR="00CF4537">
        <w:rPr>
          <w:sz w:val="28"/>
          <w:szCs w:val="28"/>
          <w:lang w:val="uk-UA"/>
        </w:rPr>
        <w:t xml:space="preserve">Космонавтів, 4 (5 од.), </w:t>
      </w:r>
      <w:r w:rsidR="002C616C" w:rsidRPr="002C616C">
        <w:rPr>
          <w:sz w:val="28"/>
          <w:szCs w:val="28"/>
          <w:lang w:val="uk-UA"/>
        </w:rPr>
        <w:t xml:space="preserve">Захисників України, </w:t>
      </w:r>
      <w:r w:rsidR="002C616C">
        <w:rPr>
          <w:sz w:val="28"/>
          <w:szCs w:val="28"/>
          <w:lang w:val="uk-UA"/>
        </w:rPr>
        <w:t>8</w:t>
      </w:r>
      <w:r w:rsidR="002C616C" w:rsidRPr="002C616C">
        <w:rPr>
          <w:sz w:val="28"/>
          <w:szCs w:val="28"/>
          <w:lang w:val="uk-UA"/>
        </w:rPr>
        <w:t xml:space="preserve"> (</w:t>
      </w:r>
      <w:r w:rsidR="002C616C">
        <w:rPr>
          <w:sz w:val="28"/>
          <w:szCs w:val="28"/>
          <w:lang w:val="uk-UA"/>
        </w:rPr>
        <w:t>5</w:t>
      </w:r>
      <w:r w:rsidR="002C616C" w:rsidRPr="002C616C">
        <w:rPr>
          <w:sz w:val="28"/>
          <w:szCs w:val="28"/>
          <w:lang w:val="uk-UA"/>
        </w:rPr>
        <w:t xml:space="preserve"> од.)</w:t>
      </w:r>
      <w:r w:rsidR="002C616C">
        <w:rPr>
          <w:sz w:val="28"/>
          <w:szCs w:val="28"/>
          <w:lang w:val="uk-UA"/>
        </w:rPr>
        <w:t xml:space="preserve">, </w:t>
      </w:r>
      <w:r w:rsidRPr="002C616C">
        <w:rPr>
          <w:sz w:val="28"/>
          <w:szCs w:val="28"/>
          <w:lang w:val="uk-UA"/>
        </w:rPr>
        <w:t>Захисників України, 16 (2 од.), Захисників України, 17 (2 од.)</w:t>
      </w:r>
      <w:r w:rsidR="00CF4537">
        <w:rPr>
          <w:sz w:val="28"/>
          <w:szCs w:val="28"/>
          <w:lang w:val="uk-UA"/>
        </w:rPr>
        <w:t>, вул</w:t>
      </w:r>
      <w:r w:rsidR="005574E1">
        <w:rPr>
          <w:sz w:val="28"/>
          <w:szCs w:val="28"/>
          <w:lang w:val="uk-UA"/>
        </w:rPr>
        <w:t>.</w:t>
      </w:r>
      <w:r w:rsidR="00CF4537">
        <w:rPr>
          <w:sz w:val="28"/>
          <w:szCs w:val="28"/>
          <w:lang w:val="uk-UA"/>
        </w:rPr>
        <w:t xml:space="preserve"> </w:t>
      </w:r>
      <w:proofErr w:type="spellStart"/>
      <w:r w:rsidR="00CF4537">
        <w:rPr>
          <w:sz w:val="28"/>
          <w:szCs w:val="28"/>
          <w:lang w:val="uk-UA"/>
        </w:rPr>
        <w:t>Рокоссовського</w:t>
      </w:r>
      <w:proofErr w:type="spellEnd"/>
      <w:r w:rsidR="00CF4537">
        <w:rPr>
          <w:sz w:val="28"/>
          <w:szCs w:val="28"/>
          <w:lang w:val="uk-UA"/>
        </w:rPr>
        <w:t>, 14б (4 од.), вул</w:t>
      </w:r>
      <w:r w:rsidR="005574E1">
        <w:rPr>
          <w:sz w:val="28"/>
          <w:szCs w:val="28"/>
          <w:lang w:val="uk-UA"/>
        </w:rPr>
        <w:t>.</w:t>
      </w:r>
      <w:r w:rsidR="00CF4537">
        <w:rPr>
          <w:sz w:val="28"/>
          <w:szCs w:val="28"/>
          <w:lang w:val="uk-UA"/>
        </w:rPr>
        <w:t xml:space="preserve"> </w:t>
      </w:r>
      <w:proofErr w:type="spellStart"/>
      <w:r w:rsidR="00CF4537">
        <w:rPr>
          <w:sz w:val="28"/>
          <w:szCs w:val="28"/>
          <w:lang w:val="uk-UA"/>
        </w:rPr>
        <w:t>Рокоссовського</w:t>
      </w:r>
      <w:proofErr w:type="spellEnd"/>
      <w:r w:rsidR="00CF4537">
        <w:rPr>
          <w:sz w:val="28"/>
          <w:szCs w:val="28"/>
          <w:lang w:val="uk-UA"/>
        </w:rPr>
        <w:t>, 37а (4 од.), вул</w:t>
      </w:r>
      <w:r w:rsidR="005574E1">
        <w:rPr>
          <w:sz w:val="28"/>
          <w:szCs w:val="28"/>
          <w:lang w:val="uk-UA"/>
        </w:rPr>
        <w:t>.</w:t>
      </w:r>
      <w:r w:rsidR="00CF4537">
        <w:rPr>
          <w:sz w:val="28"/>
          <w:szCs w:val="28"/>
          <w:lang w:val="uk-UA"/>
        </w:rPr>
        <w:t xml:space="preserve"> </w:t>
      </w:r>
      <w:proofErr w:type="spellStart"/>
      <w:r w:rsidR="00CF4537">
        <w:rPr>
          <w:sz w:val="28"/>
          <w:szCs w:val="28"/>
          <w:lang w:val="uk-UA"/>
        </w:rPr>
        <w:t>Рокоссовського</w:t>
      </w:r>
      <w:proofErr w:type="spellEnd"/>
      <w:r w:rsidR="00CF4537">
        <w:rPr>
          <w:sz w:val="28"/>
          <w:szCs w:val="28"/>
          <w:lang w:val="uk-UA"/>
        </w:rPr>
        <w:t xml:space="preserve">, 50 (3 од.), вул. </w:t>
      </w:r>
      <w:proofErr w:type="spellStart"/>
      <w:r w:rsidR="00CF4537">
        <w:rPr>
          <w:sz w:val="28"/>
          <w:szCs w:val="28"/>
          <w:lang w:val="uk-UA"/>
        </w:rPr>
        <w:t>Всіхсвятська</w:t>
      </w:r>
      <w:proofErr w:type="spellEnd"/>
      <w:r w:rsidR="00CF4537">
        <w:rPr>
          <w:sz w:val="28"/>
          <w:szCs w:val="28"/>
          <w:lang w:val="uk-UA"/>
        </w:rPr>
        <w:t xml:space="preserve">, 18а (3 од.), вул. 1 Травня, 161а </w:t>
      </w:r>
      <w:r w:rsidR="00C60B57">
        <w:rPr>
          <w:sz w:val="28"/>
          <w:szCs w:val="28"/>
          <w:lang w:val="uk-UA"/>
        </w:rPr>
        <w:t xml:space="preserve">     </w:t>
      </w:r>
      <w:r w:rsidR="00CF4537">
        <w:rPr>
          <w:sz w:val="28"/>
          <w:szCs w:val="28"/>
          <w:lang w:val="uk-UA"/>
        </w:rPr>
        <w:t>(4 од.), вул. 1 Травня, 195б (3 од.), вул. Тракторна, 86 (3 од.)</w:t>
      </w:r>
      <w:r w:rsidR="007A103C">
        <w:rPr>
          <w:sz w:val="28"/>
          <w:szCs w:val="28"/>
          <w:lang w:val="uk-UA"/>
        </w:rPr>
        <w:t>)</w:t>
      </w:r>
      <w:r w:rsidR="00CF4537">
        <w:rPr>
          <w:sz w:val="28"/>
          <w:szCs w:val="28"/>
          <w:lang w:val="uk-UA"/>
        </w:rPr>
        <w:t>.</w:t>
      </w:r>
    </w:p>
    <w:p w:rsidR="00172EBB" w:rsidRPr="00263C3A" w:rsidRDefault="00172EBB" w:rsidP="007B3EED">
      <w:pPr>
        <w:ind w:firstLine="851"/>
        <w:jc w:val="both"/>
        <w:rPr>
          <w:sz w:val="28"/>
          <w:szCs w:val="28"/>
          <w:lang w:val="uk-UA"/>
        </w:rPr>
      </w:pPr>
      <w:r w:rsidRPr="00263C3A">
        <w:rPr>
          <w:sz w:val="28"/>
          <w:szCs w:val="28"/>
          <w:lang w:val="uk-UA"/>
        </w:rPr>
        <w:t>Комунальним підприємством «АТП-2528» Чернігівської міської ради виконувал</w:t>
      </w:r>
      <w:r w:rsidR="00B20637">
        <w:rPr>
          <w:sz w:val="28"/>
          <w:szCs w:val="28"/>
          <w:lang w:val="uk-UA"/>
        </w:rPr>
        <w:t>о</w:t>
      </w:r>
      <w:r w:rsidRPr="00263C3A">
        <w:rPr>
          <w:sz w:val="28"/>
          <w:szCs w:val="28"/>
          <w:lang w:val="uk-UA"/>
        </w:rPr>
        <w:t xml:space="preserve">сь </w:t>
      </w:r>
      <w:r w:rsidR="00B20637">
        <w:rPr>
          <w:sz w:val="28"/>
          <w:szCs w:val="28"/>
          <w:lang w:val="uk-UA"/>
        </w:rPr>
        <w:t>прибирання</w:t>
      </w:r>
      <w:r w:rsidRPr="00263C3A">
        <w:rPr>
          <w:sz w:val="28"/>
          <w:szCs w:val="28"/>
          <w:lang w:val="uk-UA"/>
        </w:rPr>
        <w:t xml:space="preserve"> водного дзеркала </w:t>
      </w:r>
      <w:r w:rsidR="00D9284A" w:rsidRPr="00263C3A">
        <w:rPr>
          <w:sz w:val="28"/>
          <w:szCs w:val="28"/>
          <w:lang w:val="uk-UA"/>
        </w:rPr>
        <w:t xml:space="preserve">річки Стрижень </w:t>
      </w:r>
      <w:r w:rsidRPr="00263C3A">
        <w:rPr>
          <w:sz w:val="28"/>
          <w:szCs w:val="28"/>
          <w:lang w:val="uk-UA"/>
        </w:rPr>
        <w:t>на ділян</w:t>
      </w:r>
      <w:r w:rsidR="00D9284A">
        <w:rPr>
          <w:sz w:val="28"/>
          <w:szCs w:val="28"/>
          <w:lang w:val="uk-UA"/>
        </w:rPr>
        <w:t>ках</w:t>
      </w:r>
      <w:r w:rsidRPr="00263C3A">
        <w:rPr>
          <w:sz w:val="28"/>
          <w:szCs w:val="28"/>
          <w:lang w:val="uk-UA"/>
        </w:rPr>
        <w:t xml:space="preserve"> по </w:t>
      </w:r>
      <w:r w:rsidR="00B20637">
        <w:rPr>
          <w:sz w:val="28"/>
          <w:szCs w:val="28"/>
          <w:lang w:val="uk-UA"/>
        </w:rPr>
        <w:t xml:space="preserve">   </w:t>
      </w:r>
      <w:r w:rsidRPr="00263C3A">
        <w:rPr>
          <w:sz w:val="28"/>
          <w:szCs w:val="28"/>
          <w:lang w:val="uk-UA"/>
        </w:rPr>
        <w:t>вул. Береговій</w:t>
      </w:r>
      <w:r w:rsidR="00D9284A">
        <w:rPr>
          <w:sz w:val="28"/>
          <w:szCs w:val="28"/>
          <w:lang w:val="uk-UA"/>
        </w:rPr>
        <w:t xml:space="preserve"> та </w:t>
      </w:r>
      <w:r w:rsidRPr="00263C3A">
        <w:rPr>
          <w:sz w:val="28"/>
          <w:szCs w:val="28"/>
          <w:lang w:val="uk-UA"/>
        </w:rPr>
        <w:t>від вул.</w:t>
      </w:r>
      <w:r>
        <w:rPr>
          <w:sz w:val="28"/>
          <w:szCs w:val="28"/>
          <w:lang w:val="uk-UA"/>
        </w:rPr>
        <w:t xml:space="preserve"> </w:t>
      </w:r>
      <w:r w:rsidRPr="00263C3A">
        <w:rPr>
          <w:sz w:val="28"/>
          <w:szCs w:val="28"/>
          <w:lang w:val="uk-UA"/>
        </w:rPr>
        <w:t>Київської до вул. Героїв Чорнобиля.</w:t>
      </w:r>
    </w:p>
    <w:p w:rsidR="00172EBB" w:rsidRPr="00263C3A" w:rsidRDefault="00172EBB" w:rsidP="007B3EED">
      <w:pPr>
        <w:widowControl w:val="0"/>
        <w:ind w:firstLine="851"/>
        <w:jc w:val="both"/>
        <w:rPr>
          <w:sz w:val="28"/>
          <w:szCs w:val="28"/>
          <w:lang w:val="uk-UA"/>
        </w:rPr>
      </w:pPr>
      <w:r w:rsidRPr="00263C3A">
        <w:rPr>
          <w:sz w:val="28"/>
          <w:szCs w:val="28"/>
          <w:lang w:val="uk-UA"/>
        </w:rPr>
        <w:t xml:space="preserve">У 2020 році для належного функціонування </w:t>
      </w:r>
      <w:r w:rsidR="00D9284A">
        <w:rPr>
          <w:sz w:val="28"/>
          <w:szCs w:val="28"/>
          <w:lang w:val="uk-UA"/>
        </w:rPr>
        <w:t>п</w:t>
      </w:r>
      <w:r w:rsidRPr="00263C3A">
        <w:rPr>
          <w:sz w:val="28"/>
          <w:szCs w:val="28"/>
          <w:lang w:val="uk-UA"/>
        </w:rPr>
        <w:t>олігону</w:t>
      </w:r>
      <w:r w:rsidR="00D9284A" w:rsidRPr="00D9284A">
        <w:rPr>
          <w:sz w:val="28"/>
          <w:szCs w:val="28"/>
          <w:lang w:val="uk-UA"/>
        </w:rPr>
        <w:t xml:space="preserve"> </w:t>
      </w:r>
      <w:r w:rsidR="00D9284A" w:rsidRPr="00263C3A">
        <w:rPr>
          <w:sz w:val="28"/>
          <w:szCs w:val="28"/>
          <w:lang w:val="uk-UA"/>
        </w:rPr>
        <w:t xml:space="preserve">твердих побутових відходів </w:t>
      </w:r>
      <w:r w:rsidR="00D9284A">
        <w:rPr>
          <w:sz w:val="28"/>
          <w:szCs w:val="28"/>
          <w:lang w:val="uk-UA"/>
        </w:rPr>
        <w:t>(</w:t>
      </w:r>
      <w:r w:rsidR="00D9284A" w:rsidRPr="00263C3A">
        <w:rPr>
          <w:sz w:val="28"/>
          <w:szCs w:val="28"/>
          <w:lang w:val="uk-UA"/>
        </w:rPr>
        <w:t>район «</w:t>
      </w:r>
      <w:proofErr w:type="spellStart"/>
      <w:r w:rsidR="00D9284A" w:rsidRPr="00263C3A">
        <w:rPr>
          <w:sz w:val="28"/>
          <w:szCs w:val="28"/>
          <w:lang w:val="uk-UA"/>
        </w:rPr>
        <w:t>Масани</w:t>
      </w:r>
      <w:proofErr w:type="spellEnd"/>
      <w:r w:rsidR="00D9284A" w:rsidRPr="00263C3A">
        <w:rPr>
          <w:sz w:val="28"/>
          <w:szCs w:val="28"/>
          <w:lang w:val="uk-UA"/>
        </w:rPr>
        <w:t>»</w:t>
      </w:r>
      <w:r w:rsidR="00D9284A">
        <w:rPr>
          <w:sz w:val="28"/>
          <w:szCs w:val="28"/>
          <w:lang w:val="uk-UA"/>
        </w:rPr>
        <w:t>)</w:t>
      </w:r>
      <w:r w:rsidRPr="00263C3A">
        <w:rPr>
          <w:sz w:val="28"/>
          <w:szCs w:val="28"/>
          <w:lang w:val="uk-UA"/>
        </w:rPr>
        <w:t xml:space="preserve"> очищено частину зовнішнього та внутрішні канали від сміття</w:t>
      </w:r>
      <w:r w:rsidR="00D9284A">
        <w:rPr>
          <w:sz w:val="28"/>
          <w:szCs w:val="28"/>
          <w:lang w:val="uk-UA"/>
        </w:rPr>
        <w:t>,</w:t>
      </w:r>
      <w:r w:rsidRPr="00263C3A">
        <w:rPr>
          <w:sz w:val="28"/>
          <w:szCs w:val="28"/>
          <w:lang w:val="uk-UA"/>
        </w:rPr>
        <w:t xml:space="preserve"> зведен</w:t>
      </w:r>
      <w:r w:rsidR="00D9284A">
        <w:rPr>
          <w:sz w:val="28"/>
          <w:szCs w:val="28"/>
          <w:lang w:val="uk-UA"/>
        </w:rPr>
        <w:t>о</w:t>
      </w:r>
      <w:r w:rsidRPr="00263C3A">
        <w:rPr>
          <w:sz w:val="28"/>
          <w:szCs w:val="28"/>
          <w:lang w:val="uk-UA"/>
        </w:rPr>
        <w:t xml:space="preserve"> дам</w:t>
      </w:r>
      <w:r w:rsidR="007D45D4">
        <w:rPr>
          <w:sz w:val="28"/>
          <w:szCs w:val="28"/>
          <w:lang w:val="uk-UA"/>
        </w:rPr>
        <w:t>б</w:t>
      </w:r>
      <w:r w:rsidR="00D9284A">
        <w:rPr>
          <w:sz w:val="28"/>
          <w:szCs w:val="28"/>
          <w:lang w:val="uk-UA"/>
        </w:rPr>
        <w:t>и</w:t>
      </w:r>
      <w:r w:rsidRPr="00263C3A">
        <w:rPr>
          <w:sz w:val="28"/>
          <w:szCs w:val="28"/>
          <w:lang w:val="uk-UA"/>
        </w:rPr>
        <w:t xml:space="preserve"> обвалування з влаштуванням протифільтраційної </w:t>
      </w:r>
      <w:proofErr w:type="spellStart"/>
      <w:r w:rsidRPr="00263C3A">
        <w:rPr>
          <w:sz w:val="28"/>
          <w:szCs w:val="28"/>
          <w:lang w:val="uk-UA"/>
        </w:rPr>
        <w:t>геомембрани</w:t>
      </w:r>
      <w:proofErr w:type="spellEnd"/>
      <w:r w:rsidRPr="00263C3A">
        <w:rPr>
          <w:sz w:val="28"/>
          <w:szCs w:val="28"/>
          <w:lang w:val="uk-UA"/>
        </w:rPr>
        <w:t xml:space="preserve"> в </w:t>
      </w:r>
      <w:r w:rsidR="00D9284A">
        <w:rPr>
          <w:sz w:val="28"/>
          <w:szCs w:val="28"/>
          <w:lang w:val="uk-UA"/>
        </w:rPr>
        <w:t xml:space="preserve">їх </w:t>
      </w:r>
      <w:r w:rsidRPr="00263C3A">
        <w:rPr>
          <w:sz w:val="28"/>
          <w:szCs w:val="28"/>
          <w:lang w:val="uk-UA"/>
        </w:rPr>
        <w:t>тілі</w:t>
      </w:r>
      <w:r w:rsidR="00D9284A">
        <w:rPr>
          <w:sz w:val="28"/>
          <w:szCs w:val="28"/>
          <w:lang w:val="uk-UA"/>
        </w:rPr>
        <w:t xml:space="preserve">, </w:t>
      </w:r>
      <w:r>
        <w:rPr>
          <w:sz w:val="28"/>
          <w:szCs w:val="28"/>
          <w:lang w:val="uk-UA"/>
        </w:rPr>
        <w:t>частков</w:t>
      </w:r>
      <w:r w:rsidR="00D9284A">
        <w:rPr>
          <w:sz w:val="28"/>
          <w:szCs w:val="28"/>
          <w:lang w:val="uk-UA"/>
        </w:rPr>
        <w:t>о</w:t>
      </w:r>
      <w:r w:rsidRPr="00263C3A">
        <w:rPr>
          <w:sz w:val="28"/>
          <w:szCs w:val="28"/>
          <w:lang w:val="uk-UA"/>
        </w:rPr>
        <w:t xml:space="preserve"> встановлен</w:t>
      </w:r>
      <w:r w:rsidR="00D9284A">
        <w:rPr>
          <w:sz w:val="28"/>
          <w:szCs w:val="28"/>
          <w:lang w:val="uk-UA"/>
        </w:rPr>
        <w:t>о</w:t>
      </w:r>
      <w:r w:rsidRPr="00263C3A">
        <w:rPr>
          <w:sz w:val="28"/>
          <w:szCs w:val="28"/>
          <w:lang w:val="uk-UA"/>
        </w:rPr>
        <w:t xml:space="preserve"> залізобетонн</w:t>
      </w:r>
      <w:r w:rsidR="00D9284A">
        <w:rPr>
          <w:sz w:val="28"/>
          <w:szCs w:val="28"/>
          <w:lang w:val="uk-UA"/>
        </w:rPr>
        <w:t>у</w:t>
      </w:r>
      <w:r w:rsidRPr="00263C3A">
        <w:rPr>
          <w:sz w:val="28"/>
          <w:szCs w:val="28"/>
          <w:lang w:val="uk-UA"/>
        </w:rPr>
        <w:t xml:space="preserve"> огорож</w:t>
      </w:r>
      <w:r w:rsidR="00D9284A">
        <w:rPr>
          <w:sz w:val="28"/>
          <w:szCs w:val="28"/>
          <w:lang w:val="uk-UA"/>
        </w:rPr>
        <w:t>у</w:t>
      </w:r>
      <w:r w:rsidRPr="00263C3A">
        <w:rPr>
          <w:sz w:val="28"/>
          <w:szCs w:val="28"/>
          <w:lang w:val="uk-UA"/>
        </w:rPr>
        <w:t>.</w:t>
      </w:r>
      <w:r w:rsidR="00BB3998">
        <w:rPr>
          <w:sz w:val="28"/>
          <w:szCs w:val="28"/>
          <w:lang w:val="uk-UA"/>
        </w:rPr>
        <w:t xml:space="preserve"> </w:t>
      </w:r>
      <w:r w:rsidRPr="00263C3A">
        <w:rPr>
          <w:sz w:val="28"/>
          <w:szCs w:val="28"/>
          <w:lang w:val="uk-UA"/>
        </w:rPr>
        <w:t xml:space="preserve">Завершення робіт </w:t>
      </w:r>
      <w:r w:rsidR="00BB3998" w:rsidRPr="00263C3A">
        <w:rPr>
          <w:sz w:val="28"/>
          <w:szCs w:val="28"/>
          <w:lang w:val="uk-UA"/>
        </w:rPr>
        <w:t xml:space="preserve">по </w:t>
      </w:r>
      <w:proofErr w:type="spellStart"/>
      <w:r w:rsidR="00BB3998" w:rsidRPr="00263C3A">
        <w:rPr>
          <w:sz w:val="28"/>
          <w:szCs w:val="28"/>
          <w:lang w:val="uk-UA"/>
        </w:rPr>
        <w:t>обʼєкту</w:t>
      </w:r>
      <w:proofErr w:type="spellEnd"/>
      <w:r w:rsidR="00BB3998" w:rsidRPr="00263C3A">
        <w:rPr>
          <w:sz w:val="28"/>
          <w:szCs w:val="28"/>
          <w:lang w:val="uk-UA"/>
        </w:rPr>
        <w:t xml:space="preserve"> «Рекон</w:t>
      </w:r>
      <w:r w:rsidR="00CF4537">
        <w:rPr>
          <w:sz w:val="28"/>
          <w:szCs w:val="28"/>
          <w:lang w:val="uk-UA"/>
        </w:rPr>
        <w:t xml:space="preserve">струкція фільтраційних каналів </w:t>
      </w:r>
      <w:r w:rsidR="00BB3998" w:rsidRPr="00263C3A">
        <w:rPr>
          <w:sz w:val="28"/>
          <w:szCs w:val="28"/>
          <w:lang w:val="uk-UA"/>
        </w:rPr>
        <w:t>на полігоні твердих побутових відходів район «</w:t>
      </w:r>
      <w:proofErr w:type="spellStart"/>
      <w:r w:rsidR="00BB3998" w:rsidRPr="00263C3A">
        <w:rPr>
          <w:sz w:val="28"/>
          <w:szCs w:val="28"/>
          <w:lang w:val="uk-UA"/>
        </w:rPr>
        <w:t>Масани</w:t>
      </w:r>
      <w:proofErr w:type="spellEnd"/>
      <w:r w:rsidR="00BB3998" w:rsidRPr="00263C3A">
        <w:rPr>
          <w:sz w:val="28"/>
          <w:szCs w:val="28"/>
          <w:lang w:val="uk-UA"/>
        </w:rPr>
        <w:t>»</w:t>
      </w:r>
      <w:r w:rsidR="00713F0C" w:rsidRPr="00263C3A">
        <w:rPr>
          <w:sz w:val="28"/>
          <w:szCs w:val="28"/>
          <w:lang w:val="uk-UA"/>
        </w:rPr>
        <w:t xml:space="preserve">, </w:t>
      </w:r>
      <w:proofErr w:type="spellStart"/>
      <w:r w:rsidR="00713F0C" w:rsidRPr="00263C3A">
        <w:rPr>
          <w:sz w:val="28"/>
          <w:szCs w:val="28"/>
          <w:lang w:val="uk-UA"/>
        </w:rPr>
        <w:t>м.Чернігів</w:t>
      </w:r>
      <w:proofErr w:type="spellEnd"/>
      <w:r w:rsidR="00713F0C" w:rsidRPr="00263C3A">
        <w:rPr>
          <w:sz w:val="28"/>
          <w:szCs w:val="28"/>
          <w:lang w:val="uk-UA"/>
        </w:rPr>
        <w:t>»</w:t>
      </w:r>
      <w:r w:rsidR="00BB3998">
        <w:rPr>
          <w:sz w:val="28"/>
          <w:szCs w:val="28"/>
          <w:lang w:val="uk-UA"/>
        </w:rPr>
        <w:t xml:space="preserve"> </w:t>
      </w:r>
      <w:r w:rsidRPr="00263C3A">
        <w:rPr>
          <w:sz w:val="28"/>
          <w:szCs w:val="28"/>
          <w:lang w:val="uk-UA"/>
        </w:rPr>
        <w:t>сплановано на 2021 рік.</w:t>
      </w:r>
    </w:p>
    <w:p w:rsidR="00875D09" w:rsidRPr="00BB0A70" w:rsidRDefault="007D45D4" w:rsidP="00875D09">
      <w:pPr>
        <w:ind w:firstLine="851"/>
        <w:jc w:val="both"/>
        <w:rPr>
          <w:sz w:val="28"/>
          <w:szCs w:val="28"/>
          <w:lang w:val="uk-UA"/>
        </w:rPr>
      </w:pPr>
      <w:r>
        <w:rPr>
          <w:sz w:val="28"/>
          <w:szCs w:val="28"/>
          <w:lang w:val="uk-UA"/>
        </w:rPr>
        <w:t>П</w:t>
      </w:r>
      <w:r w:rsidR="00172EBB" w:rsidRPr="00263C3A">
        <w:rPr>
          <w:sz w:val="28"/>
          <w:szCs w:val="28"/>
          <w:lang w:val="uk-UA"/>
        </w:rPr>
        <w:t>ров</w:t>
      </w:r>
      <w:r>
        <w:rPr>
          <w:sz w:val="28"/>
          <w:szCs w:val="28"/>
          <w:lang w:val="uk-UA"/>
        </w:rPr>
        <w:t>одився моніторинг</w:t>
      </w:r>
      <w:r w:rsidR="00172EBB" w:rsidRPr="00263C3A">
        <w:rPr>
          <w:sz w:val="28"/>
          <w:szCs w:val="28"/>
          <w:lang w:val="uk-UA"/>
        </w:rPr>
        <w:t xml:space="preserve"> забруднення підземних та повеневих вод у районі ставків-накопичувачів рідких токсичних промислових відходів та полі</w:t>
      </w:r>
      <w:r>
        <w:rPr>
          <w:sz w:val="28"/>
          <w:szCs w:val="28"/>
          <w:lang w:val="uk-UA"/>
        </w:rPr>
        <w:t>гону твердих побутових відходів</w:t>
      </w:r>
      <w:r w:rsidR="00172EBB" w:rsidRPr="00263C3A">
        <w:rPr>
          <w:sz w:val="28"/>
          <w:szCs w:val="28"/>
          <w:lang w:val="uk-UA"/>
        </w:rPr>
        <w:t xml:space="preserve"> (район «</w:t>
      </w:r>
      <w:proofErr w:type="spellStart"/>
      <w:r w:rsidR="00172EBB" w:rsidRPr="00263C3A">
        <w:rPr>
          <w:sz w:val="28"/>
          <w:szCs w:val="28"/>
          <w:lang w:val="uk-UA"/>
        </w:rPr>
        <w:t>Масани</w:t>
      </w:r>
      <w:proofErr w:type="spellEnd"/>
      <w:r w:rsidR="00172EBB" w:rsidRPr="00263C3A">
        <w:rPr>
          <w:sz w:val="28"/>
          <w:szCs w:val="28"/>
          <w:lang w:val="uk-UA"/>
        </w:rPr>
        <w:t xml:space="preserve">»). </w:t>
      </w:r>
      <w:r w:rsidR="00875D09">
        <w:rPr>
          <w:sz w:val="28"/>
          <w:szCs w:val="28"/>
          <w:lang w:val="uk-UA"/>
        </w:rPr>
        <w:t xml:space="preserve">У ході моніторингових </w:t>
      </w:r>
      <w:r w:rsidR="00875D09">
        <w:rPr>
          <w:sz w:val="28"/>
          <w:szCs w:val="28"/>
          <w:lang w:val="uk-UA"/>
        </w:rPr>
        <w:lastRenderedPageBreak/>
        <w:t xml:space="preserve">робіт </w:t>
      </w:r>
      <w:r w:rsidR="007204FD">
        <w:rPr>
          <w:sz w:val="28"/>
          <w:szCs w:val="28"/>
          <w:lang w:val="uk-UA"/>
        </w:rPr>
        <w:t>проведено</w:t>
      </w:r>
      <w:r w:rsidR="00875D09">
        <w:rPr>
          <w:sz w:val="28"/>
          <w:szCs w:val="28"/>
          <w:lang w:val="uk-UA"/>
        </w:rPr>
        <w:t xml:space="preserve"> відбір пр</w:t>
      </w:r>
      <w:r w:rsidR="007204FD">
        <w:rPr>
          <w:sz w:val="28"/>
          <w:szCs w:val="28"/>
          <w:lang w:val="uk-UA"/>
        </w:rPr>
        <w:t>об підземних та поверхневих вод, аналіз хімічного складу води,</w:t>
      </w:r>
      <w:r w:rsidR="00875D09">
        <w:rPr>
          <w:sz w:val="28"/>
          <w:szCs w:val="28"/>
          <w:lang w:val="uk-UA"/>
        </w:rPr>
        <w:t xml:space="preserve"> еколого-гідрогеологічна оцінка території.  </w:t>
      </w:r>
    </w:p>
    <w:p w:rsidR="00172EBB" w:rsidRPr="00263C3A" w:rsidRDefault="00713F0C" w:rsidP="007B3EED">
      <w:pPr>
        <w:ind w:firstLine="851"/>
        <w:jc w:val="both"/>
        <w:rPr>
          <w:sz w:val="28"/>
          <w:szCs w:val="28"/>
          <w:lang w:val="uk-UA"/>
        </w:rPr>
      </w:pPr>
      <w:r>
        <w:rPr>
          <w:sz w:val="28"/>
          <w:szCs w:val="28"/>
          <w:lang w:val="uk-UA"/>
        </w:rPr>
        <w:t>К</w:t>
      </w:r>
      <w:r w:rsidR="00172EBB" w:rsidRPr="00263C3A">
        <w:rPr>
          <w:sz w:val="28"/>
          <w:szCs w:val="28"/>
          <w:lang w:val="uk-UA"/>
        </w:rPr>
        <w:t>омунальними підприємствами «</w:t>
      </w:r>
      <w:proofErr w:type="spellStart"/>
      <w:r w:rsidR="00172EBB" w:rsidRPr="00263C3A">
        <w:rPr>
          <w:sz w:val="28"/>
          <w:szCs w:val="28"/>
          <w:lang w:val="uk-UA"/>
        </w:rPr>
        <w:t>Новозаводське</w:t>
      </w:r>
      <w:proofErr w:type="spellEnd"/>
      <w:r w:rsidR="00172EBB" w:rsidRPr="00263C3A">
        <w:rPr>
          <w:sz w:val="28"/>
          <w:szCs w:val="28"/>
          <w:lang w:val="uk-UA"/>
        </w:rPr>
        <w:t xml:space="preserve">», «Деснянське», </w:t>
      </w:r>
      <w:r w:rsidR="004631A0">
        <w:rPr>
          <w:sz w:val="28"/>
          <w:szCs w:val="28"/>
          <w:lang w:val="uk-UA"/>
        </w:rPr>
        <w:t xml:space="preserve">     </w:t>
      </w:r>
      <w:r w:rsidR="003E56E4">
        <w:rPr>
          <w:sz w:val="28"/>
          <w:szCs w:val="28"/>
          <w:lang w:val="uk-UA"/>
        </w:rPr>
        <w:t>ЖЕК-10, ЖЕК</w:t>
      </w:r>
      <w:r w:rsidR="00172EBB" w:rsidRPr="00263C3A">
        <w:rPr>
          <w:sz w:val="28"/>
          <w:szCs w:val="28"/>
          <w:lang w:val="uk-UA"/>
        </w:rPr>
        <w:t>-13 Чернігівської міської ради проводи</w:t>
      </w:r>
      <w:r w:rsidR="003E56E4">
        <w:rPr>
          <w:sz w:val="28"/>
          <w:szCs w:val="28"/>
          <w:lang w:val="uk-UA"/>
        </w:rPr>
        <w:t>вся</w:t>
      </w:r>
      <w:r w:rsidR="00172EBB" w:rsidRPr="00263C3A">
        <w:rPr>
          <w:sz w:val="28"/>
          <w:szCs w:val="28"/>
          <w:lang w:val="uk-UA"/>
        </w:rPr>
        <w:t xml:space="preserve"> зб</w:t>
      </w:r>
      <w:r w:rsidR="003E56E4">
        <w:rPr>
          <w:sz w:val="28"/>
          <w:szCs w:val="28"/>
          <w:lang w:val="uk-UA"/>
        </w:rPr>
        <w:t>ір</w:t>
      </w:r>
      <w:r w:rsidR="00172EBB" w:rsidRPr="00263C3A">
        <w:rPr>
          <w:sz w:val="28"/>
          <w:szCs w:val="28"/>
          <w:lang w:val="uk-UA"/>
        </w:rPr>
        <w:t xml:space="preserve"> </w:t>
      </w:r>
      <w:r w:rsidR="00B463E1">
        <w:rPr>
          <w:sz w:val="28"/>
          <w:szCs w:val="28"/>
          <w:lang w:val="uk-UA"/>
        </w:rPr>
        <w:t>у</w:t>
      </w:r>
      <w:r w:rsidR="00172EBB" w:rsidRPr="00263C3A">
        <w:rPr>
          <w:sz w:val="28"/>
          <w:szCs w:val="28"/>
          <w:lang w:val="uk-UA"/>
        </w:rPr>
        <w:t xml:space="preserve"> населення небезпечних відходів</w:t>
      </w:r>
      <w:r w:rsidR="00F92530">
        <w:rPr>
          <w:sz w:val="28"/>
          <w:szCs w:val="28"/>
          <w:lang w:val="uk-UA"/>
        </w:rPr>
        <w:t>:</w:t>
      </w:r>
      <w:r w:rsidR="00172EBB" w:rsidRPr="00263C3A">
        <w:rPr>
          <w:sz w:val="28"/>
          <w:szCs w:val="28"/>
          <w:lang w:val="uk-UA"/>
        </w:rPr>
        <w:t xml:space="preserve"> </w:t>
      </w:r>
      <w:r w:rsidR="00F92530">
        <w:rPr>
          <w:sz w:val="28"/>
          <w:szCs w:val="28"/>
          <w:lang w:val="uk-UA"/>
        </w:rPr>
        <w:t>у</w:t>
      </w:r>
      <w:r w:rsidR="00172EBB" w:rsidRPr="00263C3A">
        <w:rPr>
          <w:sz w:val="28"/>
          <w:szCs w:val="28"/>
          <w:lang w:val="uk-UA"/>
        </w:rPr>
        <w:t xml:space="preserve"> місті ді</w:t>
      </w:r>
      <w:r>
        <w:rPr>
          <w:sz w:val="28"/>
          <w:szCs w:val="28"/>
          <w:lang w:val="uk-UA"/>
        </w:rPr>
        <w:t>яло</w:t>
      </w:r>
      <w:r w:rsidR="00172EBB" w:rsidRPr="00263C3A">
        <w:rPr>
          <w:sz w:val="28"/>
          <w:szCs w:val="28"/>
          <w:lang w:val="uk-UA"/>
        </w:rPr>
        <w:t xml:space="preserve"> вісім пунктів прийому.</w:t>
      </w:r>
      <w:r w:rsidR="00172EBB">
        <w:rPr>
          <w:sz w:val="28"/>
          <w:szCs w:val="28"/>
          <w:lang w:val="uk-UA"/>
        </w:rPr>
        <w:t xml:space="preserve"> </w:t>
      </w:r>
      <w:r>
        <w:rPr>
          <w:sz w:val="28"/>
          <w:szCs w:val="28"/>
          <w:lang w:val="uk-UA"/>
        </w:rPr>
        <w:t>Протягом року</w:t>
      </w:r>
      <w:r w:rsidR="00172EBB" w:rsidRPr="00263C3A">
        <w:rPr>
          <w:sz w:val="28"/>
          <w:szCs w:val="28"/>
          <w:lang w:val="uk-UA"/>
        </w:rPr>
        <w:t xml:space="preserve"> зібрано 892 відпрацьован</w:t>
      </w:r>
      <w:r>
        <w:rPr>
          <w:sz w:val="28"/>
          <w:szCs w:val="28"/>
          <w:lang w:val="uk-UA"/>
        </w:rPr>
        <w:t>і</w:t>
      </w:r>
      <w:r w:rsidR="00172EBB" w:rsidRPr="00263C3A">
        <w:rPr>
          <w:sz w:val="28"/>
          <w:szCs w:val="28"/>
          <w:lang w:val="uk-UA"/>
        </w:rPr>
        <w:t xml:space="preserve"> люмінесцентн</w:t>
      </w:r>
      <w:r>
        <w:rPr>
          <w:sz w:val="28"/>
          <w:szCs w:val="28"/>
          <w:lang w:val="uk-UA"/>
        </w:rPr>
        <w:t>і</w:t>
      </w:r>
      <w:r w:rsidR="00172EBB" w:rsidRPr="00263C3A">
        <w:rPr>
          <w:sz w:val="28"/>
          <w:szCs w:val="28"/>
          <w:lang w:val="uk-UA"/>
        </w:rPr>
        <w:t xml:space="preserve"> ламп</w:t>
      </w:r>
      <w:r>
        <w:rPr>
          <w:sz w:val="28"/>
          <w:szCs w:val="28"/>
          <w:lang w:val="uk-UA"/>
        </w:rPr>
        <w:t>и</w:t>
      </w:r>
      <w:r w:rsidR="00172EBB" w:rsidRPr="00263C3A">
        <w:rPr>
          <w:sz w:val="28"/>
          <w:szCs w:val="28"/>
          <w:lang w:val="uk-UA"/>
        </w:rPr>
        <w:t>, 64 термометр</w:t>
      </w:r>
      <w:r>
        <w:rPr>
          <w:sz w:val="28"/>
          <w:szCs w:val="28"/>
          <w:lang w:val="uk-UA"/>
        </w:rPr>
        <w:t>и</w:t>
      </w:r>
      <w:r w:rsidR="00172EBB" w:rsidRPr="00263C3A">
        <w:rPr>
          <w:sz w:val="28"/>
          <w:szCs w:val="28"/>
          <w:lang w:val="uk-UA"/>
        </w:rPr>
        <w:t>, 87,2 кг відпрацьованих елементів живлення. Зібрані небезпечні відходи передані ліцензованій організації ТОВ «</w:t>
      </w:r>
      <w:proofErr w:type="spellStart"/>
      <w:r w:rsidR="00172EBB" w:rsidRPr="00263C3A">
        <w:rPr>
          <w:sz w:val="28"/>
          <w:szCs w:val="28"/>
          <w:lang w:val="uk-UA"/>
        </w:rPr>
        <w:t>Тарком</w:t>
      </w:r>
      <w:proofErr w:type="spellEnd"/>
      <w:r w:rsidR="00172EBB" w:rsidRPr="00263C3A">
        <w:rPr>
          <w:sz w:val="28"/>
          <w:szCs w:val="28"/>
          <w:lang w:val="uk-UA"/>
        </w:rPr>
        <w:t xml:space="preserve"> </w:t>
      </w:r>
      <w:proofErr w:type="spellStart"/>
      <w:r w:rsidR="00172EBB" w:rsidRPr="00263C3A">
        <w:rPr>
          <w:sz w:val="28"/>
          <w:szCs w:val="28"/>
          <w:lang w:val="uk-UA"/>
        </w:rPr>
        <w:t>Екосервіс</w:t>
      </w:r>
      <w:proofErr w:type="spellEnd"/>
      <w:r w:rsidR="00172EBB" w:rsidRPr="00263C3A">
        <w:rPr>
          <w:sz w:val="28"/>
          <w:szCs w:val="28"/>
          <w:lang w:val="uk-UA"/>
        </w:rPr>
        <w:t>».</w:t>
      </w:r>
    </w:p>
    <w:p w:rsidR="00172EBB" w:rsidRPr="00263C3A" w:rsidRDefault="00172EBB" w:rsidP="007B3EED">
      <w:pPr>
        <w:autoSpaceDE w:val="0"/>
        <w:autoSpaceDN w:val="0"/>
        <w:adjustRightInd w:val="0"/>
        <w:ind w:firstLine="851"/>
        <w:jc w:val="both"/>
        <w:rPr>
          <w:sz w:val="28"/>
          <w:szCs w:val="28"/>
          <w:lang w:val="uk-UA"/>
        </w:rPr>
      </w:pPr>
      <w:r w:rsidRPr="00263C3A">
        <w:rPr>
          <w:sz w:val="28"/>
          <w:szCs w:val="28"/>
          <w:lang w:val="uk-UA"/>
        </w:rPr>
        <w:t xml:space="preserve">З метою зменшення кількості безпритульних тварин у місті Чернігові </w:t>
      </w:r>
      <w:r w:rsidR="00470201">
        <w:rPr>
          <w:sz w:val="28"/>
          <w:szCs w:val="28"/>
          <w:lang w:val="uk-UA"/>
        </w:rPr>
        <w:t>у</w:t>
      </w:r>
      <w:r w:rsidRPr="00263C3A">
        <w:rPr>
          <w:sz w:val="28"/>
          <w:szCs w:val="28"/>
          <w:lang w:val="uk-UA"/>
        </w:rPr>
        <w:t xml:space="preserve"> 2020 році стерилізовано 831 собак</w:t>
      </w:r>
      <w:r w:rsidR="00470201">
        <w:rPr>
          <w:sz w:val="28"/>
          <w:szCs w:val="28"/>
          <w:lang w:val="uk-UA"/>
        </w:rPr>
        <w:t>у та</w:t>
      </w:r>
      <w:r w:rsidRPr="00263C3A">
        <w:rPr>
          <w:sz w:val="28"/>
          <w:szCs w:val="28"/>
          <w:lang w:val="uk-UA"/>
        </w:rPr>
        <w:t xml:space="preserve"> 85 котів</w:t>
      </w:r>
      <w:r>
        <w:rPr>
          <w:sz w:val="28"/>
          <w:szCs w:val="28"/>
          <w:lang w:val="uk-UA"/>
        </w:rPr>
        <w:t xml:space="preserve"> (кішок)</w:t>
      </w:r>
      <w:r w:rsidRPr="00263C3A">
        <w:rPr>
          <w:sz w:val="28"/>
          <w:szCs w:val="28"/>
          <w:lang w:val="uk-UA"/>
        </w:rPr>
        <w:t xml:space="preserve">. </w:t>
      </w:r>
    </w:p>
    <w:p w:rsidR="00172EBB" w:rsidRPr="006467EF" w:rsidRDefault="00172EBB" w:rsidP="007B3EED">
      <w:pPr>
        <w:ind w:firstLine="851"/>
        <w:jc w:val="both"/>
        <w:rPr>
          <w:sz w:val="28"/>
          <w:szCs w:val="28"/>
          <w:lang w:val="uk-UA"/>
        </w:rPr>
      </w:pPr>
      <w:r w:rsidRPr="00263C3A">
        <w:rPr>
          <w:sz w:val="28"/>
          <w:szCs w:val="28"/>
          <w:lang w:val="uk-UA"/>
        </w:rPr>
        <w:t>Державн</w:t>
      </w:r>
      <w:r w:rsidR="00673287">
        <w:rPr>
          <w:sz w:val="28"/>
          <w:szCs w:val="28"/>
          <w:lang w:val="uk-UA"/>
        </w:rPr>
        <w:t>им</w:t>
      </w:r>
      <w:r w:rsidRPr="00263C3A">
        <w:rPr>
          <w:sz w:val="28"/>
          <w:szCs w:val="28"/>
          <w:lang w:val="uk-UA"/>
        </w:rPr>
        <w:t xml:space="preserve"> спеціалізован</w:t>
      </w:r>
      <w:r w:rsidR="00673287">
        <w:rPr>
          <w:sz w:val="28"/>
          <w:szCs w:val="28"/>
          <w:lang w:val="uk-UA"/>
        </w:rPr>
        <w:t>им</w:t>
      </w:r>
      <w:r w:rsidRPr="00263C3A">
        <w:rPr>
          <w:sz w:val="28"/>
          <w:szCs w:val="28"/>
          <w:lang w:val="uk-UA"/>
        </w:rPr>
        <w:t xml:space="preserve"> лісозахисн</w:t>
      </w:r>
      <w:r w:rsidR="00673287">
        <w:rPr>
          <w:sz w:val="28"/>
          <w:szCs w:val="28"/>
          <w:lang w:val="uk-UA"/>
        </w:rPr>
        <w:t>им</w:t>
      </w:r>
      <w:r w:rsidR="00713F0C">
        <w:rPr>
          <w:sz w:val="28"/>
          <w:szCs w:val="28"/>
          <w:lang w:val="uk-UA"/>
        </w:rPr>
        <w:t xml:space="preserve"> підприємств</w:t>
      </w:r>
      <w:r w:rsidR="00673287">
        <w:rPr>
          <w:sz w:val="28"/>
          <w:szCs w:val="28"/>
          <w:lang w:val="uk-UA"/>
        </w:rPr>
        <w:t>ом</w:t>
      </w:r>
      <w:r w:rsidRPr="00263C3A">
        <w:rPr>
          <w:sz w:val="28"/>
          <w:szCs w:val="28"/>
          <w:lang w:val="uk-UA"/>
        </w:rPr>
        <w:t xml:space="preserve"> «</w:t>
      </w:r>
      <w:proofErr w:type="spellStart"/>
      <w:r w:rsidRPr="00263C3A">
        <w:rPr>
          <w:sz w:val="28"/>
          <w:szCs w:val="28"/>
          <w:lang w:val="uk-UA"/>
        </w:rPr>
        <w:t>Харківлісозахист</w:t>
      </w:r>
      <w:proofErr w:type="spellEnd"/>
      <w:r w:rsidRPr="00263C3A">
        <w:rPr>
          <w:sz w:val="28"/>
          <w:szCs w:val="28"/>
          <w:lang w:val="uk-UA"/>
        </w:rPr>
        <w:t>» пров</w:t>
      </w:r>
      <w:r w:rsidR="00673287">
        <w:rPr>
          <w:sz w:val="28"/>
          <w:szCs w:val="28"/>
          <w:lang w:val="uk-UA"/>
        </w:rPr>
        <w:t xml:space="preserve">едено </w:t>
      </w:r>
      <w:r w:rsidRPr="00263C3A">
        <w:rPr>
          <w:sz w:val="28"/>
          <w:szCs w:val="28"/>
          <w:lang w:val="uk-UA"/>
        </w:rPr>
        <w:t>науково-дослідницьк</w:t>
      </w:r>
      <w:r w:rsidR="00673287">
        <w:rPr>
          <w:sz w:val="28"/>
          <w:szCs w:val="28"/>
          <w:lang w:val="uk-UA"/>
        </w:rPr>
        <w:t>у</w:t>
      </w:r>
      <w:r w:rsidRPr="00263C3A">
        <w:rPr>
          <w:sz w:val="28"/>
          <w:szCs w:val="28"/>
          <w:lang w:val="uk-UA"/>
        </w:rPr>
        <w:t xml:space="preserve"> роб</w:t>
      </w:r>
      <w:r w:rsidR="00713F0C">
        <w:rPr>
          <w:sz w:val="28"/>
          <w:szCs w:val="28"/>
          <w:lang w:val="uk-UA"/>
        </w:rPr>
        <w:t>о</w:t>
      </w:r>
      <w:r w:rsidRPr="00263C3A">
        <w:rPr>
          <w:sz w:val="28"/>
          <w:szCs w:val="28"/>
          <w:lang w:val="uk-UA"/>
        </w:rPr>
        <w:t>т</w:t>
      </w:r>
      <w:r w:rsidR="00673287">
        <w:rPr>
          <w:sz w:val="28"/>
          <w:szCs w:val="28"/>
          <w:lang w:val="uk-UA"/>
        </w:rPr>
        <w:t>у</w:t>
      </w:r>
      <w:r w:rsidRPr="00263C3A">
        <w:rPr>
          <w:sz w:val="28"/>
          <w:szCs w:val="28"/>
          <w:lang w:val="uk-UA"/>
        </w:rPr>
        <w:t xml:space="preserve"> з впровадження інтегрованих методів захисту лісу від стовбурових шкідників на території  заповідного урочища «Святе», а саме:</w:t>
      </w:r>
      <w:r w:rsidRPr="00713F0C">
        <w:rPr>
          <w:sz w:val="28"/>
          <w:szCs w:val="28"/>
          <w:lang w:val="uk-UA"/>
        </w:rPr>
        <w:t xml:space="preserve"> моніторинг стану зелених насаджень</w:t>
      </w:r>
      <w:r w:rsidR="00713F0C">
        <w:rPr>
          <w:sz w:val="28"/>
          <w:szCs w:val="28"/>
          <w:lang w:val="uk-UA"/>
        </w:rPr>
        <w:t xml:space="preserve">, </w:t>
      </w:r>
      <w:r w:rsidR="00673287">
        <w:rPr>
          <w:sz w:val="28"/>
          <w:szCs w:val="28"/>
          <w:lang w:val="uk-UA"/>
        </w:rPr>
        <w:t xml:space="preserve">заселення корисних </w:t>
      </w:r>
      <w:r w:rsidRPr="00713F0C">
        <w:rPr>
          <w:sz w:val="28"/>
          <w:szCs w:val="28"/>
          <w:lang w:val="uk-UA"/>
        </w:rPr>
        <w:t>комах (</w:t>
      </w:r>
      <w:proofErr w:type="spellStart"/>
      <w:r w:rsidRPr="00713F0C">
        <w:rPr>
          <w:sz w:val="28"/>
          <w:szCs w:val="28"/>
          <w:lang w:val="uk-UA"/>
        </w:rPr>
        <w:t>мурахожука</w:t>
      </w:r>
      <w:proofErr w:type="spellEnd"/>
      <w:r w:rsidRPr="00713F0C">
        <w:rPr>
          <w:sz w:val="28"/>
          <w:szCs w:val="28"/>
          <w:lang w:val="uk-UA"/>
        </w:rPr>
        <w:t>)</w:t>
      </w:r>
      <w:r w:rsidR="00973C50">
        <w:rPr>
          <w:sz w:val="28"/>
          <w:szCs w:val="28"/>
          <w:lang w:val="uk-UA"/>
        </w:rPr>
        <w:t>,</w:t>
      </w:r>
      <w:r w:rsidRPr="00713F0C">
        <w:rPr>
          <w:sz w:val="28"/>
          <w:szCs w:val="28"/>
          <w:lang w:val="uk-UA"/>
        </w:rPr>
        <w:t xml:space="preserve"> контроль чисельності популяції шкідника на дослідних ділянках</w:t>
      </w:r>
      <w:r w:rsidR="00713F0C">
        <w:rPr>
          <w:sz w:val="28"/>
          <w:szCs w:val="28"/>
          <w:lang w:val="uk-UA"/>
        </w:rPr>
        <w:t>,</w:t>
      </w:r>
      <w:r w:rsidRPr="00713F0C">
        <w:rPr>
          <w:sz w:val="28"/>
          <w:szCs w:val="28"/>
          <w:lang w:val="uk-UA"/>
        </w:rPr>
        <w:t xml:space="preserve"> внесення мінеральних речовин з метою  </w:t>
      </w:r>
      <w:proofErr w:type="spellStart"/>
      <w:r w:rsidRPr="00263C3A">
        <w:rPr>
          <w:sz w:val="28"/>
          <w:szCs w:val="28"/>
        </w:rPr>
        <w:t>підвищення</w:t>
      </w:r>
      <w:proofErr w:type="spellEnd"/>
      <w:r w:rsidRPr="00263C3A">
        <w:rPr>
          <w:sz w:val="28"/>
          <w:szCs w:val="28"/>
        </w:rPr>
        <w:t xml:space="preserve"> </w:t>
      </w:r>
      <w:proofErr w:type="spellStart"/>
      <w:r w:rsidRPr="00263C3A">
        <w:rPr>
          <w:sz w:val="28"/>
          <w:szCs w:val="28"/>
        </w:rPr>
        <w:t>життєздатності</w:t>
      </w:r>
      <w:proofErr w:type="spellEnd"/>
      <w:r w:rsidRPr="00263C3A">
        <w:rPr>
          <w:sz w:val="28"/>
          <w:szCs w:val="28"/>
        </w:rPr>
        <w:t xml:space="preserve"> </w:t>
      </w:r>
      <w:proofErr w:type="spellStart"/>
      <w:r w:rsidRPr="00263C3A">
        <w:rPr>
          <w:sz w:val="28"/>
          <w:szCs w:val="28"/>
        </w:rPr>
        <w:t>зелених</w:t>
      </w:r>
      <w:proofErr w:type="spellEnd"/>
      <w:r w:rsidRPr="00263C3A">
        <w:rPr>
          <w:sz w:val="28"/>
          <w:szCs w:val="28"/>
        </w:rPr>
        <w:t xml:space="preserve"> </w:t>
      </w:r>
      <w:proofErr w:type="spellStart"/>
      <w:r w:rsidRPr="00263C3A">
        <w:rPr>
          <w:sz w:val="28"/>
          <w:szCs w:val="28"/>
        </w:rPr>
        <w:t>насаджень</w:t>
      </w:r>
      <w:proofErr w:type="spellEnd"/>
      <w:r w:rsidRPr="00263C3A">
        <w:rPr>
          <w:sz w:val="28"/>
          <w:szCs w:val="28"/>
        </w:rPr>
        <w:t xml:space="preserve">. </w:t>
      </w:r>
      <w:r>
        <w:rPr>
          <w:sz w:val="28"/>
          <w:szCs w:val="28"/>
          <w:lang w:val="uk-UA"/>
        </w:rPr>
        <w:t xml:space="preserve">За </w:t>
      </w:r>
      <w:r w:rsidR="00973C50">
        <w:rPr>
          <w:sz w:val="28"/>
          <w:szCs w:val="28"/>
          <w:lang w:val="uk-UA"/>
        </w:rPr>
        <w:t>результатами проведених заходів</w:t>
      </w:r>
      <w:r>
        <w:rPr>
          <w:sz w:val="28"/>
          <w:szCs w:val="28"/>
          <w:lang w:val="uk-UA"/>
        </w:rPr>
        <w:t xml:space="preserve"> в </w:t>
      </w:r>
      <w:r w:rsidR="00973C50">
        <w:rPr>
          <w:sz w:val="28"/>
          <w:szCs w:val="28"/>
          <w:lang w:val="uk-UA"/>
        </w:rPr>
        <w:t>урочищі</w:t>
      </w:r>
      <w:r w:rsidR="00673287">
        <w:rPr>
          <w:sz w:val="28"/>
          <w:szCs w:val="28"/>
          <w:lang w:val="uk-UA"/>
        </w:rPr>
        <w:t xml:space="preserve"> </w:t>
      </w:r>
      <w:proofErr w:type="spellStart"/>
      <w:r w:rsidR="00673287">
        <w:rPr>
          <w:sz w:val="28"/>
          <w:szCs w:val="28"/>
          <w:lang w:val="uk-UA"/>
        </w:rPr>
        <w:t>зупинено</w:t>
      </w:r>
      <w:proofErr w:type="spellEnd"/>
      <w:r w:rsidR="00673287">
        <w:rPr>
          <w:sz w:val="28"/>
          <w:szCs w:val="28"/>
          <w:lang w:val="uk-UA"/>
        </w:rPr>
        <w:t xml:space="preserve"> стрімке зростання </w:t>
      </w:r>
      <w:r>
        <w:rPr>
          <w:sz w:val="28"/>
          <w:szCs w:val="28"/>
          <w:lang w:val="uk-UA"/>
        </w:rPr>
        <w:t>кількості дерев</w:t>
      </w:r>
      <w:r w:rsidR="00713F0C">
        <w:rPr>
          <w:sz w:val="28"/>
          <w:szCs w:val="28"/>
          <w:lang w:val="uk-UA"/>
        </w:rPr>
        <w:t>,</w:t>
      </w:r>
      <w:r>
        <w:rPr>
          <w:sz w:val="28"/>
          <w:szCs w:val="28"/>
          <w:lang w:val="uk-UA"/>
        </w:rPr>
        <w:t xml:space="preserve"> уражених стовбуровими шкідниками.   </w:t>
      </w:r>
    </w:p>
    <w:p w:rsidR="00172EBB" w:rsidRPr="00263C3A" w:rsidRDefault="00172EBB" w:rsidP="007B3EED">
      <w:pPr>
        <w:ind w:firstLine="851"/>
        <w:jc w:val="both"/>
        <w:rPr>
          <w:sz w:val="28"/>
          <w:szCs w:val="28"/>
          <w:lang w:val="uk-UA"/>
        </w:rPr>
      </w:pPr>
      <w:r w:rsidRPr="00263C3A">
        <w:rPr>
          <w:sz w:val="28"/>
          <w:szCs w:val="28"/>
          <w:lang w:val="uk-UA"/>
        </w:rPr>
        <w:t xml:space="preserve">Для покращення екологічної ситуації та відведення дощової </w:t>
      </w:r>
      <w:r w:rsidR="00673287">
        <w:rPr>
          <w:sz w:val="28"/>
          <w:szCs w:val="28"/>
          <w:lang w:val="uk-UA"/>
        </w:rPr>
        <w:t>і</w:t>
      </w:r>
      <w:r w:rsidRPr="00263C3A">
        <w:rPr>
          <w:sz w:val="28"/>
          <w:szCs w:val="28"/>
          <w:lang w:val="uk-UA"/>
        </w:rPr>
        <w:t xml:space="preserve"> талої води </w:t>
      </w:r>
      <w:r w:rsidR="00713F0C">
        <w:rPr>
          <w:sz w:val="28"/>
          <w:szCs w:val="28"/>
          <w:lang w:val="uk-UA"/>
        </w:rPr>
        <w:t>реалізовувався</w:t>
      </w:r>
      <w:r w:rsidRPr="00263C3A">
        <w:rPr>
          <w:sz w:val="28"/>
          <w:szCs w:val="28"/>
          <w:lang w:val="uk-UA"/>
        </w:rPr>
        <w:t xml:space="preserve"> </w:t>
      </w:r>
      <w:proofErr w:type="spellStart"/>
      <w:r w:rsidRPr="00263C3A">
        <w:rPr>
          <w:sz w:val="28"/>
          <w:szCs w:val="28"/>
          <w:lang w:val="uk-UA"/>
        </w:rPr>
        <w:t>про</w:t>
      </w:r>
      <w:r w:rsidR="00713F0C">
        <w:rPr>
          <w:sz w:val="28"/>
          <w:szCs w:val="28"/>
          <w:lang w:val="uk-UA"/>
        </w:rPr>
        <w:t>є</w:t>
      </w:r>
      <w:r w:rsidRPr="00263C3A">
        <w:rPr>
          <w:sz w:val="28"/>
          <w:szCs w:val="28"/>
          <w:lang w:val="uk-UA"/>
        </w:rPr>
        <w:t>кт</w:t>
      </w:r>
      <w:proofErr w:type="spellEnd"/>
      <w:r w:rsidRPr="00263C3A">
        <w:rPr>
          <w:sz w:val="28"/>
          <w:szCs w:val="28"/>
          <w:lang w:val="uk-UA"/>
        </w:rPr>
        <w:t xml:space="preserve"> «Реконструкція мереж зливової каналізації від </w:t>
      </w:r>
      <w:r w:rsidR="005F65CC">
        <w:rPr>
          <w:sz w:val="28"/>
          <w:szCs w:val="28"/>
          <w:lang w:val="uk-UA"/>
        </w:rPr>
        <w:t xml:space="preserve"> </w:t>
      </w:r>
      <w:r w:rsidR="00673287">
        <w:rPr>
          <w:sz w:val="28"/>
          <w:szCs w:val="28"/>
          <w:lang w:val="uk-UA"/>
        </w:rPr>
        <w:t xml:space="preserve">          </w:t>
      </w:r>
      <w:r w:rsidR="005F65CC">
        <w:rPr>
          <w:sz w:val="28"/>
          <w:szCs w:val="28"/>
          <w:lang w:val="uk-UA"/>
        </w:rPr>
        <w:t xml:space="preserve">  </w:t>
      </w:r>
      <w:r w:rsidRPr="00263C3A">
        <w:rPr>
          <w:sz w:val="28"/>
          <w:szCs w:val="28"/>
          <w:lang w:val="uk-UA"/>
        </w:rPr>
        <w:t>вул.</w:t>
      </w:r>
      <w:r w:rsidR="005F65CC">
        <w:rPr>
          <w:sz w:val="28"/>
          <w:szCs w:val="28"/>
          <w:lang w:val="uk-UA"/>
        </w:rPr>
        <w:t xml:space="preserve"> </w:t>
      </w:r>
      <w:proofErr w:type="spellStart"/>
      <w:r w:rsidRPr="00263C3A">
        <w:rPr>
          <w:sz w:val="28"/>
          <w:szCs w:val="28"/>
          <w:lang w:val="uk-UA"/>
        </w:rPr>
        <w:t>Рокоссовського</w:t>
      </w:r>
      <w:proofErr w:type="spellEnd"/>
      <w:r w:rsidRPr="00263C3A">
        <w:rPr>
          <w:sz w:val="28"/>
          <w:szCs w:val="28"/>
          <w:lang w:val="uk-UA"/>
        </w:rPr>
        <w:t xml:space="preserve"> до проспекту Перемоги. </w:t>
      </w:r>
    </w:p>
    <w:p w:rsidR="00172EBB" w:rsidRPr="0010500F" w:rsidRDefault="00172EBB" w:rsidP="007B3EED">
      <w:pPr>
        <w:ind w:firstLine="851"/>
        <w:jc w:val="both"/>
        <w:rPr>
          <w:sz w:val="28"/>
          <w:szCs w:val="28"/>
          <w:lang w:val="uk-UA"/>
        </w:rPr>
      </w:pPr>
      <w:r w:rsidRPr="0010500F">
        <w:rPr>
          <w:sz w:val="28"/>
          <w:szCs w:val="28"/>
          <w:lang w:val="uk-UA"/>
        </w:rPr>
        <w:t>Завершен</w:t>
      </w:r>
      <w:r w:rsidR="00E13A17">
        <w:rPr>
          <w:sz w:val="28"/>
          <w:szCs w:val="28"/>
          <w:lang w:val="uk-UA"/>
        </w:rPr>
        <w:t>о</w:t>
      </w:r>
      <w:r w:rsidRPr="0010500F">
        <w:rPr>
          <w:sz w:val="28"/>
          <w:szCs w:val="28"/>
          <w:lang w:val="uk-UA"/>
        </w:rPr>
        <w:t xml:space="preserve"> будівництв</w:t>
      </w:r>
      <w:r w:rsidR="00E13A17">
        <w:rPr>
          <w:sz w:val="28"/>
          <w:szCs w:val="28"/>
          <w:lang w:val="uk-UA"/>
        </w:rPr>
        <w:t>о</w:t>
      </w:r>
      <w:r w:rsidRPr="0010500F">
        <w:rPr>
          <w:sz w:val="28"/>
          <w:szCs w:val="28"/>
          <w:lang w:val="uk-UA"/>
        </w:rPr>
        <w:t xml:space="preserve"> мереж зливової каналізації по вул. Реміснича від вул. Магістратська до вул. Коцюбинського та по</w:t>
      </w:r>
      <w:r w:rsidR="00E13A17">
        <w:rPr>
          <w:sz w:val="28"/>
          <w:szCs w:val="28"/>
          <w:lang w:val="uk-UA"/>
        </w:rPr>
        <w:t xml:space="preserve"> </w:t>
      </w:r>
      <w:r w:rsidRPr="0010500F">
        <w:rPr>
          <w:sz w:val="28"/>
          <w:szCs w:val="28"/>
          <w:lang w:val="uk-UA"/>
        </w:rPr>
        <w:t xml:space="preserve">вул. Коцюбинського від </w:t>
      </w:r>
      <w:r w:rsidR="005F65CC">
        <w:rPr>
          <w:sz w:val="28"/>
          <w:szCs w:val="28"/>
          <w:lang w:val="uk-UA"/>
        </w:rPr>
        <w:t xml:space="preserve">      </w:t>
      </w:r>
      <w:r w:rsidRPr="0010500F">
        <w:rPr>
          <w:sz w:val="28"/>
          <w:szCs w:val="28"/>
          <w:lang w:val="uk-UA"/>
        </w:rPr>
        <w:t xml:space="preserve">вул. Реміснича до вул. Кирпоноса. Проведено вирівнювання бортового каменю із влаштуванням </w:t>
      </w:r>
      <w:proofErr w:type="spellStart"/>
      <w:r w:rsidRPr="0010500F">
        <w:rPr>
          <w:sz w:val="28"/>
          <w:szCs w:val="28"/>
          <w:lang w:val="uk-UA"/>
        </w:rPr>
        <w:t>асфальто</w:t>
      </w:r>
      <w:proofErr w:type="spellEnd"/>
      <w:r w:rsidRPr="0010500F">
        <w:rPr>
          <w:sz w:val="28"/>
          <w:szCs w:val="28"/>
          <w:lang w:val="uk-UA"/>
        </w:rPr>
        <w:t>-бетонного покриття</w:t>
      </w:r>
      <w:r w:rsidR="00E13A17">
        <w:rPr>
          <w:sz w:val="28"/>
          <w:szCs w:val="28"/>
          <w:lang w:val="uk-UA"/>
        </w:rPr>
        <w:t>,</w:t>
      </w:r>
      <w:r w:rsidRPr="0010500F">
        <w:rPr>
          <w:sz w:val="28"/>
          <w:szCs w:val="28"/>
          <w:lang w:val="uk-UA"/>
        </w:rPr>
        <w:t xml:space="preserve"> влаштовані водовідвідні лотки, проведен</w:t>
      </w:r>
      <w:r w:rsidR="00E13A17">
        <w:rPr>
          <w:sz w:val="28"/>
          <w:szCs w:val="28"/>
          <w:lang w:val="uk-UA"/>
        </w:rPr>
        <w:t>о</w:t>
      </w:r>
      <w:r w:rsidRPr="0010500F">
        <w:rPr>
          <w:sz w:val="28"/>
          <w:szCs w:val="28"/>
          <w:lang w:val="uk-UA"/>
        </w:rPr>
        <w:t xml:space="preserve"> реконструкці</w:t>
      </w:r>
      <w:r w:rsidR="00E13A17">
        <w:rPr>
          <w:sz w:val="28"/>
          <w:szCs w:val="28"/>
          <w:lang w:val="uk-UA"/>
        </w:rPr>
        <w:t>ю</w:t>
      </w:r>
      <w:r w:rsidRPr="0010500F">
        <w:rPr>
          <w:sz w:val="28"/>
          <w:szCs w:val="28"/>
          <w:lang w:val="uk-UA"/>
        </w:rPr>
        <w:t xml:space="preserve"> тротуарів.</w:t>
      </w:r>
    </w:p>
    <w:p w:rsidR="00172EBB" w:rsidRDefault="00172EBB" w:rsidP="007B3EED">
      <w:pPr>
        <w:widowControl w:val="0"/>
        <w:ind w:firstLine="851"/>
        <w:jc w:val="both"/>
        <w:rPr>
          <w:sz w:val="28"/>
          <w:szCs w:val="28"/>
          <w:highlight w:val="yellow"/>
          <w:lang w:val="uk-UA"/>
        </w:rPr>
      </w:pPr>
    </w:p>
    <w:p w:rsidR="00736EF0" w:rsidRPr="00DE4703" w:rsidRDefault="00736EF0" w:rsidP="007B3EED">
      <w:pPr>
        <w:widowControl w:val="0"/>
        <w:ind w:firstLine="851"/>
        <w:jc w:val="both"/>
        <w:rPr>
          <w:i/>
          <w:sz w:val="28"/>
          <w:szCs w:val="28"/>
          <w:highlight w:val="yellow"/>
          <w:lang w:val="uk-UA"/>
        </w:rPr>
      </w:pPr>
      <w:r w:rsidRPr="00A67E49">
        <w:rPr>
          <w:i/>
          <w:sz w:val="28"/>
          <w:szCs w:val="28"/>
          <w:lang w:val="uk-UA"/>
        </w:rPr>
        <w:t>2.</w:t>
      </w:r>
      <w:r w:rsidR="00ED2719" w:rsidRPr="00A67E49">
        <w:rPr>
          <w:i/>
          <w:sz w:val="28"/>
          <w:szCs w:val="28"/>
          <w:lang w:val="uk-UA"/>
        </w:rPr>
        <w:t>7</w:t>
      </w:r>
      <w:r w:rsidRPr="00A67E49">
        <w:rPr>
          <w:i/>
          <w:sz w:val="28"/>
          <w:szCs w:val="28"/>
          <w:lang w:val="uk-UA"/>
        </w:rPr>
        <w:t>. Операційна ціль: проведення транспортної реформи</w:t>
      </w:r>
    </w:p>
    <w:p w:rsidR="007C7EC9" w:rsidRPr="00364EDE" w:rsidRDefault="007C7EC9" w:rsidP="007B3EED">
      <w:pPr>
        <w:pStyle w:val="23"/>
        <w:spacing w:after="0" w:line="240" w:lineRule="auto"/>
        <w:ind w:firstLine="851"/>
        <w:jc w:val="both"/>
        <w:rPr>
          <w:sz w:val="28"/>
          <w:szCs w:val="28"/>
          <w:lang w:val="uk-UA"/>
        </w:rPr>
      </w:pPr>
      <w:r w:rsidRPr="00364EDE">
        <w:rPr>
          <w:sz w:val="28"/>
          <w:szCs w:val="28"/>
          <w:lang w:val="uk-UA"/>
        </w:rPr>
        <w:t xml:space="preserve">Навесні 2020 року автобусний маршрут № 15 </w:t>
      </w:r>
      <w:r w:rsidR="004631A0" w:rsidRPr="00364EDE">
        <w:rPr>
          <w:sz w:val="28"/>
          <w:szCs w:val="28"/>
          <w:lang w:val="uk-UA"/>
        </w:rPr>
        <w:t xml:space="preserve">продовжено </w:t>
      </w:r>
      <w:r w:rsidRPr="00364EDE">
        <w:rPr>
          <w:sz w:val="28"/>
          <w:szCs w:val="28"/>
          <w:lang w:val="uk-UA"/>
        </w:rPr>
        <w:t>до центрального міського пляжу «Золотий берег».</w:t>
      </w:r>
    </w:p>
    <w:p w:rsidR="007C7EC9" w:rsidRPr="00364EDE" w:rsidRDefault="007C7EC9" w:rsidP="007B3EED">
      <w:pPr>
        <w:pStyle w:val="23"/>
        <w:spacing w:after="0" w:line="240" w:lineRule="auto"/>
        <w:ind w:firstLine="851"/>
        <w:jc w:val="both"/>
        <w:rPr>
          <w:sz w:val="28"/>
          <w:szCs w:val="28"/>
          <w:lang w:val="uk-UA"/>
        </w:rPr>
      </w:pPr>
      <w:r w:rsidRPr="00364EDE">
        <w:rPr>
          <w:sz w:val="28"/>
          <w:szCs w:val="28"/>
          <w:lang w:val="uk-UA"/>
        </w:rPr>
        <w:t xml:space="preserve">З липня 2020 року впроваджено зміни у автобусному маршруті №1 «Вул. Захисників України – Дачі (Ст. Білоус)» </w:t>
      </w:r>
      <w:r w:rsidR="00507E5A">
        <w:rPr>
          <w:sz w:val="28"/>
          <w:szCs w:val="28"/>
          <w:lang w:val="uk-UA"/>
        </w:rPr>
        <w:t>–</w:t>
      </w:r>
      <w:r w:rsidRPr="00364EDE">
        <w:rPr>
          <w:sz w:val="28"/>
          <w:szCs w:val="28"/>
          <w:lang w:val="uk-UA"/>
        </w:rPr>
        <w:t xml:space="preserve"> кінцева зупинка </w:t>
      </w:r>
      <w:r w:rsidR="00C60B57">
        <w:rPr>
          <w:sz w:val="28"/>
          <w:szCs w:val="28"/>
          <w:lang w:val="uk-UA"/>
        </w:rPr>
        <w:t xml:space="preserve">                 </w:t>
      </w:r>
      <w:r w:rsidRPr="00364EDE">
        <w:rPr>
          <w:sz w:val="28"/>
          <w:szCs w:val="28"/>
          <w:lang w:val="uk-UA"/>
        </w:rPr>
        <w:t xml:space="preserve">«Вул. Захисників України» перенесена на Епіцентр. </w:t>
      </w:r>
      <w:r w:rsidR="004631A0">
        <w:rPr>
          <w:sz w:val="28"/>
          <w:szCs w:val="28"/>
          <w:lang w:val="uk-UA"/>
        </w:rPr>
        <w:t>Маршрут</w:t>
      </w:r>
      <w:r w:rsidRPr="00364EDE">
        <w:rPr>
          <w:sz w:val="28"/>
          <w:szCs w:val="28"/>
          <w:lang w:val="uk-UA"/>
        </w:rPr>
        <w:t xml:space="preserve"> став пролягати через ділянку вул. Полуботка та проспекту Перемоги, які досі не обслуговувались громадським транспортом. </w:t>
      </w:r>
    </w:p>
    <w:p w:rsidR="007C7EC9" w:rsidRPr="00364EDE" w:rsidRDefault="007C7EC9" w:rsidP="007B3EED">
      <w:pPr>
        <w:pStyle w:val="23"/>
        <w:spacing w:after="0" w:line="240" w:lineRule="auto"/>
        <w:ind w:firstLine="851"/>
        <w:jc w:val="both"/>
        <w:rPr>
          <w:sz w:val="28"/>
          <w:szCs w:val="28"/>
          <w:lang w:val="uk-UA"/>
        </w:rPr>
      </w:pPr>
      <w:r w:rsidRPr="00364EDE">
        <w:rPr>
          <w:sz w:val="28"/>
          <w:szCs w:val="28"/>
          <w:lang w:val="uk-UA"/>
        </w:rPr>
        <w:t>У жовтні 2020 року, після за</w:t>
      </w:r>
      <w:r w:rsidR="004631A0">
        <w:rPr>
          <w:sz w:val="28"/>
          <w:szCs w:val="28"/>
          <w:lang w:val="uk-UA"/>
        </w:rPr>
        <w:t>вершення</w:t>
      </w:r>
      <w:r w:rsidRPr="00364EDE">
        <w:rPr>
          <w:sz w:val="28"/>
          <w:szCs w:val="28"/>
          <w:lang w:val="uk-UA"/>
        </w:rPr>
        <w:t xml:space="preserve"> робіт на новій дорозі з вулиці Івана </w:t>
      </w:r>
      <w:r w:rsidR="00507E5A">
        <w:rPr>
          <w:sz w:val="28"/>
          <w:szCs w:val="28"/>
          <w:lang w:val="uk-UA"/>
        </w:rPr>
        <w:t>Мазепи до мікрорайону Шерстянка</w:t>
      </w:r>
      <w:r w:rsidRPr="00364EDE">
        <w:rPr>
          <w:sz w:val="28"/>
          <w:szCs w:val="28"/>
          <w:lang w:val="uk-UA"/>
        </w:rPr>
        <w:t xml:space="preserve"> </w:t>
      </w:r>
      <w:proofErr w:type="spellStart"/>
      <w:r w:rsidRPr="00364EDE">
        <w:rPr>
          <w:sz w:val="28"/>
          <w:szCs w:val="28"/>
          <w:lang w:val="uk-UA"/>
        </w:rPr>
        <w:t>внесено</w:t>
      </w:r>
      <w:proofErr w:type="spellEnd"/>
      <w:r w:rsidRPr="00364EDE">
        <w:rPr>
          <w:sz w:val="28"/>
          <w:szCs w:val="28"/>
          <w:lang w:val="uk-UA"/>
        </w:rPr>
        <w:t xml:space="preserve"> зміни до мережі міських автобусних маршрутів</w:t>
      </w:r>
      <w:r w:rsidR="004631A0">
        <w:rPr>
          <w:sz w:val="28"/>
          <w:szCs w:val="28"/>
          <w:lang w:val="uk-UA"/>
        </w:rPr>
        <w:t>:</w:t>
      </w:r>
      <w:r w:rsidRPr="00364EDE">
        <w:rPr>
          <w:sz w:val="28"/>
          <w:szCs w:val="28"/>
          <w:lang w:val="uk-UA"/>
        </w:rPr>
        <w:t xml:space="preserve"> маршрут № 17 «КСК – Дачі (</w:t>
      </w:r>
      <w:proofErr w:type="spellStart"/>
      <w:r w:rsidRPr="00364EDE">
        <w:rPr>
          <w:sz w:val="28"/>
          <w:szCs w:val="28"/>
          <w:lang w:val="uk-UA"/>
        </w:rPr>
        <w:t>Новоселівка</w:t>
      </w:r>
      <w:proofErr w:type="spellEnd"/>
      <w:r w:rsidRPr="00364EDE">
        <w:rPr>
          <w:sz w:val="28"/>
          <w:szCs w:val="28"/>
          <w:lang w:val="uk-UA"/>
        </w:rPr>
        <w:t xml:space="preserve">)» скеровано через мікрорайон Шерстянка до мікрорайону </w:t>
      </w:r>
      <w:proofErr w:type="spellStart"/>
      <w:r w:rsidRPr="00364EDE">
        <w:rPr>
          <w:sz w:val="28"/>
          <w:szCs w:val="28"/>
          <w:lang w:val="uk-UA"/>
        </w:rPr>
        <w:t>Астра</w:t>
      </w:r>
      <w:proofErr w:type="spellEnd"/>
      <w:r w:rsidRPr="00364EDE">
        <w:rPr>
          <w:sz w:val="28"/>
          <w:szCs w:val="28"/>
          <w:lang w:val="uk-UA"/>
        </w:rPr>
        <w:t xml:space="preserve">, чим суттєво поліпшено транспортне забезпечення мешканців зазначених мікрорайонів. </w:t>
      </w:r>
    </w:p>
    <w:p w:rsidR="007C7EC9" w:rsidRPr="00364EDE" w:rsidRDefault="004631A0" w:rsidP="007B3EED">
      <w:pPr>
        <w:pStyle w:val="23"/>
        <w:spacing w:after="0" w:line="240" w:lineRule="auto"/>
        <w:ind w:firstLine="851"/>
        <w:jc w:val="both"/>
        <w:rPr>
          <w:sz w:val="28"/>
          <w:szCs w:val="28"/>
          <w:lang w:val="uk-UA"/>
        </w:rPr>
      </w:pPr>
      <w:r>
        <w:rPr>
          <w:sz w:val="28"/>
          <w:szCs w:val="28"/>
          <w:lang w:val="uk-UA"/>
        </w:rPr>
        <w:t xml:space="preserve"> </w:t>
      </w:r>
      <w:r w:rsidR="00364EDE">
        <w:rPr>
          <w:sz w:val="28"/>
          <w:szCs w:val="28"/>
          <w:lang w:val="uk-UA"/>
        </w:rPr>
        <w:t>Д</w:t>
      </w:r>
      <w:r w:rsidR="007C7EC9" w:rsidRPr="00364EDE">
        <w:rPr>
          <w:sz w:val="28"/>
          <w:szCs w:val="28"/>
          <w:lang w:val="uk-UA"/>
        </w:rPr>
        <w:t>ля поліпшення транспортного забезпеч</w:t>
      </w:r>
      <w:r w:rsidR="00507E5A">
        <w:rPr>
          <w:sz w:val="28"/>
          <w:szCs w:val="28"/>
          <w:lang w:val="uk-UA"/>
        </w:rPr>
        <w:t xml:space="preserve">ення мікрорайону Нова </w:t>
      </w:r>
      <w:proofErr w:type="spellStart"/>
      <w:r w:rsidR="00507E5A">
        <w:rPr>
          <w:sz w:val="28"/>
          <w:szCs w:val="28"/>
          <w:lang w:val="uk-UA"/>
        </w:rPr>
        <w:t>Подусівка</w:t>
      </w:r>
      <w:proofErr w:type="spellEnd"/>
      <w:r w:rsidR="007C7EC9" w:rsidRPr="00364EDE">
        <w:rPr>
          <w:sz w:val="28"/>
          <w:szCs w:val="28"/>
          <w:lang w:val="uk-UA"/>
        </w:rPr>
        <w:t xml:space="preserve"> восени 2020 року автобусний маршрут № 23 «Залізничний вокзал – вул. Незалежності» скеровано на вул. Глібова. Таким чином для жителів даної </w:t>
      </w:r>
      <w:r w:rsidR="007C7EC9" w:rsidRPr="00364EDE">
        <w:rPr>
          <w:sz w:val="28"/>
          <w:szCs w:val="28"/>
          <w:lang w:val="uk-UA"/>
        </w:rPr>
        <w:lastRenderedPageBreak/>
        <w:t xml:space="preserve">вулиці стало можливим дістатись до залізничного вокзалу, а також до кінцевої зупинки громадського транспорту, що по вулиці Незалежності. </w:t>
      </w:r>
    </w:p>
    <w:p w:rsidR="007C7EC9" w:rsidRPr="00364EDE" w:rsidRDefault="007C7EC9" w:rsidP="007B3EED">
      <w:pPr>
        <w:pStyle w:val="23"/>
        <w:spacing w:after="0" w:line="240" w:lineRule="auto"/>
        <w:ind w:firstLine="851"/>
        <w:jc w:val="both"/>
        <w:rPr>
          <w:sz w:val="28"/>
          <w:szCs w:val="28"/>
          <w:lang w:val="uk-UA"/>
        </w:rPr>
      </w:pPr>
      <w:r w:rsidRPr="00364EDE">
        <w:rPr>
          <w:sz w:val="28"/>
          <w:szCs w:val="28"/>
          <w:lang w:val="uk-UA"/>
        </w:rPr>
        <w:t xml:space="preserve">З метою з’єднання району </w:t>
      </w:r>
      <w:r w:rsidR="006E64B5">
        <w:rPr>
          <w:sz w:val="28"/>
          <w:szCs w:val="28"/>
          <w:lang w:val="uk-UA"/>
        </w:rPr>
        <w:t>п</w:t>
      </w:r>
      <w:r w:rsidRPr="00364EDE">
        <w:rPr>
          <w:sz w:val="28"/>
          <w:szCs w:val="28"/>
          <w:lang w:val="uk-UA"/>
        </w:rPr>
        <w:t xml:space="preserve">ологового будинку та </w:t>
      </w:r>
      <w:r w:rsidR="006E64B5">
        <w:rPr>
          <w:sz w:val="28"/>
          <w:szCs w:val="28"/>
          <w:lang w:val="uk-UA"/>
        </w:rPr>
        <w:t>м</w:t>
      </w:r>
      <w:r w:rsidRPr="00364EDE">
        <w:rPr>
          <w:sz w:val="28"/>
          <w:szCs w:val="28"/>
          <w:lang w:val="uk-UA"/>
        </w:rPr>
        <w:t xml:space="preserve">іської лікарні № 2 з мікрорайоном ЗАЗ у 2020 році </w:t>
      </w:r>
      <w:proofErr w:type="spellStart"/>
      <w:r w:rsidRPr="00364EDE">
        <w:rPr>
          <w:sz w:val="28"/>
          <w:szCs w:val="28"/>
          <w:lang w:val="uk-UA"/>
        </w:rPr>
        <w:t>внесено</w:t>
      </w:r>
      <w:proofErr w:type="spellEnd"/>
      <w:r w:rsidRPr="00364EDE">
        <w:rPr>
          <w:sz w:val="28"/>
          <w:szCs w:val="28"/>
          <w:lang w:val="uk-UA"/>
        </w:rPr>
        <w:t xml:space="preserve"> зміни до автобусного маршруту № 33 «Річковий порт </w:t>
      </w:r>
      <w:r w:rsidR="00B463E1">
        <w:rPr>
          <w:sz w:val="28"/>
          <w:szCs w:val="28"/>
          <w:lang w:val="uk-UA"/>
        </w:rPr>
        <w:t>–</w:t>
      </w:r>
      <w:r w:rsidRPr="00364EDE">
        <w:rPr>
          <w:sz w:val="28"/>
          <w:szCs w:val="28"/>
          <w:lang w:val="uk-UA"/>
        </w:rPr>
        <w:t xml:space="preserve"> Епіцентр»</w:t>
      </w:r>
      <w:r w:rsidR="004631A0">
        <w:rPr>
          <w:sz w:val="28"/>
          <w:szCs w:val="28"/>
          <w:lang w:val="uk-UA"/>
        </w:rPr>
        <w:t>:</w:t>
      </w:r>
      <w:r w:rsidRPr="00364EDE">
        <w:rPr>
          <w:sz w:val="28"/>
          <w:szCs w:val="28"/>
          <w:lang w:val="uk-UA"/>
        </w:rPr>
        <w:t xml:space="preserve"> шлях проходження скеровано з вул. Кільцевої по вулицях 1-го Травня та Генерала </w:t>
      </w:r>
      <w:proofErr w:type="spellStart"/>
      <w:r w:rsidRPr="00364EDE">
        <w:rPr>
          <w:sz w:val="28"/>
          <w:szCs w:val="28"/>
          <w:lang w:val="uk-UA"/>
        </w:rPr>
        <w:t>Бєлова</w:t>
      </w:r>
      <w:proofErr w:type="spellEnd"/>
      <w:r w:rsidRPr="00364EDE">
        <w:rPr>
          <w:sz w:val="28"/>
          <w:szCs w:val="28"/>
          <w:lang w:val="uk-UA"/>
        </w:rPr>
        <w:t xml:space="preserve"> до кінцевої зупинки «Епіцентр».</w:t>
      </w:r>
    </w:p>
    <w:p w:rsidR="00825598" w:rsidRPr="007C7EC9" w:rsidRDefault="00825598" w:rsidP="007C7EC9">
      <w:pPr>
        <w:widowControl w:val="0"/>
        <w:ind w:firstLine="709"/>
        <w:jc w:val="both"/>
        <w:rPr>
          <w:sz w:val="28"/>
          <w:szCs w:val="28"/>
          <w:highlight w:val="yellow"/>
        </w:rPr>
      </w:pPr>
    </w:p>
    <w:p w:rsidR="00B642A3" w:rsidRPr="00F346DD" w:rsidRDefault="00B642A3" w:rsidP="00D74F97">
      <w:pPr>
        <w:widowControl w:val="0"/>
        <w:ind w:firstLine="851"/>
        <w:jc w:val="both"/>
        <w:rPr>
          <w:b/>
          <w:sz w:val="28"/>
          <w:szCs w:val="28"/>
          <w:lang w:val="uk-UA"/>
        </w:rPr>
      </w:pPr>
      <w:bookmarkStart w:id="3" w:name="_Toc497812063"/>
      <w:r w:rsidRPr="00F346DD">
        <w:rPr>
          <w:sz w:val="28"/>
          <w:szCs w:val="28"/>
          <w:lang w:val="uk-UA"/>
        </w:rPr>
        <w:t xml:space="preserve">СТРАТЕГІЧНА ЦІЛЬ № 3 </w:t>
      </w:r>
      <w:r w:rsidR="009E2E6C" w:rsidRPr="00F346DD">
        <w:rPr>
          <w:sz w:val="28"/>
          <w:szCs w:val="28"/>
          <w:lang w:val="uk-UA"/>
        </w:rPr>
        <w:t>«</w:t>
      </w:r>
      <w:r w:rsidRPr="00F346DD">
        <w:rPr>
          <w:sz w:val="28"/>
          <w:szCs w:val="28"/>
          <w:lang w:val="uk-UA"/>
        </w:rPr>
        <w:t>РОЗВИТОК ЛЮДСЬКОГО ПОТЕНЦІАЛУ</w:t>
      </w:r>
      <w:bookmarkEnd w:id="3"/>
      <w:r w:rsidRPr="00F346DD">
        <w:rPr>
          <w:sz w:val="28"/>
          <w:szCs w:val="28"/>
          <w:lang w:val="uk-UA"/>
        </w:rPr>
        <w:t xml:space="preserve"> </w:t>
      </w:r>
      <w:bookmarkStart w:id="4" w:name="_Toc497812064"/>
      <w:r w:rsidRPr="00F346DD">
        <w:rPr>
          <w:sz w:val="28"/>
          <w:szCs w:val="28"/>
          <w:lang w:val="uk-UA"/>
        </w:rPr>
        <w:t>“ЛЮДИНА - ПОНАД УСЕ”</w:t>
      </w:r>
      <w:bookmarkEnd w:id="4"/>
      <w:r w:rsidR="00F346DD" w:rsidRPr="00F346DD">
        <w:rPr>
          <w:sz w:val="28"/>
          <w:szCs w:val="28"/>
          <w:lang w:val="uk-UA"/>
        </w:rPr>
        <w:t>»</w:t>
      </w:r>
    </w:p>
    <w:p w:rsidR="00736EF0" w:rsidRPr="00DE4703" w:rsidRDefault="00736EF0" w:rsidP="00D74F97">
      <w:pPr>
        <w:widowControl w:val="0"/>
        <w:rPr>
          <w:highlight w:val="yellow"/>
          <w:lang w:val="uk-UA"/>
        </w:rPr>
      </w:pPr>
    </w:p>
    <w:p w:rsidR="00736EF0" w:rsidRPr="00943FF3" w:rsidRDefault="00736EF0" w:rsidP="00D74F97">
      <w:pPr>
        <w:widowControl w:val="0"/>
        <w:ind w:firstLine="851"/>
        <w:jc w:val="both"/>
        <w:rPr>
          <w:i/>
          <w:sz w:val="28"/>
          <w:szCs w:val="28"/>
          <w:lang w:val="uk-UA"/>
        </w:rPr>
      </w:pPr>
      <w:r w:rsidRPr="00943FF3">
        <w:rPr>
          <w:i/>
          <w:sz w:val="28"/>
          <w:szCs w:val="28"/>
          <w:lang w:val="uk-UA"/>
        </w:rPr>
        <w:t xml:space="preserve">3.1. Операційна ціль: створення умов для надання ефективної, доступної та якісної  медичної </w:t>
      </w:r>
      <w:r w:rsidR="00B40146" w:rsidRPr="00943FF3">
        <w:rPr>
          <w:i/>
          <w:sz w:val="28"/>
          <w:szCs w:val="28"/>
          <w:lang w:val="uk-UA"/>
        </w:rPr>
        <w:t xml:space="preserve">допомоги </w:t>
      </w:r>
      <w:r w:rsidRPr="00943FF3">
        <w:rPr>
          <w:i/>
          <w:sz w:val="28"/>
          <w:szCs w:val="28"/>
          <w:lang w:val="uk-UA"/>
        </w:rPr>
        <w:t>(</w:t>
      </w:r>
      <w:r w:rsidR="009E2E6C" w:rsidRPr="00943FF3">
        <w:rPr>
          <w:i/>
          <w:sz w:val="28"/>
          <w:szCs w:val="28"/>
          <w:lang w:val="uk-UA"/>
        </w:rPr>
        <w:t>«</w:t>
      </w:r>
      <w:r w:rsidRPr="00943FF3">
        <w:rPr>
          <w:i/>
          <w:sz w:val="28"/>
          <w:szCs w:val="28"/>
          <w:lang w:val="uk-UA"/>
        </w:rPr>
        <w:t>Здорове місто</w:t>
      </w:r>
      <w:r w:rsidR="009E2E6C" w:rsidRPr="00943FF3">
        <w:rPr>
          <w:i/>
          <w:sz w:val="28"/>
          <w:szCs w:val="28"/>
          <w:lang w:val="uk-UA"/>
        </w:rPr>
        <w:t>»</w:t>
      </w:r>
      <w:r w:rsidRPr="00943FF3">
        <w:rPr>
          <w:i/>
          <w:sz w:val="28"/>
          <w:szCs w:val="28"/>
          <w:lang w:val="uk-UA"/>
        </w:rPr>
        <w:t xml:space="preserve">) </w:t>
      </w:r>
      <w:r w:rsidR="009E2E6C" w:rsidRPr="00943FF3">
        <w:rPr>
          <w:i/>
          <w:sz w:val="28"/>
          <w:szCs w:val="28"/>
          <w:lang w:val="uk-UA"/>
        </w:rPr>
        <w:t>«</w:t>
      </w:r>
      <w:proofErr w:type="spellStart"/>
      <w:r w:rsidRPr="00943FF3">
        <w:rPr>
          <w:i/>
          <w:sz w:val="28"/>
          <w:szCs w:val="28"/>
          <w:lang w:val="uk-UA"/>
        </w:rPr>
        <w:t>HealthyCity</w:t>
      </w:r>
      <w:proofErr w:type="spellEnd"/>
      <w:r w:rsidR="009E2E6C" w:rsidRPr="00943FF3">
        <w:rPr>
          <w:i/>
          <w:sz w:val="28"/>
          <w:szCs w:val="28"/>
          <w:lang w:val="uk-UA"/>
        </w:rPr>
        <w:t>»</w:t>
      </w:r>
    </w:p>
    <w:p w:rsidR="003B215B" w:rsidRDefault="003B215B" w:rsidP="00D74F97">
      <w:pPr>
        <w:widowControl w:val="0"/>
        <w:ind w:firstLine="851"/>
        <w:jc w:val="both"/>
        <w:rPr>
          <w:sz w:val="28"/>
          <w:szCs w:val="28"/>
          <w:lang w:val="uk-UA"/>
        </w:rPr>
      </w:pPr>
      <w:r w:rsidRPr="00943FF3">
        <w:rPr>
          <w:sz w:val="28"/>
          <w:szCs w:val="28"/>
          <w:lang w:val="uk-UA"/>
        </w:rPr>
        <w:t xml:space="preserve">За інформацією Головного управління статистики у Чернігівській області на 1 </w:t>
      </w:r>
      <w:r w:rsidR="00E84406">
        <w:rPr>
          <w:sz w:val="28"/>
          <w:szCs w:val="28"/>
          <w:lang w:val="uk-UA"/>
        </w:rPr>
        <w:t>січня</w:t>
      </w:r>
      <w:r w:rsidRPr="00943FF3">
        <w:rPr>
          <w:sz w:val="28"/>
          <w:szCs w:val="28"/>
          <w:lang w:val="uk-UA"/>
        </w:rPr>
        <w:t xml:space="preserve"> 20</w:t>
      </w:r>
      <w:r w:rsidR="00A17FD7" w:rsidRPr="00943FF3">
        <w:rPr>
          <w:sz w:val="28"/>
          <w:szCs w:val="28"/>
          <w:lang w:val="uk-UA"/>
        </w:rPr>
        <w:t>2</w:t>
      </w:r>
      <w:r w:rsidR="00E84406">
        <w:rPr>
          <w:sz w:val="28"/>
          <w:szCs w:val="28"/>
          <w:lang w:val="uk-UA"/>
        </w:rPr>
        <w:t>1</w:t>
      </w:r>
      <w:r w:rsidRPr="00943FF3">
        <w:rPr>
          <w:sz w:val="28"/>
          <w:szCs w:val="28"/>
          <w:lang w:val="uk-UA"/>
        </w:rPr>
        <w:t xml:space="preserve"> року чисельність наявного населення м.</w:t>
      </w:r>
      <w:r w:rsidR="00AC72B1" w:rsidRPr="00943FF3">
        <w:rPr>
          <w:sz w:val="28"/>
          <w:szCs w:val="28"/>
          <w:lang w:val="uk-UA"/>
        </w:rPr>
        <w:t xml:space="preserve"> </w:t>
      </w:r>
      <w:r w:rsidRPr="00943FF3">
        <w:rPr>
          <w:sz w:val="28"/>
          <w:szCs w:val="28"/>
          <w:lang w:val="uk-UA"/>
        </w:rPr>
        <w:t xml:space="preserve">Чернігова становила </w:t>
      </w:r>
      <w:r w:rsidR="00943FF3" w:rsidRPr="00943FF3">
        <w:rPr>
          <w:sz w:val="28"/>
          <w:szCs w:val="28"/>
          <w:lang w:val="uk-UA"/>
        </w:rPr>
        <w:t>285,</w:t>
      </w:r>
      <w:r w:rsidR="00E84406">
        <w:rPr>
          <w:sz w:val="28"/>
          <w:szCs w:val="28"/>
          <w:lang w:val="uk-UA"/>
        </w:rPr>
        <w:t>2</w:t>
      </w:r>
      <w:r w:rsidRPr="00943FF3">
        <w:rPr>
          <w:sz w:val="28"/>
          <w:szCs w:val="28"/>
          <w:lang w:val="uk-UA"/>
        </w:rPr>
        <w:t xml:space="preserve"> тис. осіб. </w:t>
      </w:r>
      <w:r w:rsidR="00B94B49" w:rsidRPr="00943FF3">
        <w:rPr>
          <w:sz w:val="28"/>
          <w:szCs w:val="28"/>
          <w:lang w:val="uk-UA"/>
        </w:rPr>
        <w:t>Протягом 20</w:t>
      </w:r>
      <w:r w:rsidR="00370E14" w:rsidRPr="00943FF3">
        <w:rPr>
          <w:sz w:val="28"/>
          <w:szCs w:val="28"/>
          <w:lang w:val="uk-UA"/>
        </w:rPr>
        <w:t>20</w:t>
      </w:r>
      <w:r w:rsidR="00B94B49" w:rsidRPr="00943FF3">
        <w:rPr>
          <w:sz w:val="28"/>
          <w:szCs w:val="28"/>
          <w:lang w:val="uk-UA"/>
        </w:rPr>
        <w:t xml:space="preserve"> року</w:t>
      </w:r>
      <w:r w:rsidRPr="00943FF3">
        <w:rPr>
          <w:sz w:val="28"/>
          <w:szCs w:val="28"/>
          <w:lang w:val="uk-UA"/>
        </w:rPr>
        <w:t xml:space="preserve"> кількість жителів міста </w:t>
      </w:r>
      <w:r w:rsidRPr="00CC3E57">
        <w:rPr>
          <w:sz w:val="28"/>
          <w:szCs w:val="28"/>
          <w:lang w:val="uk-UA"/>
        </w:rPr>
        <w:t>зменшилася на</w:t>
      </w:r>
      <w:r w:rsidR="00794245" w:rsidRPr="00CC3E57">
        <w:rPr>
          <w:sz w:val="28"/>
          <w:szCs w:val="28"/>
          <w:lang w:val="uk-UA"/>
        </w:rPr>
        <w:t xml:space="preserve"> </w:t>
      </w:r>
      <w:r w:rsidR="00943FF3" w:rsidRPr="00CC3E57">
        <w:rPr>
          <w:sz w:val="28"/>
          <w:szCs w:val="28"/>
          <w:lang w:val="uk-UA"/>
        </w:rPr>
        <w:t>1</w:t>
      </w:r>
      <w:r w:rsidR="00E84406" w:rsidRPr="00CC3E57">
        <w:rPr>
          <w:sz w:val="28"/>
          <w:szCs w:val="28"/>
          <w:lang w:val="uk-UA"/>
        </w:rPr>
        <w:t>66</w:t>
      </w:r>
      <w:r w:rsidR="00943FF3" w:rsidRPr="00CC3E57">
        <w:rPr>
          <w:sz w:val="28"/>
          <w:szCs w:val="28"/>
          <w:lang w:val="uk-UA"/>
        </w:rPr>
        <w:t>5</w:t>
      </w:r>
      <w:r w:rsidR="00794245" w:rsidRPr="00CC3E57">
        <w:rPr>
          <w:sz w:val="28"/>
          <w:szCs w:val="28"/>
          <w:lang w:val="uk-UA"/>
        </w:rPr>
        <w:t xml:space="preserve"> </w:t>
      </w:r>
      <w:r w:rsidRPr="00CC3E57">
        <w:rPr>
          <w:sz w:val="28"/>
          <w:szCs w:val="28"/>
          <w:lang w:val="uk-UA"/>
        </w:rPr>
        <w:t>о</w:t>
      </w:r>
      <w:r w:rsidR="00B1668E" w:rsidRPr="00CC3E57">
        <w:rPr>
          <w:sz w:val="28"/>
          <w:szCs w:val="28"/>
          <w:lang w:val="uk-UA"/>
        </w:rPr>
        <w:t>с</w:t>
      </w:r>
      <w:r w:rsidR="00733F2B" w:rsidRPr="00CC3E57">
        <w:rPr>
          <w:sz w:val="28"/>
          <w:szCs w:val="28"/>
          <w:lang w:val="uk-UA"/>
        </w:rPr>
        <w:t>і</w:t>
      </w:r>
      <w:r w:rsidR="00B1668E" w:rsidRPr="00CC3E57">
        <w:rPr>
          <w:sz w:val="28"/>
          <w:szCs w:val="28"/>
          <w:lang w:val="uk-UA"/>
        </w:rPr>
        <w:t>б</w:t>
      </w:r>
      <w:r w:rsidRPr="00CC3E57">
        <w:rPr>
          <w:sz w:val="28"/>
          <w:szCs w:val="28"/>
          <w:lang w:val="uk-UA"/>
        </w:rPr>
        <w:t>.</w:t>
      </w:r>
    </w:p>
    <w:p w:rsidR="00E022ED" w:rsidRPr="00CC3E57" w:rsidRDefault="00E022ED" w:rsidP="00D74F97">
      <w:pPr>
        <w:widowControl w:val="0"/>
        <w:ind w:firstLine="851"/>
        <w:jc w:val="both"/>
        <w:rPr>
          <w:sz w:val="28"/>
          <w:szCs w:val="28"/>
          <w:lang w:val="uk-UA"/>
        </w:rPr>
      </w:pPr>
    </w:p>
    <w:p w:rsidR="001D7DD0" w:rsidRPr="00CC3E57" w:rsidRDefault="001D7DD0" w:rsidP="00E63C04">
      <w:pPr>
        <w:widowControl w:val="0"/>
        <w:jc w:val="center"/>
        <w:rPr>
          <w:sz w:val="28"/>
          <w:szCs w:val="28"/>
          <w:lang w:val="uk-UA"/>
        </w:rPr>
      </w:pPr>
      <w:r w:rsidRPr="00CC3E57">
        <w:rPr>
          <w:bCs/>
          <w:noProof/>
          <w:color w:val="000000"/>
          <w:sz w:val="28"/>
          <w:szCs w:val="28"/>
        </w:rPr>
        <w:drawing>
          <wp:inline distT="0" distB="0" distL="0" distR="0" wp14:anchorId="192308A5" wp14:editId="700F56B0">
            <wp:extent cx="4770120" cy="13335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8008F" w:rsidRPr="00CC3E57" w:rsidRDefault="00A8008F" w:rsidP="007B3EED">
      <w:pPr>
        <w:widowControl w:val="0"/>
        <w:shd w:val="clear" w:color="auto" w:fill="FFFFFF"/>
        <w:ind w:firstLine="851"/>
        <w:jc w:val="both"/>
        <w:rPr>
          <w:bCs/>
          <w:color w:val="000000"/>
          <w:sz w:val="28"/>
          <w:szCs w:val="28"/>
          <w:lang w:val="uk-UA"/>
        </w:rPr>
      </w:pPr>
      <w:r w:rsidRPr="00CC3E57">
        <w:rPr>
          <w:bCs/>
          <w:color w:val="000000"/>
          <w:sz w:val="28"/>
          <w:szCs w:val="28"/>
          <w:lang w:val="uk-UA"/>
        </w:rPr>
        <w:t xml:space="preserve">Рис. </w:t>
      </w:r>
      <w:r w:rsidR="00951489" w:rsidRPr="00CC3E57">
        <w:rPr>
          <w:bCs/>
          <w:color w:val="000000"/>
          <w:sz w:val="28"/>
          <w:szCs w:val="28"/>
          <w:lang w:val="uk-UA"/>
        </w:rPr>
        <w:t>5</w:t>
      </w:r>
      <w:r w:rsidRPr="00CC3E57">
        <w:rPr>
          <w:bCs/>
          <w:color w:val="000000"/>
          <w:sz w:val="28"/>
          <w:szCs w:val="28"/>
          <w:lang w:val="uk-UA"/>
        </w:rPr>
        <w:t xml:space="preserve">. Чисельність наявного населення на кінець </w:t>
      </w:r>
      <w:r w:rsidR="00F76067" w:rsidRPr="00CC3E57">
        <w:rPr>
          <w:bCs/>
          <w:color w:val="000000"/>
          <w:sz w:val="28"/>
          <w:szCs w:val="28"/>
          <w:lang w:val="uk-UA"/>
        </w:rPr>
        <w:t>періоду</w:t>
      </w:r>
      <w:r w:rsidRPr="00CC3E57">
        <w:rPr>
          <w:bCs/>
          <w:color w:val="000000"/>
          <w:sz w:val="28"/>
          <w:szCs w:val="28"/>
          <w:lang w:val="uk-UA"/>
        </w:rPr>
        <w:t>, (тис. осіб)</w:t>
      </w:r>
    </w:p>
    <w:p w:rsidR="001D7DD0" w:rsidRPr="00CC3E57" w:rsidRDefault="001D7DD0" w:rsidP="007B3EED">
      <w:pPr>
        <w:widowControl w:val="0"/>
        <w:ind w:firstLine="851"/>
        <w:jc w:val="both"/>
        <w:rPr>
          <w:sz w:val="28"/>
          <w:szCs w:val="28"/>
          <w:lang w:val="uk-UA"/>
        </w:rPr>
      </w:pPr>
    </w:p>
    <w:p w:rsidR="003B215B" w:rsidRPr="00CC3E57" w:rsidRDefault="00EB365C" w:rsidP="007B3EED">
      <w:pPr>
        <w:widowControl w:val="0"/>
        <w:ind w:firstLine="851"/>
        <w:jc w:val="both"/>
        <w:rPr>
          <w:sz w:val="28"/>
          <w:szCs w:val="28"/>
          <w:lang w:val="uk-UA"/>
        </w:rPr>
      </w:pPr>
      <w:r w:rsidRPr="00CC3E57">
        <w:rPr>
          <w:sz w:val="28"/>
          <w:szCs w:val="28"/>
          <w:lang w:val="uk-UA"/>
        </w:rPr>
        <w:t xml:space="preserve">Протягом </w:t>
      </w:r>
      <w:r w:rsidR="006E0AC3" w:rsidRPr="00CC3E57">
        <w:rPr>
          <w:sz w:val="28"/>
          <w:szCs w:val="28"/>
          <w:lang w:val="uk-UA"/>
        </w:rPr>
        <w:t>року</w:t>
      </w:r>
      <w:r w:rsidR="003B215B" w:rsidRPr="00CC3E57">
        <w:rPr>
          <w:sz w:val="28"/>
          <w:szCs w:val="28"/>
          <w:lang w:val="uk-UA"/>
        </w:rPr>
        <w:t xml:space="preserve"> в місті народилися </w:t>
      </w:r>
      <w:r w:rsidRPr="00CC3E57">
        <w:rPr>
          <w:sz w:val="28"/>
          <w:szCs w:val="28"/>
          <w:lang w:val="uk-UA"/>
        </w:rPr>
        <w:t>1846</w:t>
      </w:r>
      <w:r w:rsidR="003B215B" w:rsidRPr="00CC3E57">
        <w:rPr>
          <w:sz w:val="28"/>
          <w:szCs w:val="28"/>
          <w:lang w:val="uk-UA"/>
        </w:rPr>
        <w:t xml:space="preserve"> малюк</w:t>
      </w:r>
      <w:r w:rsidRPr="00CC3E57">
        <w:rPr>
          <w:sz w:val="28"/>
          <w:szCs w:val="28"/>
          <w:lang w:val="uk-UA"/>
        </w:rPr>
        <w:t>ів</w:t>
      </w:r>
      <w:r w:rsidR="00AC72B1" w:rsidRPr="00CC3E57">
        <w:rPr>
          <w:sz w:val="28"/>
          <w:szCs w:val="28"/>
          <w:lang w:val="uk-UA"/>
        </w:rPr>
        <w:t xml:space="preserve">, а </w:t>
      </w:r>
      <w:r w:rsidR="003B215B" w:rsidRPr="00CC3E57">
        <w:rPr>
          <w:sz w:val="28"/>
          <w:szCs w:val="28"/>
          <w:lang w:val="uk-UA"/>
        </w:rPr>
        <w:t>померл</w:t>
      </w:r>
      <w:r w:rsidR="00AC72B1" w:rsidRPr="00CC3E57">
        <w:rPr>
          <w:sz w:val="28"/>
          <w:szCs w:val="28"/>
          <w:lang w:val="uk-UA"/>
        </w:rPr>
        <w:t>о</w:t>
      </w:r>
      <w:r w:rsidR="003B215B" w:rsidRPr="00CC3E57">
        <w:rPr>
          <w:sz w:val="28"/>
          <w:szCs w:val="28"/>
          <w:lang w:val="uk-UA"/>
        </w:rPr>
        <w:t xml:space="preserve"> </w:t>
      </w:r>
      <w:r w:rsidRPr="00CC3E57">
        <w:rPr>
          <w:sz w:val="28"/>
          <w:szCs w:val="28"/>
          <w:lang w:val="uk-UA"/>
        </w:rPr>
        <w:t>406</w:t>
      </w:r>
      <w:r w:rsidR="00D2715A" w:rsidRPr="00CC3E57">
        <w:rPr>
          <w:sz w:val="28"/>
          <w:szCs w:val="28"/>
          <w:lang w:val="uk-UA"/>
        </w:rPr>
        <w:t>6</w:t>
      </w:r>
      <w:r w:rsidRPr="00CC3E57">
        <w:rPr>
          <w:sz w:val="28"/>
          <w:szCs w:val="28"/>
          <w:lang w:val="uk-UA"/>
        </w:rPr>
        <w:t xml:space="preserve"> </w:t>
      </w:r>
      <w:r w:rsidR="003B215B" w:rsidRPr="00CC3E57">
        <w:rPr>
          <w:sz w:val="28"/>
          <w:szCs w:val="28"/>
          <w:lang w:val="uk-UA"/>
        </w:rPr>
        <w:t>ос</w:t>
      </w:r>
      <w:r w:rsidR="001E3714" w:rsidRPr="00CC3E57">
        <w:rPr>
          <w:sz w:val="28"/>
          <w:szCs w:val="28"/>
          <w:lang w:val="uk-UA"/>
        </w:rPr>
        <w:t>і</w:t>
      </w:r>
      <w:r w:rsidR="003B215B" w:rsidRPr="00CC3E57">
        <w:rPr>
          <w:sz w:val="28"/>
          <w:szCs w:val="28"/>
          <w:lang w:val="uk-UA"/>
        </w:rPr>
        <w:t>б. </w:t>
      </w:r>
      <w:r w:rsidR="00AC72B1" w:rsidRPr="00CC3E57">
        <w:rPr>
          <w:sz w:val="28"/>
          <w:szCs w:val="28"/>
          <w:lang w:val="uk-UA"/>
        </w:rPr>
        <w:t xml:space="preserve"> Природне скорочення населення склало </w:t>
      </w:r>
      <w:r w:rsidR="003F5E9F" w:rsidRPr="00CC3E57">
        <w:rPr>
          <w:sz w:val="28"/>
          <w:szCs w:val="28"/>
          <w:lang w:val="uk-UA"/>
        </w:rPr>
        <w:t>2220</w:t>
      </w:r>
      <w:r w:rsidR="00AC72B1" w:rsidRPr="00CC3E57">
        <w:rPr>
          <w:sz w:val="28"/>
          <w:szCs w:val="28"/>
          <w:lang w:val="uk-UA"/>
        </w:rPr>
        <w:t xml:space="preserve"> ос</w:t>
      </w:r>
      <w:r w:rsidR="003F5E9F" w:rsidRPr="00CC3E57">
        <w:rPr>
          <w:sz w:val="28"/>
          <w:szCs w:val="28"/>
          <w:lang w:val="uk-UA"/>
        </w:rPr>
        <w:t>і</w:t>
      </w:r>
      <w:r w:rsidR="00AC72B1" w:rsidRPr="00CC3E57">
        <w:rPr>
          <w:sz w:val="28"/>
          <w:szCs w:val="28"/>
          <w:lang w:val="uk-UA"/>
        </w:rPr>
        <w:t>б.</w:t>
      </w:r>
      <w:r w:rsidR="00DD3A87" w:rsidRPr="00CC3E57">
        <w:rPr>
          <w:sz w:val="28"/>
          <w:szCs w:val="28"/>
          <w:lang w:val="uk-UA"/>
        </w:rPr>
        <w:t xml:space="preserve"> </w:t>
      </w:r>
      <w:r w:rsidR="00794245" w:rsidRPr="00CC3E57">
        <w:rPr>
          <w:sz w:val="28"/>
          <w:szCs w:val="28"/>
          <w:lang w:val="uk-UA"/>
        </w:rPr>
        <w:t>Сальдо міграції +</w:t>
      </w:r>
      <w:r w:rsidR="00943FF3" w:rsidRPr="00CC3E57">
        <w:rPr>
          <w:sz w:val="28"/>
          <w:szCs w:val="28"/>
          <w:lang w:val="uk-UA"/>
        </w:rPr>
        <w:t>5</w:t>
      </w:r>
      <w:r w:rsidR="003F5E9F" w:rsidRPr="00CC3E57">
        <w:rPr>
          <w:sz w:val="28"/>
          <w:szCs w:val="28"/>
          <w:lang w:val="uk-UA"/>
        </w:rPr>
        <w:t xml:space="preserve">55 </w:t>
      </w:r>
      <w:r w:rsidR="00794245" w:rsidRPr="00CC3E57">
        <w:rPr>
          <w:sz w:val="28"/>
          <w:szCs w:val="28"/>
          <w:lang w:val="uk-UA"/>
        </w:rPr>
        <w:t>ос</w:t>
      </w:r>
      <w:r w:rsidR="0073638B" w:rsidRPr="00CC3E57">
        <w:rPr>
          <w:sz w:val="28"/>
          <w:szCs w:val="28"/>
          <w:lang w:val="uk-UA"/>
        </w:rPr>
        <w:t>і</w:t>
      </w:r>
      <w:r w:rsidR="00E60A6F" w:rsidRPr="00CC3E57">
        <w:rPr>
          <w:sz w:val="28"/>
          <w:szCs w:val="28"/>
          <w:lang w:val="uk-UA"/>
        </w:rPr>
        <w:t>б</w:t>
      </w:r>
      <w:r w:rsidR="00794245" w:rsidRPr="00CC3E57">
        <w:rPr>
          <w:sz w:val="28"/>
          <w:szCs w:val="28"/>
          <w:lang w:val="uk-UA"/>
        </w:rPr>
        <w:t>.</w:t>
      </w:r>
      <w:r w:rsidR="00AC72B1" w:rsidRPr="00CC3E57">
        <w:rPr>
          <w:sz w:val="28"/>
          <w:szCs w:val="28"/>
          <w:lang w:val="uk-UA"/>
        </w:rPr>
        <w:t xml:space="preserve"> </w:t>
      </w:r>
    </w:p>
    <w:p w:rsidR="00507E5A" w:rsidRPr="003B22C6" w:rsidRDefault="00507E5A" w:rsidP="00507E5A">
      <w:pPr>
        <w:autoSpaceDE w:val="0"/>
        <w:autoSpaceDN w:val="0"/>
        <w:adjustRightInd w:val="0"/>
        <w:ind w:firstLine="851"/>
        <w:jc w:val="both"/>
        <w:rPr>
          <w:rFonts w:ascii="TimesNewRomanPSMT" w:hAnsi="TimesNewRomanPSMT" w:cs="TimesNewRomanPSMT"/>
          <w:sz w:val="28"/>
          <w:szCs w:val="28"/>
          <w:lang w:val="uk-UA"/>
        </w:rPr>
      </w:pPr>
      <w:r w:rsidRPr="00CC3E57">
        <w:rPr>
          <w:rFonts w:ascii="TimesNewRomanPSMT" w:hAnsi="TimesNewRomanPSMT" w:cs="TimesNewRomanPSMT"/>
          <w:sz w:val="28"/>
          <w:szCs w:val="28"/>
          <w:lang w:val="uk-UA"/>
        </w:rPr>
        <w:t>Забезпечено надання гарантованого пакету медичних послуг на рівні первинної медичної допомоги. С</w:t>
      </w:r>
      <w:r w:rsidRPr="003B22C6">
        <w:rPr>
          <w:rFonts w:ascii="TimesNewRomanPSMT" w:hAnsi="TimesNewRomanPSMT" w:cs="TimesNewRomanPSMT"/>
          <w:sz w:val="28"/>
          <w:szCs w:val="28"/>
          <w:lang w:val="uk-UA"/>
        </w:rPr>
        <w:t xml:space="preserve">таном на 01.01.2021 </w:t>
      </w:r>
      <w:r>
        <w:rPr>
          <w:rFonts w:ascii="TimesNewRomanPSMT" w:hAnsi="TimesNewRomanPSMT" w:cs="TimesNewRomanPSMT"/>
          <w:sz w:val="28"/>
          <w:szCs w:val="28"/>
          <w:lang w:val="uk-UA"/>
        </w:rPr>
        <w:t>у</w:t>
      </w:r>
      <w:r w:rsidRPr="003B22C6">
        <w:rPr>
          <w:rFonts w:ascii="TimesNewRomanPSMT" w:hAnsi="TimesNewRomanPSMT" w:cs="TimesNewRomanPSMT"/>
          <w:sz w:val="28"/>
          <w:szCs w:val="28"/>
          <w:lang w:val="uk-UA"/>
        </w:rPr>
        <w:t xml:space="preserve"> КНП Чернігівської міської ради підписали декларації про вибір лікаря 254930 осіб</w:t>
      </w:r>
      <w:r>
        <w:rPr>
          <w:rFonts w:ascii="TimesNewRomanPSMT" w:hAnsi="TimesNewRomanPSMT" w:cs="TimesNewRomanPSMT"/>
          <w:sz w:val="28"/>
          <w:szCs w:val="28"/>
          <w:lang w:val="uk-UA"/>
        </w:rPr>
        <w:t>.</w:t>
      </w:r>
    </w:p>
    <w:p w:rsidR="00BA1567" w:rsidRPr="00CC3E57" w:rsidRDefault="00957755" w:rsidP="007B3EED">
      <w:pPr>
        <w:autoSpaceDE w:val="0"/>
        <w:autoSpaceDN w:val="0"/>
        <w:adjustRightInd w:val="0"/>
        <w:ind w:firstLine="851"/>
        <w:jc w:val="both"/>
        <w:rPr>
          <w:rFonts w:ascii="TimesNewRomanPSMT" w:hAnsi="TimesNewRomanPSMT" w:cs="TimesNewRomanPSMT"/>
          <w:sz w:val="28"/>
          <w:szCs w:val="28"/>
          <w:lang w:val="uk-UA"/>
        </w:rPr>
      </w:pPr>
      <w:r w:rsidRPr="00CC3E57">
        <w:rPr>
          <w:rFonts w:ascii="TimesNewRomanPSMT" w:hAnsi="TimesNewRomanPSMT" w:cs="TimesNewRomanPSMT"/>
          <w:sz w:val="28"/>
          <w:szCs w:val="28"/>
          <w:lang w:val="uk-UA"/>
        </w:rPr>
        <w:t xml:space="preserve">У зв’язку </w:t>
      </w:r>
      <w:r w:rsidR="00910C66">
        <w:rPr>
          <w:rFonts w:ascii="TimesNewRomanPSMT" w:hAnsi="TimesNewRomanPSMT" w:cs="TimesNewRomanPSMT"/>
          <w:sz w:val="28"/>
          <w:szCs w:val="28"/>
          <w:lang w:val="uk-UA"/>
        </w:rPr>
        <w:t xml:space="preserve">зі </w:t>
      </w:r>
      <w:r w:rsidRPr="00CC3E57">
        <w:rPr>
          <w:rFonts w:ascii="TimesNewRomanPSMT" w:hAnsi="TimesNewRomanPSMT" w:cs="TimesNewRomanPSMT"/>
          <w:sz w:val="28"/>
          <w:szCs w:val="28"/>
          <w:lang w:val="uk-UA"/>
        </w:rPr>
        <w:t>збільшенням потреби у госпіталізації</w:t>
      </w:r>
      <w:r w:rsidR="004F29A2" w:rsidRPr="00CC3E57">
        <w:rPr>
          <w:rFonts w:ascii="TimesNewRomanPSMT" w:hAnsi="TimesNewRomanPSMT" w:cs="TimesNewRomanPSMT"/>
          <w:sz w:val="28"/>
          <w:szCs w:val="28"/>
          <w:lang w:val="uk-UA"/>
        </w:rPr>
        <w:t xml:space="preserve"> </w:t>
      </w:r>
      <w:r w:rsidRPr="00CC3E57">
        <w:rPr>
          <w:rFonts w:ascii="TimesNewRomanPSMT" w:hAnsi="TimesNewRomanPSMT" w:cs="TimesNewRomanPSMT"/>
          <w:sz w:val="28"/>
          <w:szCs w:val="28"/>
          <w:lang w:val="uk-UA"/>
        </w:rPr>
        <w:t>хворих на COVID-19 та з метою надання якісної медичної допомоги в умовах</w:t>
      </w:r>
      <w:r w:rsidR="004F29A2" w:rsidRPr="00CC3E57">
        <w:rPr>
          <w:rFonts w:ascii="TimesNewRomanPSMT" w:hAnsi="TimesNewRomanPSMT" w:cs="TimesNewRomanPSMT"/>
          <w:sz w:val="28"/>
          <w:szCs w:val="28"/>
          <w:lang w:val="uk-UA"/>
        </w:rPr>
        <w:t xml:space="preserve"> </w:t>
      </w:r>
      <w:r w:rsidRPr="00CC3E57">
        <w:rPr>
          <w:rFonts w:ascii="TimesNewRomanPSMT" w:hAnsi="TimesNewRomanPSMT" w:cs="TimesNewRomanPSMT"/>
          <w:sz w:val="28"/>
          <w:szCs w:val="28"/>
          <w:lang w:val="uk-UA"/>
        </w:rPr>
        <w:t>стаціонару на базі КНП «Чернігівська міська лікарня №3» Чернігівської міської</w:t>
      </w:r>
      <w:r w:rsidR="004F29A2" w:rsidRPr="00CC3E57">
        <w:rPr>
          <w:rFonts w:ascii="TimesNewRomanPSMT" w:hAnsi="TimesNewRomanPSMT" w:cs="TimesNewRomanPSMT"/>
          <w:sz w:val="28"/>
          <w:szCs w:val="28"/>
          <w:lang w:val="uk-UA"/>
        </w:rPr>
        <w:t xml:space="preserve"> </w:t>
      </w:r>
      <w:r w:rsidRPr="00CC3E57">
        <w:rPr>
          <w:rFonts w:ascii="TimesNewRomanPSMT" w:hAnsi="TimesNewRomanPSMT" w:cs="TimesNewRomanPSMT"/>
          <w:sz w:val="28"/>
          <w:szCs w:val="28"/>
          <w:lang w:val="uk-UA"/>
        </w:rPr>
        <w:t>ради тимчасово розгорнуто додаткові 60 ліжок (терапевтичне відділення № 2).</w:t>
      </w:r>
      <w:r w:rsidR="004F29A2" w:rsidRPr="00CC3E57">
        <w:rPr>
          <w:rFonts w:ascii="TimesNewRomanPSMT" w:hAnsi="TimesNewRomanPSMT" w:cs="TimesNewRomanPSMT"/>
          <w:sz w:val="28"/>
          <w:szCs w:val="28"/>
          <w:lang w:val="uk-UA"/>
        </w:rPr>
        <w:t xml:space="preserve"> </w:t>
      </w:r>
      <w:r w:rsidRPr="00CC3E57">
        <w:rPr>
          <w:rFonts w:ascii="TimesNewRomanPSMT" w:hAnsi="TimesNewRomanPSMT" w:cs="TimesNewRomanPSMT"/>
          <w:sz w:val="28"/>
          <w:szCs w:val="28"/>
          <w:lang w:val="uk-UA"/>
        </w:rPr>
        <w:t>Таким чином, станом на 01.01.2021 ліжковий фонд КНП Чернігівської</w:t>
      </w:r>
      <w:r w:rsidR="004F29A2" w:rsidRPr="00CC3E57">
        <w:rPr>
          <w:rFonts w:ascii="TimesNewRomanPSMT" w:hAnsi="TimesNewRomanPSMT" w:cs="TimesNewRomanPSMT"/>
          <w:sz w:val="28"/>
          <w:szCs w:val="28"/>
          <w:lang w:val="uk-UA"/>
        </w:rPr>
        <w:t xml:space="preserve"> </w:t>
      </w:r>
      <w:r w:rsidRPr="00CC3E57">
        <w:rPr>
          <w:rFonts w:ascii="TimesNewRomanPSMT" w:hAnsi="TimesNewRomanPSMT" w:cs="TimesNewRomanPSMT"/>
          <w:sz w:val="28"/>
          <w:szCs w:val="28"/>
          <w:lang w:val="uk-UA"/>
        </w:rPr>
        <w:t>міської ради склав</w:t>
      </w:r>
      <w:r w:rsidR="003B22C6" w:rsidRPr="00CC3E57">
        <w:rPr>
          <w:rFonts w:ascii="TimesNewRomanPSMT" w:hAnsi="TimesNewRomanPSMT" w:cs="TimesNewRomanPSMT"/>
          <w:sz w:val="28"/>
          <w:szCs w:val="28"/>
          <w:lang w:val="uk-UA"/>
        </w:rPr>
        <w:t xml:space="preserve"> </w:t>
      </w:r>
      <w:r w:rsidRPr="00CC3E57">
        <w:rPr>
          <w:rFonts w:ascii="TimesNewRomanPSMT" w:hAnsi="TimesNewRomanPSMT" w:cs="TimesNewRomanPSMT"/>
          <w:sz w:val="28"/>
          <w:szCs w:val="28"/>
          <w:lang w:val="uk-UA"/>
        </w:rPr>
        <w:t>1385 ліжок проти 1325</w:t>
      </w:r>
      <w:r w:rsidR="00BA1567" w:rsidRPr="00CC3E57">
        <w:rPr>
          <w:rFonts w:ascii="TimesNewRomanPSMT" w:hAnsi="TimesNewRomanPSMT" w:cs="TimesNewRomanPSMT"/>
          <w:sz w:val="28"/>
          <w:szCs w:val="28"/>
          <w:lang w:val="uk-UA"/>
        </w:rPr>
        <w:t xml:space="preserve"> ліжок станом на 01.01.2020</w:t>
      </w:r>
      <w:r w:rsidRPr="00CC3E57">
        <w:rPr>
          <w:rFonts w:ascii="TimesNewRomanPSMT" w:hAnsi="TimesNewRomanPSMT" w:cs="TimesNewRomanPSMT"/>
          <w:sz w:val="28"/>
          <w:szCs w:val="28"/>
          <w:lang w:val="uk-UA"/>
        </w:rPr>
        <w:t>.</w:t>
      </w:r>
      <w:r w:rsidR="004F29A2" w:rsidRPr="00CC3E57">
        <w:rPr>
          <w:rFonts w:ascii="TimesNewRomanPSMT" w:hAnsi="TimesNewRomanPSMT" w:cs="TimesNewRomanPSMT"/>
          <w:sz w:val="28"/>
          <w:szCs w:val="28"/>
          <w:lang w:val="uk-UA"/>
        </w:rPr>
        <w:t xml:space="preserve"> </w:t>
      </w:r>
      <w:r w:rsidRPr="00CC3E57">
        <w:rPr>
          <w:rFonts w:ascii="TimesNewRomanPSMT" w:hAnsi="TimesNewRomanPSMT" w:cs="TimesNewRomanPSMT"/>
          <w:sz w:val="28"/>
          <w:szCs w:val="28"/>
          <w:lang w:val="uk-UA"/>
        </w:rPr>
        <w:t>Забезпеченість населення стаціонарними ліжками склала 49,0 на 10 тис.</w:t>
      </w:r>
      <w:r w:rsidR="004F29A2" w:rsidRPr="00CC3E57">
        <w:rPr>
          <w:rFonts w:ascii="TimesNewRomanPSMT" w:hAnsi="TimesNewRomanPSMT" w:cs="TimesNewRomanPSMT"/>
          <w:sz w:val="28"/>
          <w:szCs w:val="28"/>
          <w:lang w:val="uk-UA"/>
        </w:rPr>
        <w:t xml:space="preserve"> </w:t>
      </w:r>
      <w:r w:rsidRPr="00CC3E57">
        <w:rPr>
          <w:rFonts w:ascii="TimesNewRomanPSMT" w:hAnsi="TimesNewRomanPSMT" w:cs="TimesNewRomanPSMT"/>
          <w:sz w:val="28"/>
          <w:szCs w:val="28"/>
          <w:lang w:val="uk-UA"/>
        </w:rPr>
        <w:t>постійного населення проти 47,0 за аналогічний період минулого року.</w:t>
      </w:r>
    </w:p>
    <w:p w:rsidR="00507E5A" w:rsidRPr="00CC3E57" w:rsidRDefault="00507E5A" w:rsidP="00507E5A">
      <w:pPr>
        <w:autoSpaceDE w:val="0"/>
        <w:autoSpaceDN w:val="0"/>
        <w:adjustRightInd w:val="0"/>
        <w:ind w:firstLine="851"/>
        <w:jc w:val="both"/>
        <w:rPr>
          <w:rFonts w:ascii="TimesNewRomanPSMT" w:hAnsi="TimesNewRomanPSMT" w:cs="TimesNewRomanPSMT"/>
          <w:sz w:val="28"/>
          <w:szCs w:val="28"/>
          <w:lang w:val="uk-UA"/>
        </w:rPr>
      </w:pPr>
      <w:r w:rsidRPr="00CC3E57">
        <w:rPr>
          <w:rFonts w:ascii="TimesNewRomanPSMT" w:hAnsi="TimesNewRomanPSMT" w:cs="TimesNewRomanPSMT"/>
          <w:sz w:val="28"/>
          <w:szCs w:val="28"/>
          <w:lang w:val="uk-UA"/>
        </w:rPr>
        <w:t>В умовах карантинних заходів медична допомога населенню здійснювалась переважно за екстреними показами, що призвело до зниження відсотку профілактичних оглядів, спрямованих на профілактику та раннє виявлення захворювань.</w:t>
      </w:r>
    </w:p>
    <w:p w:rsidR="00957755" w:rsidRPr="003B22C6" w:rsidRDefault="00957755" w:rsidP="007B3EED">
      <w:pPr>
        <w:autoSpaceDE w:val="0"/>
        <w:autoSpaceDN w:val="0"/>
        <w:adjustRightInd w:val="0"/>
        <w:ind w:firstLine="851"/>
        <w:jc w:val="both"/>
        <w:rPr>
          <w:rFonts w:ascii="TimesNewRomanPSMT" w:hAnsi="TimesNewRomanPSMT" w:cs="TimesNewRomanPSMT"/>
          <w:sz w:val="28"/>
          <w:szCs w:val="28"/>
          <w:lang w:val="uk-UA"/>
        </w:rPr>
      </w:pPr>
      <w:r w:rsidRPr="003B22C6">
        <w:rPr>
          <w:rFonts w:ascii="TimesNewRomanPSMT" w:hAnsi="TimesNewRomanPSMT" w:cs="TimesNewRomanPSMT"/>
          <w:sz w:val="28"/>
          <w:szCs w:val="28"/>
          <w:lang w:val="uk-UA"/>
        </w:rPr>
        <w:t>У зв’язку з реформуванням вторинної ланки медичної допомоги</w:t>
      </w:r>
      <w:r w:rsidR="004F29A2" w:rsidRPr="003B22C6">
        <w:rPr>
          <w:rFonts w:ascii="TimesNewRomanPSMT" w:hAnsi="TimesNewRomanPSMT" w:cs="TimesNewRomanPSMT"/>
          <w:sz w:val="28"/>
          <w:szCs w:val="28"/>
          <w:lang w:val="uk-UA"/>
        </w:rPr>
        <w:t xml:space="preserve"> </w:t>
      </w:r>
      <w:r w:rsidRPr="003B22C6">
        <w:rPr>
          <w:rFonts w:ascii="TimesNewRomanPSMT" w:hAnsi="TimesNewRomanPSMT" w:cs="TimesNewRomanPSMT"/>
          <w:sz w:val="28"/>
          <w:szCs w:val="28"/>
          <w:lang w:val="uk-UA"/>
        </w:rPr>
        <w:t>проведена своєчасна робота щодо підключення закладів охорони здоров’я</w:t>
      </w:r>
      <w:r w:rsidR="004F29A2" w:rsidRPr="003B22C6">
        <w:rPr>
          <w:rFonts w:ascii="TimesNewRomanPSMT" w:hAnsi="TimesNewRomanPSMT" w:cs="TimesNewRomanPSMT"/>
          <w:sz w:val="28"/>
          <w:szCs w:val="28"/>
          <w:lang w:val="uk-UA"/>
        </w:rPr>
        <w:t xml:space="preserve"> </w:t>
      </w:r>
      <w:r w:rsidRPr="003B22C6">
        <w:rPr>
          <w:rFonts w:ascii="TimesNewRomanPSMT" w:hAnsi="TimesNewRomanPSMT" w:cs="TimesNewRomanPSMT"/>
          <w:sz w:val="28"/>
          <w:szCs w:val="28"/>
          <w:lang w:val="uk-UA"/>
        </w:rPr>
        <w:lastRenderedPageBreak/>
        <w:t>Чернігівської міської ради до електронної системи охорони здоров’я. Як</w:t>
      </w:r>
      <w:r w:rsidR="004F29A2" w:rsidRPr="003B22C6">
        <w:rPr>
          <w:rFonts w:ascii="TimesNewRomanPSMT" w:hAnsi="TimesNewRomanPSMT" w:cs="TimesNewRomanPSMT"/>
          <w:sz w:val="28"/>
          <w:szCs w:val="28"/>
          <w:lang w:val="uk-UA"/>
        </w:rPr>
        <w:t xml:space="preserve"> </w:t>
      </w:r>
      <w:r w:rsidRPr="003B22C6">
        <w:rPr>
          <w:rFonts w:ascii="TimesNewRomanPSMT" w:hAnsi="TimesNewRomanPSMT" w:cs="TimesNewRomanPSMT"/>
          <w:sz w:val="28"/>
          <w:szCs w:val="28"/>
          <w:lang w:val="uk-UA"/>
        </w:rPr>
        <w:t>результат, жителі міста мають</w:t>
      </w:r>
      <w:r w:rsidR="004F29A2" w:rsidRPr="003B22C6">
        <w:rPr>
          <w:rFonts w:ascii="TimesNewRomanPSMT" w:hAnsi="TimesNewRomanPSMT" w:cs="TimesNewRomanPSMT"/>
          <w:sz w:val="28"/>
          <w:szCs w:val="28"/>
          <w:lang w:val="uk-UA"/>
        </w:rPr>
        <w:t xml:space="preserve"> </w:t>
      </w:r>
      <w:r w:rsidRPr="003B22C6">
        <w:rPr>
          <w:rFonts w:ascii="TimesNewRomanPSMT" w:hAnsi="TimesNewRomanPSMT" w:cs="TimesNewRomanPSMT"/>
          <w:sz w:val="28"/>
          <w:szCs w:val="28"/>
          <w:lang w:val="uk-UA"/>
        </w:rPr>
        <w:t>можливість отримувати безоплатну медичну допомогу відповідно до програми</w:t>
      </w:r>
      <w:r w:rsidR="004F29A2" w:rsidRPr="003B22C6">
        <w:rPr>
          <w:rFonts w:ascii="TimesNewRomanPSMT" w:hAnsi="TimesNewRomanPSMT" w:cs="TimesNewRomanPSMT"/>
          <w:sz w:val="28"/>
          <w:szCs w:val="28"/>
          <w:lang w:val="uk-UA"/>
        </w:rPr>
        <w:t xml:space="preserve"> </w:t>
      </w:r>
      <w:r w:rsidRPr="003B22C6">
        <w:rPr>
          <w:rFonts w:ascii="TimesNewRomanPSMT" w:hAnsi="TimesNewRomanPSMT" w:cs="TimesNewRomanPSMT"/>
          <w:sz w:val="28"/>
          <w:szCs w:val="28"/>
          <w:lang w:val="uk-UA"/>
        </w:rPr>
        <w:t>медичних гарантій з 01.04.2020 року.</w:t>
      </w:r>
    </w:p>
    <w:p w:rsidR="009078FE" w:rsidRDefault="009078FE" w:rsidP="007B3EED">
      <w:pPr>
        <w:ind w:right="141" w:firstLine="851"/>
        <w:jc w:val="both"/>
        <w:rPr>
          <w:rFonts w:ascii="TimesNewRomanPSMT" w:hAnsi="TimesNewRomanPSMT" w:cs="TimesNewRomanPSMT"/>
          <w:sz w:val="28"/>
          <w:szCs w:val="28"/>
          <w:lang w:val="uk-UA"/>
        </w:rPr>
      </w:pPr>
      <w:r>
        <w:rPr>
          <w:rFonts w:ascii="TimesNewRomanPSMT" w:hAnsi="TimesNewRomanPSMT" w:cs="TimesNewRomanPSMT"/>
          <w:sz w:val="28"/>
          <w:szCs w:val="28"/>
          <w:lang w:val="uk-UA"/>
        </w:rPr>
        <w:t>З метою покращення стану будівель та приміщень закладів охорони здоров’я проводились капітальні ремонти та реконструкції.</w:t>
      </w:r>
    </w:p>
    <w:p w:rsidR="009078FE" w:rsidRPr="009078FE" w:rsidRDefault="009078FE" w:rsidP="007B3EED">
      <w:pPr>
        <w:ind w:right="141" w:firstLine="851"/>
        <w:jc w:val="both"/>
        <w:rPr>
          <w:rFonts w:ascii="TimesNewRomanPSMT" w:hAnsi="TimesNewRomanPSMT" w:cs="TimesNewRomanPSMT"/>
          <w:sz w:val="28"/>
          <w:szCs w:val="28"/>
          <w:lang w:val="uk-UA"/>
        </w:rPr>
      </w:pPr>
      <w:r>
        <w:rPr>
          <w:rFonts w:ascii="TimesNewRomanPSMT" w:hAnsi="TimesNewRomanPSMT" w:cs="TimesNewRomanPSMT"/>
          <w:sz w:val="28"/>
          <w:szCs w:val="28"/>
          <w:lang w:val="uk-UA"/>
        </w:rPr>
        <w:t>З</w:t>
      </w:r>
      <w:r w:rsidRPr="009078FE">
        <w:rPr>
          <w:rFonts w:ascii="TimesNewRomanPSMT" w:hAnsi="TimesNewRomanPSMT" w:cs="TimesNewRomanPSMT"/>
          <w:sz w:val="28"/>
          <w:szCs w:val="28"/>
          <w:lang w:val="uk-UA"/>
        </w:rPr>
        <w:t>авершено капітальний ремонт паропроводу КНП «Чернігівська міська лікарня № 2» Чернігівської міської ради</w:t>
      </w:r>
      <w:r>
        <w:rPr>
          <w:rFonts w:ascii="TimesNewRomanPSMT" w:hAnsi="TimesNewRomanPSMT" w:cs="TimesNewRomanPSMT"/>
          <w:sz w:val="28"/>
          <w:szCs w:val="28"/>
          <w:lang w:val="uk-UA"/>
        </w:rPr>
        <w:t>.</w:t>
      </w:r>
    </w:p>
    <w:p w:rsidR="00F35536" w:rsidRDefault="00F35536" w:rsidP="00F35536">
      <w:pPr>
        <w:autoSpaceDE w:val="0"/>
        <w:autoSpaceDN w:val="0"/>
        <w:adjustRightInd w:val="0"/>
        <w:ind w:firstLine="851"/>
        <w:jc w:val="both"/>
        <w:rPr>
          <w:color w:val="000000"/>
          <w:sz w:val="28"/>
          <w:szCs w:val="28"/>
          <w:lang w:val="uk-UA"/>
        </w:rPr>
      </w:pPr>
      <w:proofErr w:type="spellStart"/>
      <w:r w:rsidRPr="00C27BDA">
        <w:rPr>
          <w:rFonts w:ascii="TimesNewRomanPSMT" w:hAnsi="TimesNewRomanPSMT" w:cs="TimesNewRomanPSMT"/>
          <w:sz w:val="28"/>
          <w:szCs w:val="28"/>
          <w:lang w:val="uk-UA"/>
        </w:rPr>
        <w:t>Капітально</w:t>
      </w:r>
      <w:proofErr w:type="spellEnd"/>
      <w:r w:rsidRPr="00C27BDA">
        <w:rPr>
          <w:rFonts w:ascii="TimesNewRomanPSMT" w:hAnsi="TimesNewRomanPSMT" w:cs="TimesNewRomanPSMT"/>
          <w:sz w:val="28"/>
          <w:szCs w:val="28"/>
          <w:lang w:val="uk-UA"/>
        </w:rPr>
        <w:t xml:space="preserve"> ремонтувались приміщення 9-поверхового палатного корпусу, у тому числі відділення гемодіалізу,</w:t>
      </w:r>
      <w:r w:rsidRPr="009078FE">
        <w:rPr>
          <w:rFonts w:ascii="TimesNewRomanPSMT" w:hAnsi="TimesNewRomanPSMT" w:cs="TimesNewRomanPSMT"/>
          <w:sz w:val="28"/>
          <w:szCs w:val="28"/>
          <w:lang w:val="uk-UA"/>
        </w:rPr>
        <w:t xml:space="preserve"> поліклінічного відділення </w:t>
      </w:r>
      <w:r w:rsidR="00C60B57">
        <w:rPr>
          <w:rFonts w:ascii="TimesNewRomanPSMT" w:hAnsi="TimesNewRomanPSMT" w:cs="TimesNewRomanPSMT"/>
          <w:sz w:val="28"/>
          <w:szCs w:val="28"/>
          <w:lang w:val="uk-UA"/>
        </w:rPr>
        <w:t xml:space="preserve">      </w:t>
      </w:r>
      <w:r w:rsidRPr="009078FE">
        <w:rPr>
          <w:rFonts w:ascii="TimesNewRomanPSMT" w:hAnsi="TimesNewRomanPSMT" w:cs="TimesNewRomanPSMT"/>
          <w:sz w:val="28"/>
          <w:szCs w:val="28"/>
          <w:lang w:val="uk-UA"/>
        </w:rPr>
        <w:t>КНП «Чернігівська міська лікарня № 3»</w:t>
      </w:r>
      <w:r>
        <w:rPr>
          <w:color w:val="000000"/>
          <w:sz w:val="28"/>
          <w:szCs w:val="28"/>
          <w:lang w:val="uk-UA"/>
        </w:rPr>
        <w:t xml:space="preserve">. </w:t>
      </w:r>
    </w:p>
    <w:p w:rsidR="009078FE" w:rsidRPr="009078FE" w:rsidRDefault="009078FE" w:rsidP="007B3EED">
      <w:pPr>
        <w:autoSpaceDE w:val="0"/>
        <w:autoSpaceDN w:val="0"/>
        <w:adjustRightInd w:val="0"/>
        <w:ind w:firstLine="851"/>
        <w:jc w:val="both"/>
        <w:rPr>
          <w:rFonts w:ascii="TimesNewRomanPSMT" w:hAnsi="TimesNewRomanPSMT" w:cs="TimesNewRomanPSMT"/>
          <w:sz w:val="28"/>
          <w:szCs w:val="28"/>
          <w:lang w:val="uk-UA"/>
        </w:rPr>
      </w:pPr>
      <w:r w:rsidRPr="009078FE">
        <w:rPr>
          <w:rFonts w:ascii="TimesNewRomanPSMT" w:hAnsi="TimesNewRomanPSMT" w:cs="TimesNewRomanPSMT"/>
          <w:sz w:val="28"/>
          <w:szCs w:val="28"/>
          <w:lang w:val="uk-UA"/>
        </w:rPr>
        <w:t>Проводи</w:t>
      </w:r>
      <w:r>
        <w:rPr>
          <w:rFonts w:ascii="TimesNewRomanPSMT" w:hAnsi="TimesNewRomanPSMT" w:cs="TimesNewRomanPSMT"/>
          <w:sz w:val="28"/>
          <w:szCs w:val="28"/>
          <w:lang w:val="uk-UA"/>
        </w:rPr>
        <w:t xml:space="preserve">лась </w:t>
      </w:r>
      <w:r w:rsidRPr="009078FE">
        <w:rPr>
          <w:rFonts w:ascii="TimesNewRomanPSMT" w:hAnsi="TimesNewRomanPSMT" w:cs="TimesNewRomanPSMT"/>
          <w:sz w:val="28"/>
          <w:szCs w:val="28"/>
          <w:lang w:val="uk-UA"/>
        </w:rPr>
        <w:t xml:space="preserve">реконструкція поліклінічного відділення по </w:t>
      </w:r>
      <w:r w:rsidR="00E14169">
        <w:rPr>
          <w:rFonts w:ascii="TimesNewRomanPSMT" w:hAnsi="TimesNewRomanPSMT" w:cs="TimesNewRomanPSMT"/>
          <w:sz w:val="28"/>
          <w:szCs w:val="28"/>
          <w:lang w:val="uk-UA"/>
        </w:rPr>
        <w:t xml:space="preserve">                     </w:t>
      </w:r>
      <w:r w:rsidRPr="009078FE">
        <w:rPr>
          <w:rFonts w:ascii="TimesNewRomanPSMT" w:hAnsi="TimesNewRomanPSMT" w:cs="TimesNewRomanPSMT"/>
          <w:sz w:val="28"/>
          <w:szCs w:val="28"/>
          <w:lang w:val="uk-UA"/>
        </w:rPr>
        <w:t>вул. Захисників України, 22 комунального неком</w:t>
      </w:r>
      <w:r w:rsidR="00643A88">
        <w:rPr>
          <w:rFonts w:ascii="TimesNewRomanPSMT" w:hAnsi="TimesNewRomanPSMT" w:cs="TimesNewRomanPSMT"/>
          <w:sz w:val="28"/>
          <w:szCs w:val="28"/>
          <w:lang w:val="uk-UA"/>
        </w:rPr>
        <w:t>е</w:t>
      </w:r>
      <w:r w:rsidRPr="009078FE">
        <w:rPr>
          <w:rFonts w:ascii="TimesNewRomanPSMT" w:hAnsi="TimesNewRomanPSMT" w:cs="TimesNewRomanPSMT"/>
          <w:sz w:val="28"/>
          <w:szCs w:val="28"/>
          <w:lang w:val="uk-UA"/>
        </w:rPr>
        <w:t xml:space="preserve">рційного підприємства "Чернігівська міська лікарня </w:t>
      </w:r>
      <w:r w:rsidR="00777725">
        <w:rPr>
          <w:rFonts w:ascii="TimesNewRomanPSMT" w:hAnsi="TimesNewRomanPSMT" w:cs="TimesNewRomanPSMT"/>
          <w:sz w:val="28"/>
          <w:szCs w:val="28"/>
          <w:lang w:val="uk-UA"/>
        </w:rPr>
        <w:t>№ 3" Чернігівської міської ради</w:t>
      </w:r>
      <w:r w:rsidRPr="009078FE">
        <w:rPr>
          <w:rFonts w:ascii="TimesNewRomanPSMT" w:hAnsi="TimesNewRomanPSMT" w:cs="TimesNewRomanPSMT"/>
          <w:sz w:val="28"/>
          <w:szCs w:val="28"/>
          <w:lang w:val="uk-UA"/>
        </w:rPr>
        <w:t xml:space="preserve"> </w:t>
      </w:r>
      <w:r w:rsidR="00777725">
        <w:rPr>
          <w:rFonts w:ascii="TimesNewRomanPSMT" w:hAnsi="TimesNewRomanPSMT" w:cs="TimesNewRomanPSMT"/>
          <w:sz w:val="28"/>
          <w:szCs w:val="28"/>
          <w:lang w:val="uk-UA"/>
        </w:rPr>
        <w:t>(</w:t>
      </w:r>
      <w:r w:rsidR="00C137C8">
        <w:rPr>
          <w:rFonts w:ascii="TimesNewRomanPSMT" w:hAnsi="TimesNewRomanPSMT" w:cs="TimesNewRomanPSMT"/>
          <w:sz w:val="28"/>
          <w:szCs w:val="28"/>
          <w:lang w:val="uk-UA"/>
        </w:rPr>
        <w:t>в</w:t>
      </w:r>
      <w:r w:rsidRPr="009078FE">
        <w:rPr>
          <w:rFonts w:ascii="TimesNewRomanPSMT" w:hAnsi="TimesNewRomanPSMT" w:cs="TimesNewRomanPSMT"/>
          <w:sz w:val="28"/>
          <w:szCs w:val="28"/>
          <w:lang w:val="uk-UA"/>
        </w:rPr>
        <w:t>провадження інформаційних систем управління</w:t>
      </w:r>
      <w:r w:rsidR="00777725" w:rsidRPr="00777725">
        <w:rPr>
          <w:rFonts w:ascii="TimesNewRomanPSMT" w:hAnsi="TimesNewRomanPSMT" w:cs="TimesNewRomanPSMT"/>
          <w:sz w:val="28"/>
          <w:szCs w:val="28"/>
          <w:lang w:val="uk-UA"/>
        </w:rPr>
        <w:t xml:space="preserve"> </w:t>
      </w:r>
      <w:r w:rsidR="00777725">
        <w:rPr>
          <w:rFonts w:ascii="TimesNewRomanPSMT" w:hAnsi="TimesNewRomanPSMT" w:cs="TimesNewRomanPSMT"/>
          <w:sz w:val="28"/>
          <w:szCs w:val="28"/>
          <w:lang w:val="uk-UA"/>
        </w:rPr>
        <w:t xml:space="preserve">у </w:t>
      </w:r>
      <w:r w:rsidR="00777725" w:rsidRPr="009078FE">
        <w:rPr>
          <w:rFonts w:ascii="TimesNewRomanPSMT" w:hAnsi="TimesNewRomanPSMT" w:cs="TimesNewRomanPSMT"/>
          <w:sz w:val="28"/>
          <w:szCs w:val="28"/>
          <w:lang w:val="uk-UA"/>
        </w:rPr>
        <w:t>робот</w:t>
      </w:r>
      <w:r w:rsidR="00777725">
        <w:rPr>
          <w:rFonts w:ascii="TimesNewRomanPSMT" w:hAnsi="TimesNewRomanPSMT" w:cs="TimesNewRomanPSMT"/>
          <w:sz w:val="28"/>
          <w:szCs w:val="28"/>
          <w:lang w:val="uk-UA"/>
        </w:rPr>
        <w:t xml:space="preserve">у </w:t>
      </w:r>
      <w:r w:rsidR="00777725" w:rsidRPr="009078FE">
        <w:rPr>
          <w:rFonts w:ascii="TimesNewRomanPSMT" w:hAnsi="TimesNewRomanPSMT" w:cs="TimesNewRomanPSMT"/>
          <w:sz w:val="28"/>
          <w:szCs w:val="28"/>
          <w:lang w:val="uk-UA"/>
        </w:rPr>
        <w:t>реєстратури</w:t>
      </w:r>
      <w:r w:rsidR="00777725">
        <w:rPr>
          <w:rFonts w:ascii="TimesNewRomanPSMT" w:hAnsi="TimesNewRomanPSMT" w:cs="TimesNewRomanPSMT"/>
          <w:sz w:val="28"/>
          <w:szCs w:val="28"/>
          <w:lang w:val="uk-UA"/>
        </w:rPr>
        <w:t>)</w:t>
      </w:r>
      <w:r>
        <w:rPr>
          <w:rFonts w:ascii="TimesNewRomanPSMT" w:hAnsi="TimesNewRomanPSMT" w:cs="TimesNewRomanPSMT"/>
          <w:sz w:val="28"/>
          <w:szCs w:val="28"/>
          <w:lang w:val="uk-UA"/>
        </w:rPr>
        <w:t>.</w:t>
      </w:r>
    </w:p>
    <w:p w:rsidR="004F29A2" w:rsidRPr="003B22C6" w:rsidRDefault="004F29A2" w:rsidP="007B3EED">
      <w:pPr>
        <w:autoSpaceDE w:val="0"/>
        <w:autoSpaceDN w:val="0"/>
        <w:adjustRightInd w:val="0"/>
        <w:ind w:firstLine="851"/>
        <w:jc w:val="both"/>
        <w:rPr>
          <w:rFonts w:ascii="TimesNewRomanPSMT" w:hAnsi="TimesNewRomanPSMT" w:cs="TimesNewRomanPSMT"/>
          <w:sz w:val="28"/>
          <w:szCs w:val="28"/>
          <w:lang w:val="uk-UA"/>
        </w:rPr>
      </w:pPr>
      <w:r w:rsidRPr="003B22C6">
        <w:rPr>
          <w:rFonts w:ascii="TimesNewRomanPSMT" w:hAnsi="TimesNewRomanPSMT" w:cs="TimesNewRomanPSMT"/>
          <w:sz w:val="28"/>
          <w:szCs w:val="28"/>
          <w:lang w:val="uk-UA"/>
        </w:rPr>
        <w:t xml:space="preserve">На підтримку закладів охорони здоров’я в умовах пандемії СOVID- 2019 з міського </w:t>
      </w:r>
      <w:r w:rsidR="007166AD">
        <w:rPr>
          <w:rFonts w:ascii="TimesNewRomanPSMT" w:hAnsi="TimesNewRomanPSMT" w:cs="TimesNewRomanPSMT"/>
          <w:sz w:val="28"/>
          <w:szCs w:val="28"/>
          <w:lang w:val="uk-UA"/>
        </w:rPr>
        <w:t>бюджету профінансовано 22,8 млн</w:t>
      </w:r>
      <w:r w:rsidRPr="003B22C6">
        <w:rPr>
          <w:rFonts w:ascii="TimesNewRomanPSMT" w:hAnsi="TimesNewRomanPSMT" w:cs="TimesNewRomanPSMT"/>
          <w:sz w:val="28"/>
          <w:szCs w:val="28"/>
          <w:lang w:val="uk-UA"/>
        </w:rPr>
        <w:t xml:space="preserve"> грн на закупівлю медичного обладнання (кисневих концентраторів, генератора та компресора), засобів індивідуального захисту, лікарських та </w:t>
      </w:r>
      <w:proofErr w:type="spellStart"/>
      <w:r w:rsidRPr="003B22C6">
        <w:rPr>
          <w:rFonts w:ascii="TimesNewRomanPSMT" w:hAnsi="TimesNewRomanPSMT" w:cs="TimesNewRomanPSMT"/>
          <w:sz w:val="28"/>
          <w:szCs w:val="28"/>
          <w:lang w:val="uk-UA"/>
        </w:rPr>
        <w:t>деззасобів</w:t>
      </w:r>
      <w:proofErr w:type="spellEnd"/>
      <w:r w:rsidRPr="003B22C6">
        <w:rPr>
          <w:rFonts w:ascii="TimesNewRomanPSMT" w:hAnsi="TimesNewRomanPSMT" w:cs="TimesNewRomanPSMT"/>
          <w:sz w:val="28"/>
          <w:szCs w:val="28"/>
          <w:lang w:val="uk-UA"/>
        </w:rPr>
        <w:t>.</w:t>
      </w:r>
    </w:p>
    <w:p w:rsidR="004F29A2" w:rsidRPr="003B22C6" w:rsidRDefault="004F29A2" w:rsidP="007B3EED">
      <w:pPr>
        <w:autoSpaceDE w:val="0"/>
        <w:autoSpaceDN w:val="0"/>
        <w:adjustRightInd w:val="0"/>
        <w:ind w:firstLine="851"/>
        <w:jc w:val="both"/>
        <w:rPr>
          <w:rFonts w:ascii="TimesNewRomanPSMT" w:hAnsi="TimesNewRomanPSMT" w:cs="TimesNewRomanPSMT"/>
          <w:sz w:val="28"/>
          <w:szCs w:val="28"/>
          <w:lang w:val="uk-UA"/>
        </w:rPr>
      </w:pPr>
      <w:r w:rsidRPr="003B22C6">
        <w:rPr>
          <w:rFonts w:ascii="TimesNewRomanPSMT" w:hAnsi="TimesNewRomanPSMT" w:cs="TimesNewRomanPSMT"/>
          <w:sz w:val="28"/>
          <w:szCs w:val="28"/>
          <w:lang w:val="uk-UA"/>
        </w:rPr>
        <w:t xml:space="preserve">За рахунок коштів спецфонду </w:t>
      </w:r>
      <w:r w:rsidR="00910C66">
        <w:rPr>
          <w:rFonts w:ascii="TimesNewRomanPSMT" w:hAnsi="TimesNewRomanPSMT" w:cs="TimesNewRomanPSMT"/>
          <w:sz w:val="28"/>
          <w:szCs w:val="28"/>
          <w:lang w:val="uk-UA"/>
        </w:rPr>
        <w:t>(б</w:t>
      </w:r>
      <w:r w:rsidRPr="003B22C6">
        <w:rPr>
          <w:rFonts w:ascii="TimesNewRomanPSMT" w:hAnsi="TimesNewRomanPSMT" w:cs="TimesNewRomanPSMT"/>
          <w:sz w:val="28"/>
          <w:szCs w:val="28"/>
          <w:lang w:val="uk-UA"/>
        </w:rPr>
        <w:t>юджету розвитку</w:t>
      </w:r>
      <w:r w:rsidR="00910C66">
        <w:rPr>
          <w:rFonts w:ascii="TimesNewRomanPSMT" w:hAnsi="TimesNewRomanPSMT" w:cs="TimesNewRomanPSMT"/>
          <w:sz w:val="28"/>
          <w:szCs w:val="28"/>
          <w:lang w:val="uk-UA"/>
        </w:rPr>
        <w:t>)</w:t>
      </w:r>
      <w:r w:rsidRPr="003B22C6">
        <w:rPr>
          <w:rFonts w:ascii="TimesNewRomanPSMT" w:hAnsi="TimesNewRomanPSMT" w:cs="TimesNewRomanPSMT"/>
          <w:sz w:val="28"/>
          <w:szCs w:val="28"/>
          <w:lang w:val="uk-UA"/>
        </w:rPr>
        <w:t xml:space="preserve"> придбано медичну апаратуру та обладнання для закладів охорони здоров’я Чернігівсько</w:t>
      </w:r>
      <w:r w:rsidR="00910C66">
        <w:rPr>
          <w:rFonts w:ascii="TimesNewRomanPSMT" w:hAnsi="TimesNewRomanPSMT" w:cs="TimesNewRomanPSMT"/>
          <w:sz w:val="28"/>
          <w:szCs w:val="28"/>
          <w:lang w:val="uk-UA"/>
        </w:rPr>
        <w:t>ї міської ради на суму 62,6 млн</w:t>
      </w:r>
      <w:r w:rsidR="0037316F">
        <w:rPr>
          <w:rFonts w:ascii="TimesNewRomanPSMT" w:hAnsi="TimesNewRomanPSMT" w:cs="TimesNewRomanPSMT"/>
          <w:sz w:val="28"/>
          <w:szCs w:val="28"/>
          <w:lang w:val="uk-UA"/>
        </w:rPr>
        <w:t xml:space="preserve"> грн, у </w:t>
      </w:r>
      <w:proofErr w:type="spellStart"/>
      <w:r w:rsidR="0037316F">
        <w:rPr>
          <w:rFonts w:ascii="TimesNewRomanPSMT" w:hAnsi="TimesNewRomanPSMT" w:cs="TimesNewRomanPSMT"/>
          <w:sz w:val="28"/>
          <w:szCs w:val="28"/>
          <w:lang w:val="uk-UA"/>
        </w:rPr>
        <w:t>т.ч</w:t>
      </w:r>
      <w:proofErr w:type="spellEnd"/>
      <w:r w:rsidR="0037316F">
        <w:rPr>
          <w:rFonts w:ascii="TimesNewRomanPSMT" w:hAnsi="TimesNewRomanPSMT" w:cs="TimesNewRomanPSMT"/>
          <w:sz w:val="28"/>
          <w:szCs w:val="28"/>
          <w:lang w:val="uk-UA"/>
        </w:rPr>
        <w:t>. 18,3 млн</w:t>
      </w:r>
      <w:r w:rsidRPr="003B22C6">
        <w:rPr>
          <w:rFonts w:ascii="TimesNewRomanPSMT" w:hAnsi="TimesNewRomanPSMT" w:cs="TimesNewRomanPSMT"/>
          <w:sz w:val="28"/>
          <w:szCs w:val="28"/>
          <w:lang w:val="uk-UA"/>
        </w:rPr>
        <w:t xml:space="preserve"> грн для закупівлі медобладнання за  «Програмою боротьби з онкологічними захворюваннями у м. Чернігові на 2018-2021 роки»</w:t>
      </w:r>
      <w:r w:rsidR="007166AD">
        <w:rPr>
          <w:rFonts w:ascii="TimesNewRomanPSMT" w:hAnsi="TimesNewRomanPSMT" w:cs="TimesNewRomanPSMT"/>
          <w:sz w:val="28"/>
          <w:szCs w:val="28"/>
          <w:lang w:val="uk-UA"/>
        </w:rPr>
        <w:t xml:space="preserve"> </w:t>
      </w:r>
      <w:r w:rsidR="007166AD" w:rsidRPr="003B22C6">
        <w:rPr>
          <w:rFonts w:ascii="TimesNewRomanPSMT" w:hAnsi="TimesNewRomanPSMT" w:cs="TimesNewRomanPSMT"/>
          <w:sz w:val="28"/>
          <w:szCs w:val="28"/>
          <w:lang w:val="uk-UA"/>
        </w:rPr>
        <w:t>(</w:t>
      </w:r>
      <w:proofErr w:type="spellStart"/>
      <w:r w:rsidR="007166AD" w:rsidRPr="003B22C6">
        <w:rPr>
          <w:rFonts w:ascii="TimesNewRomanPSMT" w:hAnsi="TimesNewRomanPSMT" w:cs="TimesNewRomanPSMT"/>
          <w:sz w:val="28"/>
          <w:szCs w:val="28"/>
          <w:lang w:val="uk-UA"/>
        </w:rPr>
        <w:t>мамограф</w:t>
      </w:r>
      <w:proofErr w:type="spellEnd"/>
      <w:r w:rsidR="007166AD" w:rsidRPr="003B22C6">
        <w:rPr>
          <w:rFonts w:ascii="TimesNewRomanPSMT" w:hAnsi="TimesNewRomanPSMT" w:cs="TimesNewRomanPSMT"/>
          <w:sz w:val="28"/>
          <w:szCs w:val="28"/>
          <w:lang w:val="uk-UA"/>
        </w:rPr>
        <w:t xml:space="preserve"> та комплекс рентгенівський діагностичний з цифровою оброб</w:t>
      </w:r>
      <w:r w:rsidR="0037316F">
        <w:rPr>
          <w:rFonts w:ascii="TimesNewRomanPSMT" w:hAnsi="TimesNewRomanPSMT" w:cs="TimesNewRomanPSMT"/>
          <w:sz w:val="28"/>
          <w:szCs w:val="28"/>
          <w:lang w:val="uk-UA"/>
        </w:rPr>
        <w:t>кою зображення на суму 12,1 млн</w:t>
      </w:r>
      <w:r w:rsidR="007166AD" w:rsidRPr="003B22C6">
        <w:rPr>
          <w:rFonts w:ascii="TimesNewRomanPSMT" w:hAnsi="TimesNewRomanPSMT" w:cs="TimesNewRomanPSMT"/>
          <w:sz w:val="28"/>
          <w:szCs w:val="28"/>
          <w:lang w:val="uk-UA"/>
        </w:rPr>
        <w:t xml:space="preserve"> грн для Чернігівської міської лікарні № 1</w:t>
      </w:r>
      <w:r w:rsidR="0037316F">
        <w:rPr>
          <w:rFonts w:ascii="TimesNewRomanPSMT" w:hAnsi="TimesNewRomanPSMT" w:cs="TimesNewRomanPSMT"/>
          <w:sz w:val="28"/>
          <w:szCs w:val="28"/>
          <w:lang w:val="uk-UA"/>
        </w:rPr>
        <w:t>,</w:t>
      </w:r>
      <w:r w:rsidR="007166AD" w:rsidRPr="003B22C6">
        <w:rPr>
          <w:rFonts w:ascii="TimesNewRomanPSMT" w:hAnsi="TimesNewRomanPSMT" w:cs="TimesNewRomanPSMT"/>
          <w:sz w:val="28"/>
          <w:szCs w:val="28"/>
          <w:lang w:val="uk-UA"/>
        </w:rPr>
        <w:t xml:space="preserve"> гістероскоп, </w:t>
      </w:r>
      <w:proofErr w:type="spellStart"/>
      <w:r w:rsidR="007166AD" w:rsidRPr="003B22C6">
        <w:rPr>
          <w:rFonts w:ascii="TimesNewRomanPSMT" w:hAnsi="TimesNewRomanPSMT" w:cs="TimesNewRomanPSMT"/>
          <w:sz w:val="28"/>
          <w:szCs w:val="28"/>
          <w:lang w:val="uk-UA"/>
        </w:rPr>
        <w:t>уретроцистонефроскоп</w:t>
      </w:r>
      <w:proofErr w:type="spellEnd"/>
      <w:r w:rsidR="007166AD" w:rsidRPr="003B22C6">
        <w:rPr>
          <w:rFonts w:ascii="TimesNewRomanPSMT" w:hAnsi="TimesNewRomanPSMT" w:cs="TimesNewRomanPSMT"/>
          <w:sz w:val="28"/>
          <w:szCs w:val="28"/>
          <w:lang w:val="uk-UA"/>
        </w:rPr>
        <w:t xml:space="preserve"> та </w:t>
      </w:r>
      <w:proofErr w:type="spellStart"/>
      <w:r w:rsidR="007166AD" w:rsidRPr="003B22C6">
        <w:rPr>
          <w:rFonts w:ascii="TimesNewRomanPSMT" w:hAnsi="TimesNewRomanPSMT" w:cs="TimesNewRomanPSMT"/>
          <w:sz w:val="28"/>
          <w:szCs w:val="28"/>
          <w:lang w:val="uk-UA"/>
        </w:rPr>
        <w:t>гастроду</w:t>
      </w:r>
      <w:r w:rsidR="0037316F">
        <w:rPr>
          <w:rFonts w:ascii="TimesNewRomanPSMT" w:hAnsi="TimesNewRomanPSMT" w:cs="TimesNewRomanPSMT"/>
          <w:sz w:val="28"/>
          <w:szCs w:val="28"/>
          <w:lang w:val="uk-UA"/>
        </w:rPr>
        <w:t>оденоколоноскоп</w:t>
      </w:r>
      <w:proofErr w:type="spellEnd"/>
      <w:r w:rsidR="0037316F">
        <w:rPr>
          <w:rFonts w:ascii="TimesNewRomanPSMT" w:hAnsi="TimesNewRomanPSMT" w:cs="TimesNewRomanPSMT"/>
          <w:sz w:val="28"/>
          <w:szCs w:val="28"/>
          <w:lang w:val="uk-UA"/>
        </w:rPr>
        <w:t xml:space="preserve"> на суму 3,7 млн</w:t>
      </w:r>
      <w:r w:rsidR="007166AD" w:rsidRPr="003B22C6">
        <w:rPr>
          <w:rFonts w:ascii="TimesNewRomanPSMT" w:hAnsi="TimesNewRomanPSMT" w:cs="TimesNewRomanPSMT"/>
          <w:sz w:val="28"/>
          <w:szCs w:val="28"/>
          <w:lang w:val="uk-UA"/>
        </w:rPr>
        <w:t xml:space="preserve"> грн для Чернігівської міської лікарні № 2</w:t>
      </w:r>
      <w:r w:rsidR="0037316F">
        <w:rPr>
          <w:rFonts w:ascii="TimesNewRomanPSMT" w:hAnsi="TimesNewRomanPSMT" w:cs="TimesNewRomanPSMT"/>
          <w:sz w:val="28"/>
          <w:szCs w:val="28"/>
          <w:lang w:val="uk-UA"/>
        </w:rPr>
        <w:t>,</w:t>
      </w:r>
      <w:r w:rsidR="007166AD" w:rsidRPr="003B22C6">
        <w:rPr>
          <w:rFonts w:ascii="TimesNewRomanPSMT" w:hAnsi="TimesNewRomanPSMT" w:cs="TimesNewRomanPSMT"/>
          <w:sz w:val="28"/>
          <w:szCs w:val="28"/>
          <w:lang w:val="uk-UA"/>
        </w:rPr>
        <w:t xml:space="preserve"> апарат УЗД з </w:t>
      </w:r>
      <w:proofErr w:type="spellStart"/>
      <w:r w:rsidR="007166AD" w:rsidRPr="003B22C6">
        <w:rPr>
          <w:rFonts w:ascii="TimesNewRomanPSMT" w:hAnsi="TimesNewRomanPSMT" w:cs="TimesNewRomanPSMT"/>
          <w:sz w:val="28"/>
          <w:szCs w:val="28"/>
          <w:lang w:val="uk-UA"/>
        </w:rPr>
        <w:t>доплеро</w:t>
      </w:r>
      <w:r w:rsidR="0037316F">
        <w:rPr>
          <w:rFonts w:ascii="TimesNewRomanPSMT" w:hAnsi="TimesNewRomanPSMT" w:cs="TimesNewRomanPSMT"/>
          <w:sz w:val="28"/>
          <w:szCs w:val="28"/>
          <w:lang w:val="uk-UA"/>
        </w:rPr>
        <w:t>вським</w:t>
      </w:r>
      <w:proofErr w:type="spellEnd"/>
      <w:r w:rsidR="0037316F">
        <w:rPr>
          <w:rFonts w:ascii="TimesNewRomanPSMT" w:hAnsi="TimesNewRomanPSMT" w:cs="TimesNewRomanPSMT"/>
          <w:sz w:val="28"/>
          <w:szCs w:val="28"/>
          <w:lang w:val="uk-UA"/>
        </w:rPr>
        <w:t xml:space="preserve"> датчиком на суму 2,5 млн</w:t>
      </w:r>
      <w:r w:rsidR="007166AD" w:rsidRPr="003B22C6">
        <w:rPr>
          <w:rFonts w:ascii="TimesNewRomanPSMT" w:hAnsi="TimesNewRomanPSMT" w:cs="TimesNewRomanPSMT"/>
          <w:sz w:val="28"/>
          <w:szCs w:val="28"/>
          <w:lang w:val="uk-UA"/>
        </w:rPr>
        <w:t xml:space="preserve"> грн для КНП «Пологовий будинок» Чернігівської міської ради)</w:t>
      </w:r>
      <w:r w:rsidR="0037316F">
        <w:rPr>
          <w:rFonts w:ascii="TimesNewRomanPSMT" w:hAnsi="TimesNewRomanPSMT" w:cs="TimesNewRomanPSMT"/>
          <w:sz w:val="28"/>
          <w:szCs w:val="28"/>
          <w:lang w:val="uk-UA"/>
        </w:rPr>
        <w:t>, 3,0 млн</w:t>
      </w:r>
      <w:r w:rsidRPr="003B22C6">
        <w:rPr>
          <w:rFonts w:ascii="TimesNewRomanPSMT" w:hAnsi="TimesNewRomanPSMT" w:cs="TimesNewRomanPSMT"/>
          <w:sz w:val="28"/>
          <w:szCs w:val="28"/>
          <w:lang w:val="uk-UA"/>
        </w:rPr>
        <w:t xml:space="preserve"> грн – 110 функціональних ліжок для поліпшення умов перебуванн</w:t>
      </w:r>
      <w:r w:rsidR="004B0391">
        <w:rPr>
          <w:rFonts w:ascii="TimesNewRomanPSMT" w:hAnsi="TimesNewRomanPSMT" w:cs="TimesNewRomanPSMT"/>
          <w:sz w:val="28"/>
          <w:szCs w:val="28"/>
          <w:lang w:val="uk-UA"/>
        </w:rPr>
        <w:t>я хворих в стаціонарах, 4,8 млн</w:t>
      </w:r>
      <w:r w:rsidRPr="003B22C6">
        <w:rPr>
          <w:rFonts w:ascii="TimesNewRomanPSMT" w:hAnsi="TimesNewRomanPSMT" w:cs="TimesNewRomanPSMT"/>
          <w:sz w:val="28"/>
          <w:szCs w:val="28"/>
          <w:lang w:val="uk-UA"/>
        </w:rPr>
        <w:t xml:space="preserve"> грн – </w:t>
      </w:r>
      <w:r w:rsidR="004B0391">
        <w:rPr>
          <w:rFonts w:ascii="TimesNewRomanPSMT" w:hAnsi="TimesNewRomanPSMT" w:cs="TimesNewRomanPSMT"/>
          <w:sz w:val="28"/>
          <w:szCs w:val="28"/>
          <w:lang w:val="uk-UA"/>
        </w:rPr>
        <w:t>двох</w:t>
      </w:r>
      <w:r w:rsidRPr="003B22C6">
        <w:rPr>
          <w:rFonts w:ascii="TimesNewRomanPSMT" w:hAnsi="TimesNewRomanPSMT" w:cs="TimesNewRomanPSMT"/>
          <w:sz w:val="28"/>
          <w:szCs w:val="28"/>
          <w:lang w:val="uk-UA"/>
        </w:rPr>
        <w:t xml:space="preserve"> автомобілі</w:t>
      </w:r>
      <w:r w:rsidR="004B0391">
        <w:rPr>
          <w:rFonts w:ascii="TimesNewRomanPSMT" w:hAnsi="TimesNewRomanPSMT" w:cs="TimesNewRomanPSMT"/>
          <w:sz w:val="28"/>
          <w:szCs w:val="28"/>
          <w:lang w:val="uk-UA"/>
        </w:rPr>
        <w:t>в</w:t>
      </w:r>
      <w:r w:rsidRPr="003B22C6">
        <w:rPr>
          <w:rFonts w:ascii="TimesNewRomanPSMT" w:hAnsi="TimesNewRomanPSMT" w:cs="TimesNewRomanPSMT"/>
          <w:sz w:val="28"/>
          <w:szCs w:val="28"/>
          <w:lang w:val="uk-UA"/>
        </w:rPr>
        <w:t xml:space="preserve"> спеціалізованих санітарних екстреної м</w:t>
      </w:r>
      <w:r w:rsidR="004B0391">
        <w:rPr>
          <w:rFonts w:ascii="TimesNewRomanPSMT" w:hAnsi="TimesNewRomanPSMT" w:cs="TimesNewRomanPSMT"/>
          <w:sz w:val="28"/>
          <w:szCs w:val="28"/>
          <w:lang w:val="uk-UA"/>
        </w:rPr>
        <w:t>едичної допомоги, 2,1 млн</w:t>
      </w:r>
      <w:r w:rsidRPr="003B22C6">
        <w:rPr>
          <w:rFonts w:ascii="TimesNewRomanPSMT" w:hAnsi="TimesNewRomanPSMT" w:cs="TimesNewRomanPSMT"/>
          <w:sz w:val="28"/>
          <w:szCs w:val="28"/>
          <w:lang w:val="uk-UA"/>
        </w:rPr>
        <w:t xml:space="preserve"> грн – апарату шту</w:t>
      </w:r>
      <w:r w:rsidR="004B0391">
        <w:rPr>
          <w:rFonts w:ascii="TimesNewRomanPSMT" w:hAnsi="TimesNewRomanPSMT" w:cs="TimesNewRomanPSMT"/>
          <w:sz w:val="28"/>
          <w:szCs w:val="28"/>
          <w:lang w:val="uk-UA"/>
        </w:rPr>
        <w:t>чної вентиляції легень, 3,1 млн</w:t>
      </w:r>
      <w:r w:rsidRPr="003B22C6">
        <w:rPr>
          <w:rFonts w:ascii="TimesNewRomanPSMT" w:hAnsi="TimesNewRomanPSMT" w:cs="TimesNewRomanPSMT"/>
          <w:sz w:val="28"/>
          <w:szCs w:val="28"/>
          <w:lang w:val="uk-UA"/>
        </w:rPr>
        <w:t xml:space="preserve"> грн – системи рентгенівської діагностичної мобільної.</w:t>
      </w:r>
    </w:p>
    <w:p w:rsidR="004F29A2" w:rsidRPr="003B22C6" w:rsidRDefault="004F29A2" w:rsidP="007B3EED">
      <w:pPr>
        <w:autoSpaceDE w:val="0"/>
        <w:autoSpaceDN w:val="0"/>
        <w:adjustRightInd w:val="0"/>
        <w:ind w:firstLine="851"/>
        <w:jc w:val="both"/>
        <w:rPr>
          <w:rFonts w:ascii="TimesNewRomanPSMT" w:hAnsi="TimesNewRomanPSMT" w:cs="TimesNewRomanPSMT"/>
          <w:sz w:val="28"/>
          <w:szCs w:val="28"/>
          <w:lang w:val="uk-UA"/>
        </w:rPr>
      </w:pPr>
      <w:r w:rsidRPr="003B22C6">
        <w:rPr>
          <w:rFonts w:ascii="TimesNewRomanPSMT" w:hAnsi="TimesNewRomanPSMT" w:cs="TimesNewRomanPSMT"/>
          <w:sz w:val="28"/>
          <w:szCs w:val="28"/>
          <w:lang w:val="uk-UA"/>
        </w:rPr>
        <w:t>За рахунок коштів Національної служби здоров’я України</w:t>
      </w:r>
      <w:r w:rsidR="004B0391">
        <w:rPr>
          <w:rFonts w:ascii="TimesNewRomanPSMT" w:hAnsi="TimesNewRomanPSMT" w:cs="TimesNewRomanPSMT"/>
          <w:sz w:val="28"/>
          <w:szCs w:val="28"/>
          <w:lang w:val="uk-UA"/>
        </w:rPr>
        <w:t xml:space="preserve"> на суму </w:t>
      </w:r>
      <w:r w:rsidR="0069443C">
        <w:rPr>
          <w:rFonts w:ascii="TimesNewRomanPSMT" w:hAnsi="TimesNewRomanPSMT" w:cs="TimesNewRomanPSMT"/>
          <w:sz w:val="28"/>
          <w:szCs w:val="28"/>
          <w:lang w:val="uk-UA"/>
        </w:rPr>
        <w:t xml:space="preserve">     </w:t>
      </w:r>
      <w:r w:rsidR="004B0391">
        <w:rPr>
          <w:rFonts w:ascii="TimesNewRomanPSMT" w:hAnsi="TimesNewRomanPSMT" w:cs="TimesNewRomanPSMT"/>
          <w:sz w:val="28"/>
          <w:szCs w:val="28"/>
          <w:lang w:val="uk-UA"/>
        </w:rPr>
        <w:t>19,3 млн</w:t>
      </w:r>
      <w:r w:rsidRPr="003B22C6">
        <w:rPr>
          <w:rFonts w:ascii="TimesNewRomanPSMT" w:hAnsi="TimesNewRomanPSMT" w:cs="TimesNewRomanPSMT"/>
          <w:sz w:val="28"/>
          <w:szCs w:val="28"/>
          <w:lang w:val="uk-UA"/>
        </w:rPr>
        <w:t xml:space="preserve"> грн заклади провели до</w:t>
      </w:r>
      <w:r w:rsidR="00944D3F">
        <w:rPr>
          <w:rFonts w:ascii="TimesNewRomanPSMT" w:hAnsi="TimesNewRomanPSMT" w:cs="TimesNewRomanPSMT"/>
          <w:sz w:val="28"/>
          <w:szCs w:val="28"/>
          <w:lang w:val="uk-UA"/>
        </w:rPr>
        <w:t xml:space="preserve">даткове </w:t>
      </w:r>
      <w:r w:rsidRPr="003B22C6">
        <w:rPr>
          <w:rFonts w:ascii="TimesNewRomanPSMT" w:hAnsi="TimesNewRomanPSMT" w:cs="TimesNewRomanPSMT"/>
          <w:sz w:val="28"/>
          <w:szCs w:val="28"/>
          <w:lang w:val="uk-UA"/>
        </w:rPr>
        <w:t>оснащення стаціонарних відділень апаратами штучної вентиляції легень, кисневими концентраторами та комп’ютерною технікою, первинної ланки</w:t>
      </w:r>
      <w:r w:rsidR="00944D3F">
        <w:rPr>
          <w:rFonts w:ascii="TimesNewRomanPSMT" w:hAnsi="TimesNewRomanPSMT" w:cs="TimesNewRomanPSMT"/>
          <w:sz w:val="28"/>
          <w:szCs w:val="28"/>
          <w:lang w:val="uk-UA"/>
        </w:rPr>
        <w:t>:</w:t>
      </w:r>
      <w:r w:rsidRPr="003B22C6">
        <w:rPr>
          <w:rFonts w:ascii="TimesNewRomanPSMT" w:hAnsi="TimesNewRomanPSMT" w:cs="TimesNewRomanPSMT"/>
          <w:sz w:val="28"/>
          <w:szCs w:val="28"/>
          <w:lang w:val="uk-UA"/>
        </w:rPr>
        <w:t xml:space="preserve"> санітарними автомобілями, електрокардіографами, комп’ютерною технікою та обладнанням, пересувними бактерицидними </w:t>
      </w:r>
      <w:proofErr w:type="spellStart"/>
      <w:r w:rsidRPr="003B22C6">
        <w:rPr>
          <w:rFonts w:ascii="TimesNewRomanPSMT" w:hAnsi="TimesNewRomanPSMT" w:cs="TimesNewRomanPSMT"/>
          <w:sz w:val="28"/>
          <w:szCs w:val="28"/>
          <w:lang w:val="uk-UA"/>
        </w:rPr>
        <w:t>опромінювачами</w:t>
      </w:r>
      <w:proofErr w:type="spellEnd"/>
      <w:r w:rsidRPr="003B22C6">
        <w:rPr>
          <w:rFonts w:ascii="TimesNewRomanPSMT" w:hAnsi="TimesNewRomanPSMT" w:cs="TimesNewRomanPSMT"/>
          <w:sz w:val="28"/>
          <w:szCs w:val="28"/>
          <w:lang w:val="uk-UA"/>
        </w:rPr>
        <w:t xml:space="preserve">, придбали </w:t>
      </w:r>
      <w:r w:rsidR="00944D3F">
        <w:rPr>
          <w:rFonts w:ascii="TimesNewRomanPSMT" w:hAnsi="TimesNewRomanPSMT" w:cs="TimesNewRomanPSMT"/>
          <w:sz w:val="28"/>
          <w:szCs w:val="28"/>
          <w:lang w:val="uk-UA"/>
        </w:rPr>
        <w:t>три</w:t>
      </w:r>
      <w:r w:rsidRPr="003B22C6">
        <w:rPr>
          <w:rFonts w:ascii="TimesNewRomanPSMT" w:hAnsi="TimesNewRomanPSMT" w:cs="TimesNewRomanPSMT"/>
          <w:sz w:val="28"/>
          <w:szCs w:val="28"/>
          <w:lang w:val="uk-UA"/>
        </w:rPr>
        <w:t xml:space="preserve"> комплекти обладнання для проведення досліджень на </w:t>
      </w:r>
      <w:proofErr w:type="spellStart"/>
      <w:r w:rsidRPr="003B22C6">
        <w:rPr>
          <w:rFonts w:ascii="TimesNewRomanPSMT" w:hAnsi="TimesNewRomanPSMT" w:cs="TimesNewRomanPSMT"/>
          <w:sz w:val="28"/>
          <w:szCs w:val="28"/>
          <w:lang w:val="uk-UA"/>
        </w:rPr>
        <w:t>коронавірусну</w:t>
      </w:r>
      <w:proofErr w:type="spellEnd"/>
      <w:r w:rsidRPr="003B22C6">
        <w:rPr>
          <w:rFonts w:ascii="TimesNewRomanPSMT" w:hAnsi="TimesNewRomanPSMT" w:cs="TimesNewRomanPSMT"/>
          <w:sz w:val="28"/>
          <w:szCs w:val="28"/>
          <w:lang w:val="uk-UA"/>
        </w:rPr>
        <w:t xml:space="preserve"> інфекцію методом </w:t>
      </w:r>
      <w:proofErr w:type="spellStart"/>
      <w:r w:rsidRPr="003B22C6">
        <w:rPr>
          <w:rFonts w:ascii="TimesNewRomanPSMT" w:hAnsi="TimesNewRomanPSMT" w:cs="TimesNewRomanPSMT"/>
          <w:sz w:val="28"/>
          <w:szCs w:val="28"/>
          <w:lang w:val="uk-UA"/>
        </w:rPr>
        <w:t>імуноферментного</w:t>
      </w:r>
      <w:proofErr w:type="spellEnd"/>
      <w:r w:rsidRPr="003B22C6">
        <w:rPr>
          <w:rFonts w:ascii="TimesNewRomanPSMT" w:hAnsi="TimesNewRomanPSMT" w:cs="TimesNewRomanPSMT"/>
          <w:sz w:val="28"/>
          <w:szCs w:val="28"/>
          <w:lang w:val="uk-UA"/>
        </w:rPr>
        <w:t xml:space="preserve"> аналізу.</w:t>
      </w:r>
    </w:p>
    <w:p w:rsidR="00957755" w:rsidRPr="003B22C6" w:rsidRDefault="004F29A2" w:rsidP="007B3EED">
      <w:pPr>
        <w:autoSpaceDE w:val="0"/>
        <w:autoSpaceDN w:val="0"/>
        <w:adjustRightInd w:val="0"/>
        <w:ind w:firstLine="851"/>
        <w:jc w:val="both"/>
        <w:rPr>
          <w:rFonts w:ascii="TimesNewRomanPSMT" w:hAnsi="TimesNewRomanPSMT" w:cs="TimesNewRomanPSMT"/>
          <w:sz w:val="28"/>
          <w:szCs w:val="28"/>
          <w:highlight w:val="yellow"/>
          <w:lang w:val="uk-UA"/>
        </w:rPr>
      </w:pPr>
      <w:r w:rsidRPr="003B22C6">
        <w:rPr>
          <w:rFonts w:ascii="TimesNewRomanPSMT" w:hAnsi="TimesNewRomanPSMT" w:cs="TimesNewRomanPSMT"/>
          <w:sz w:val="28"/>
          <w:szCs w:val="28"/>
          <w:lang w:val="uk-UA"/>
        </w:rPr>
        <w:t>Для закладів охорони здоров’я Чернігівської міської ради за рахунок коштів благо</w:t>
      </w:r>
      <w:r w:rsidR="00C87D2F">
        <w:rPr>
          <w:rFonts w:ascii="TimesNewRomanPSMT" w:hAnsi="TimesNewRomanPSMT" w:cs="TimesNewRomanPSMT"/>
          <w:sz w:val="28"/>
          <w:szCs w:val="28"/>
          <w:lang w:val="uk-UA"/>
        </w:rPr>
        <w:t xml:space="preserve">дійників та </w:t>
      </w:r>
      <w:proofErr w:type="spellStart"/>
      <w:r w:rsidR="00C87D2F">
        <w:rPr>
          <w:rFonts w:ascii="TimesNewRomanPSMT" w:hAnsi="TimesNewRomanPSMT" w:cs="TimesNewRomanPSMT"/>
          <w:sz w:val="28"/>
          <w:szCs w:val="28"/>
          <w:lang w:val="uk-UA"/>
        </w:rPr>
        <w:t>спецкоштів</w:t>
      </w:r>
      <w:proofErr w:type="spellEnd"/>
      <w:r w:rsidR="00C87D2F">
        <w:rPr>
          <w:rFonts w:ascii="TimesNewRomanPSMT" w:hAnsi="TimesNewRomanPSMT" w:cs="TimesNewRomanPSMT"/>
          <w:sz w:val="28"/>
          <w:szCs w:val="28"/>
          <w:lang w:val="uk-UA"/>
        </w:rPr>
        <w:t xml:space="preserve"> придбано</w:t>
      </w:r>
      <w:r w:rsidRPr="003B22C6">
        <w:rPr>
          <w:rFonts w:ascii="TimesNewRomanPSMT" w:hAnsi="TimesNewRomanPSMT" w:cs="TimesNewRomanPSMT"/>
          <w:sz w:val="28"/>
          <w:szCs w:val="28"/>
          <w:lang w:val="uk-UA"/>
        </w:rPr>
        <w:t xml:space="preserve"> систему ультразвукову діагностичну, </w:t>
      </w:r>
      <w:r w:rsidR="00C87D2F">
        <w:rPr>
          <w:rFonts w:ascii="TimesNewRomanPSMT" w:hAnsi="TimesNewRomanPSMT" w:cs="TimesNewRomanPSMT"/>
          <w:sz w:val="28"/>
          <w:szCs w:val="28"/>
          <w:lang w:val="uk-UA"/>
        </w:rPr>
        <w:t>шість</w:t>
      </w:r>
      <w:r w:rsidRPr="003B22C6">
        <w:rPr>
          <w:rFonts w:ascii="TimesNewRomanPSMT" w:hAnsi="TimesNewRomanPSMT" w:cs="TimesNewRomanPSMT"/>
          <w:sz w:val="28"/>
          <w:szCs w:val="28"/>
          <w:lang w:val="uk-UA"/>
        </w:rPr>
        <w:t xml:space="preserve"> апаратів штучної вентиляції легень та компресори для забезпечення дихальної апаратури, наркозно-дихальний апарат, кардіостимулятор, </w:t>
      </w:r>
      <w:r w:rsidR="00C87D2F">
        <w:rPr>
          <w:rFonts w:ascii="TimesNewRomanPSMT" w:hAnsi="TimesNewRomanPSMT" w:cs="TimesNewRomanPSMT"/>
          <w:sz w:val="28"/>
          <w:szCs w:val="28"/>
          <w:lang w:val="uk-UA"/>
        </w:rPr>
        <w:t>дев’ять</w:t>
      </w:r>
      <w:r w:rsidRPr="003B22C6">
        <w:rPr>
          <w:rFonts w:ascii="TimesNewRomanPSMT" w:hAnsi="TimesNewRomanPSMT" w:cs="TimesNewRomanPSMT"/>
          <w:sz w:val="28"/>
          <w:szCs w:val="28"/>
          <w:lang w:val="uk-UA"/>
        </w:rPr>
        <w:t xml:space="preserve"> </w:t>
      </w:r>
      <w:proofErr w:type="spellStart"/>
      <w:r w:rsidRPr="003B22C6">
        <w:rPr>
          <w:rFonts w:ascii="TimesNewRomanPSMT" w:hAnsi="TimesNewRomanPSMT" w:cs="TimesNewRomanPSMT"/>
          <w:sz w:val="28"/>
          <w:szCs w:val="28"/>
          <w:lang w:val="uk-UA"/>
        </w:rPr>
        <w:t>пульсоксиметрів</w:t>
      </w:r>
      <w:proofErr w:type="spellEnd"/>
      <w:r w:rsidRPr="003B22C6">
        <w:rPr>
          <w:rFonts w:ascii="TimesNewRomanPSMT" w:hAnsi="TimesNewRomanPSMT" w:cs="TimesNewRomanPSMT"/>
          <w:sz w:val="28"/>
          <w:szCs w:val="28"/>
          <w:lang w:val="uk-UA"/>
        </w:rPr>
        <w:t xml:space="preserve">, монітор пацієнта </w:t>
      </w:r>
      <w:proofErr w:type="spellStart"/>
      <w:r w:rsidRPr="003B22C6">
        <w:rPr>
          <w:rFonts w:ascii="TimesNewRomanPSMT" w:hAnsi="TimesNewRomanPSMT" w:cs="TimesNewRomanPSMT"/>
          <w:sz w:val="28"/>
          <w:szCs w:val="28"/>
          <w:lang w:val="uk-UA"/>
        </w:rPr>
        <w:lastRenderedPageBreak/>
        <w:t>багатопараметричний</w:t>
      </w:r>
      <w:proofErr w:type="spellEnd"/>
      <w:r w:rsidRPr="003B22C6">
        <w:rPr>
          <w:rFonts w:ascii="TimesNewRomanPSMT" w:hAnsi="TimesNewRomanPSMT" w:cs="TimesNewRomanPSMT"/>
          <w:sz w:val="28"/>
          <w:szCs w:val="28"/>
          <w:lang w:val="uk-UA"/>
        </w:rPr>
        <w:t xml:space="preserve"> та систему мобільну рентгенівську діагностичну, кисневі концентратори, апаратуру для </w:t>
      </w:r>
      <w:proofErr w:type="spellStart"/>
      <w:r w:rsidRPr="003B22C6">
        <w:rPr>
          <w:rFonts w:ascii="TimesNewRomanPSMT" w:hAnsi="TimesNewRomanPSMT" w:cs="TimesNewRomanPSMT"/>
          <w:sz w:val="28"/>
          <w:szCs w:val="28"/>
          <w:lang w:val="uk-UA"/>
        </w:rPr>
        <w:t>інфузійної</w:t>
      </w:r>
      <w:proofErr w:type="spellEnd"/>
      <w:r w:rsidRPr="003B22C6">
        <w:rPr>
          <w:rFonts w:ascii="TimesNewRomanPSMT" w:hAnsi="TimesNewRomanPSMT" w:cs="TimesNewRomanPSMT"/>
          <w:sz w:val="28"/>
          <w:szCs w:val="28"/>
          <w:lang w:val="uk-UA"/>
        </w:rPr>
        <w:t xml:space="preserve"> терапії, </w:t>
      </w:r>
      <w:proofErr w:type="spellStart"/>
      <w:r w:rsidRPr="003B22C6">
        <w:rPr>
          <w:rFonts w:ascii="TimesNewRomanPSMT" w:hAnsi="TimesNewRomanPSMT" w:cs="TimesNewRomanPSMT"/>
          <w:sz w:val="28"/>
          <w:szCs w:val="28"/>
          <w:lang w:val="uk-UA"/>
        </w:rPr>
        <w:t>спірограф</w:t>
      </w:r>
      <w:proofErr w:type="spellEnd"/>
      <w:r w:rsidRPr="003B22C6">
        <w:rPr>
          <w:rFonts w:ascii="TimesNewRomanPSMT" w:hAnsi="TimesNewRomanPSMT" w:cs="TimesNewRomanPSMT"/>
          <w:sz w:val="28"/>
          <w:szCs w:val="28"/>
          <w:lang w:val="uk-UA"/>
        </w:rPr>
        <w:t xml:space="preserve"> </w:t>
      </w:r>
      <w:proofErr w:type="spellStart"/>
      <w:r w:rsidRPr="003B22C6">
        <w:rPr>
          <w:rFonts w:ascii="TimesNewRomanPSMT" w:hAnsi="TimesNewRomanPSMT" w:cs="TimesNewRomanPSMT"/>
          <w:sz w:val="28"/>
          <w:szCs w:val="28"/>
          <w:lang w:val="uk-UA"/>
        </w:rPr>
        <w:t>електродіагностичний</w:t>
      </w:r>
      <w:proofErr w:type="spellEnd"/>
      <w:r w:rsidRPr="003B22C6">
        <w:rPr>
          <w:rFonts w:ascii="TimesNewRomanPSMT" w:hAnsi="TimesNewRomanPSMT" w:cs="TimesNewRomanPSMT"/>
          <w:sz w:val="28"/>
          <w:szCs w:val="28"/>
          <w:lang w:val="uk-UA"/>
        </w:rPr>
        <w:t xml:space="preserve">, гастроскоп та </w:t>
      </w:r>
      <w:proofErr w:type="spellStart"/>
      <w:r w:rsidRPr="003B22C6">
        <w:rPr>
          <w:rFonts w:ascii="TimesNewRomanPSMT" w:hAnsi="TimesNewRomanPSMT" w:cs="TimesNewRomanPSMT"/>
          <w:sz w:val="28"/>
          <w:szCs w:val="28"/>
          <w:lang w:val="uk-UA"/>
        </w:rPr>
        <w:t>відеоколоноскоп</w:t>
      </w:r>
      <w:proofErr w:type="spellEnd"/>
      <w:r w:rsidRPr="003B22C6">
        <w:rPr>
          <w:rFonts w:ascii="TimesNewRomanPSMT" w:hAnsi="TimesNewRomanPSMT" w:cs="TimesNewRomanPSMT"/>
          <w:sz w:val="28"/>
          <w:szCs w:val="28"/>
          <w:lang w:val="uk-UA"/>
        </w:rPr>
        <w:t xml:space="preserve"> з монітором, ларингоскопи, дефібрилятори, бактерицидні </w:t>
      </w:r>
      <w:proofErr w:type="spellStart"/>
      <w:r w:rsidRPr="003B22C6">
        <w:rPr>
          <w:rFonts w:ascii="TimesNewRomanPSMT" w:hAnsi="TimesNewRomanPSMT" w:cs="TimesNewRomanPSMT"/>
          <w:sz w:val="28"/>
          <w:szCs w:val="28"/>
          <w:lang w:val="uk-UA"/>
        </w:rPr>
        <w:t>опромінювачі</w:t>
      </w:r>
      <w:proofErr w:type="spellEnd"/>
      <w:r w:rsidRPr="003B22C6">
        <w:rPr>
          <w:rFonts w:ascii="TimesNewRomanPSMT" w:hAnsi="TimesNewRomanPSMT" w:cs="TimesNewRomanPSMT"/>
          <w:sz w:val="28"/>
          <w:szCs w:val="28"/>
          <w:lang w:val="uk-UA"/>
        </w:rPr>
        <w:t>, функціональні лікарняні ліжка, денситометр, аналізатор критичних станів та інше лабораторне обладнання, комп’ютерну техніку.</w:t>
      </w:r>
    </w:p>
    <w:p w:rsidR="004F29A2" w:rsidRPr="003B22C6" w:rsidRDefault="004F29A2" w:rsidP="007B3EED">
      <w:pPr>
        <w:autoSpaceDE w:val="0"/>
        <w:autoSpaceDN w:val="0"/>
        <w:adjustRightInd w:val="0"/>
        <w:ind w:firstLine="851"/>
        <w:jc w:val="both"/>
        <w:rPr>
          <w:rFonts w:ascii="TimesNewRomanPSMT" w:hAnsi="TimesNewRomanPSMT" w:cs="TimesNewRomanPSMT"/>
          <w:sz w:val="28"/>
          <w:szCs w:val="28"/>
          <w:lang w:val="uk-UA"/>
        </w:rPr>
      </w:pPr>
      <w:r w:rsidRPr="003B22C6">
        <w:rPr>
          <w:rFonts w:ascii="TimesNewRomanPSMT" w:hAnsi="TimesNewRomanPSMT" w:cs="TimesNewRomanPSMT"/>
          <w:sz w:val="28"/>
          <w:szCs w:val="28"/>
          <w:lang w:val="uk-UA"/>
        </w:rPr>
        <w:t>На виконання заходів комплексної міської програми «Здоров’я чернігівців» на 2018-2021 роки» впродовж звітного року за рахунок коштів міського</w:t>
      </w:r>
      <w:r w:rsidR="00C87D2F">
        <w:rPr>
          <w:rFonts w:ascii="TimesNewRomanPSMT" w:hAnsi="TimesNewRomanPSMT" w:cs="TimesNewRomanPSMT"/>
          <w:sz w:val="28"/>
          <w:szCs w:val="28"/>
          <w:lang w:val="uk-UA"/>
        </w:rPr>
        <w:t xml:space="preserve"> бюджету здійснено забезпечення</w:t>
      </w:r>
      <w:r w:rsidRPr="003B22C6">
        <w:rPr>
          <w:rFonts w:ascii="TimesNewRomanPSMT" w:hAnsi="TimesNewRomanPSMT" w:cs="TimesNewRomanPSMT"/>
          <w:sz w:val="28"/>
          <w:szCs w:val="28"/>
          <w:lang w:val="uk-UA"/>
        </w:rPr>
        <w:t xml:space="preserve"> лікарськими препаратами для амбулаторного лікування пільгових кате</w:t>
      </w:r>
      <w:r w:rsidR="00C87D2F">
        <w:rPr>
          <w:rFonts w:ascii="TimesNewRomanPSMT" w:hAnsi="TimesNewRomanPSMT" w:cs="TimesNewRomanPSMT"/>
          <w:sz w:val="28"/>
          <w:szCs w:val="28"/>
          <w:lang w:val="uk-UA"/>
        </w:rPr>
        <w:t>горій населення на суму 5,6 млн грн, у тому числі: 2,0 млн</w:t>
      </w:r>
      <w:r w:rsidRPr="003B22C6">
        <w:rPr>
          <w:rFonts w:ascii="TimesNewRomanPSMT" w:hAnsi="TimesNewRomanPSMT" w:cs="TimesNewRomanPSMT"/>
          <w:sz w:val="28"/>
          <w:szCs w:val="28"/>
          <w:lang w:val="uk-UA"/>
        </w:rPr>
        <w:t xml:space="preserve"> грн – для </w:t>
      </w:r>
      <w:r w:rsidR="0069443C">
        <w:rPr>
          <w:rFonts w:ascii="TimesNewRomanPSMT" w:hAnsi="TimesNewRomanPSMT" w:cs="TimesNewRomanPSMT"/>
          <w:sz w:val="28"/>
          <w:szCs w:val="28"/>
          <w:lang w:val="uk-UA"/>
        </w:rPr>
        <w:t>ветеранів війни, 985,5 тис. грн</w:t>
      </w:r>
      <w:r w:rsidRPr="003B22C6">
        <w:rPr>
          <w:rFonts w:ascii="TimesNewRomanPSMT" w:hAnsi="TimesNewRomanPSMT" w:cs="TimesNewRomanPSMT"/>
          <w:sz w:val="28"/>
          <w:szCs w:val="28"/>
          <w:lang w:val="uk-UA"/>
        </w:rPr>
        <w:t xml:space="preserve"> – для осіб, які страждають на рідкісні (</w:t>
      </w:r>
      <w:proofErr w:type="spellStart"/>
      <w:r w:rsidRPr="003B22C6">
        <w:rPr>
          <w:rFonts w:ascii="TimesNewRomanPSMT" w:hAnsi="TimesNewRomanPSMT" w:cs="TimesNewRomanPSMT"/>
          <w:sz w:val="28"/>
          <w:szCs w:val="28"/>
          <w:lang w:val="uk-UA"/>
        </w:rPr>
        <w:t>орфанні</w:t>
      </w:r>
      <w:proofErr w:type="spellEnd"/>
      <w:r w:rsidRPr="003B22C6">
        <w:rPr>
          <w:rFonts w:ascii="TimesNewRomanPSMT" w:hAnsi="TimesNewRomanPSMT" w:cs="TimesNewRomanPSMT"/>
          <w:sz w:val="28"/>
          <w:szCs w:val="28"/>
          <w:lang w:val="uk-UA"/>
        </w:rPr>
        <w:t xml:space="preserve">) захворювання; технічними засобами реабілітації на суму 819,5 тис. грн </w:t>
      </w:r>
      <w:r w:rsidR="0069443C">
        <w:rPr>
          <w:rFonts w:ascii="TimesNewRomanPSMT" w:hAnsi="TimesNewRomanPSMT" w:cs="TimesNewRomanPSMT"/>
          <w:sz w:val="28"/>
          <w:szCs w:val="28"/>
          <w:lang w:val="uk-UA"/>
        </w:rPr>
        <w:t xml:space="preserve">для </w:t>
      </w:r>
      <w:r w:rsidRPr="003B22C6">
        <w:rPr>
          <w:rFonts w:ascii="TimesNewRomanPSMT" w:hAnsi="TimesNewRomanPSMT" w:cs="TimesNewRomanPSMT"/>
          <w:sz w:val="28"/>
          <w:szCs w:val="28"/>
          <w:lang w:val="uk-UA"/>
        </w:rPr>
        <w:t xml:space="preserve">168 осіб з інвалідністю, у тому числі 79 дітей (2019 – відповідно 464,3 тис. грн, та 123 особи з інвалідністю, у тому числі 52 дитини); хворих на цукровий та нецукровий діабет </w:t>
      </w:r>
      <w:proofErr w:type="spellStart"/>
      <w:r w:rsidRPr="003B22C6">
        <w:rPr>
          <w:rFonts w:ascii="TimesNewRomanPSMT" w:hAnsi="TimesNewRomanPSMT" w:cs="TimesNewRomanPSMT"/>
          <w:sz w:val="28"/>
          <w:szCs w:val="28"/>
          <w:lang w:val="uk-UA"/>
        </w:rPr>
        <w:t>таблетованими</w:t>
      </w:r>
      <w:proofErr w:type="spellEnd"/>
      <w:r w:rsidRPr="003B22C6">
        <w:rPr>
          <w:rFonts w:ascii="TimesNewRomanPSMT" w:hAnsi="TimesNewRomanPSMT" w:cs="TimesNewRomanPSMT"/>
          <w:sz w:val="28"/>
          <w:szCs w:val="28"/>
          <w:lang w:val="uk-UA"/>
        </w:rPr>
        <w:t xml:space="preserve"> </w:t>
      </w:r>
      <w:proofErr w:type="spellStart"/>
      <w:r w:rsidRPr="003B22C6">
        <w:rPr>
          <w:rFonts w:ascii="TimesNewRomanPSMT" w:hAnsi="TimesNewRomanPSMT" w:cs="TimesNewRomanPSMT"/>
          <w:sz w:val="28"/>
          <w:szCs w:val="28"/>
          <w:lang w:val="uk-UA"/>
        </w:rPr>
        <w:t>цукрознижуюч</w:t>
      </w:r>
      <w:r w:rsidR="00115910">
        <w:rPr>
          <w:rFonts w:ascii="TimesNewRomanPSMT" w:hAnsi="TimesNewRomanPSMT" w:cs="TimesNewRomanPSMT"/>
          <w:sz w:val="28"/>
          <w:szCs w:val="28"/>
          <w:lang w:val="uk-UA"/>
        </w:rPr>
        <w:t>ими</w:t>
      </w:r>
      <w:proofErr w:type="spellEnd"/>
      <w:r w:rsidR="00115910">
        <w:rPr>
          <w:rFonts w:ascii="TimesNewRomanPSMT" w:hAnsi="TimesNewRomanPSMT" w:cs="TimesNewRomanPSMT"/>
          <w:sz w:val="28"/>
          <w:szCs w:val="28"/>
          <w:lang w:val="uk-UA"/>
        </w:rPr>
        <w:t xml:space="preserve"> препаратами на суму 1,9 млн грн</w:t>
      </w:r>
      <w:r w:rsidRPr="003B22C6">
        <w:rPr>
          <w:rFonts w:ascii="TimesNewRomanPSMT" w:hAnsi="TimesNewRomanPSMT" w:cs="TimesNewRomanPSMT"/>
          <w:sz w:val="28"/>
          <w:szCs w:val="28"/>
          <w:lang w:val="uk-UA"/>
        </w:rPr>
        <w:t xml:space="preserve">; зубопротезування </w:t>
      </w:r>
      <w:r w:rsidR="00C60B57">
        <w:rPr>
          <w:rFonts w:ascii="TimesNewRomanPSMT" w:hAnsi="TimesNewRomanPSMT" w:cs="TimesNewRomanPSMT"/>
          <w:sz w:val="28"/>
          <w:szCs w:val="28"/>
          <w:lang w:val="uk-UA"/>
        </w:rPr>
        <w:t xml:space="preserve">      </w:t>
      </w:r>
      <w:r w:rsidR="00F3555B">
        <w:rPr>
          <w:rFonts w:ascii="TimesNewRomanPSMT" w:hAnsi="TimesNewRomanPSMT" w:cs="TimesNewRomanPSMT"/>
          <w:sz w:val="28"/>
          <w:szCs w:val="28"/>
          <w:lang w:val="uk-UA"/>
        </w:rPr>
        <w:t xml:space="preserve">   </w:t>
      </w:r>
      <w:r w:rsidRPr="003B22C6">
        <w:rPr>
          <w:rFonts w:ascii="TimesNewRomanPSMT" w:hAnsi="TimesNewRomanPSMT" w:cs="TimesNewRomanPSMT"/>
          <w:sz w:val="28"/>
          <w:szCs w:val="28"/>
          <w:lang w:val="uk-UA"/>
        </w:rPr>
        <w:t>143 особам пільгових категорії н</w:t>
      </w:r>
      <w:r w:rsidR="0069443C">
        <w:rPr>
          <w:rFonts w:ascii="TimesNewRomanPSMT" w:hAnsi="TimesNewRomanPSMT" w:cs="TimesNewRomanPSMT"/>
          <w:sz w:val="28"/>
          <w:szCs w:val="28"/>
          <w:lang w:val="uk-UA"/>
        </w:rPr>
        <w:t>аселення на суму 600,0 тис. грн</w:t>
      </w:r>
      <w:r w:rsidRPr="003B22C6">
        <w:rPr>
          <w:rFonts w:ascii="TimesNewRomanPSMT" w:hAnsi="TimesNewRomanPSMT" w:cs="TimesNewRomanPSMT"/>
          <w:sz w:val="28"/>
          <w:szCs w:val="28"/>
          <w:lang w:val="uk-UA"/>
        </w:rPr>
        <w:t xml:space="preserve">, з них </w:t>
      </w:r>
      <w:r w:rsidR="00C60B57">
        <w:rPr>
          <w:rFonts w:ascii="TimesNewRomanPSMT" w:hAnsi="TimesNewRomanPSMT" w:cs="TimesNewRomanPSMT"/>
          <w:sz w:val="28"/>
          <w:szCs w:val="28"/>
          <w:lang w:val="uk-UA"/>
        </w:rPr>
        <w:t xml:space="preserve">             </w:t>
      </w:r>
      <w:r w:rsidRPr="003B22C6">
        <w:rPr>
          <w:rFonts w:ascii="TimesNewRomanPSMT" w:hAnsi="TimesNewRomanPSMT" w:cs="TimesNewRomanPSMT"/>
          <w:sz w:val="28"/>
          <w:szCs w:val="28"/>
          <w:lang w:val="uk-UA"/>
        </w:rPr>
        <w:t>51 ветерана війни на суму 1</w:t>
      </w:r>
      <w:r w:rsidR="007166AD">
        <w:rPr>
          <w:rFonts w:ascii="TimesNewRomanPSMT" w:hAnsi="TimesNewRomanPSMT" w:cs="TimesNewRomanPSMT"/>
          <w:sz w:val="28"/>
          <w:szCs w:val="28"/>
          <w:lang w:val="uk-UA"/>
        </w:rPr>
        <w:t>94,0 тис. грн.</w:t>
      </w:r>
    </w:p>
    <w:p w:rsidR="004F29A2" w:rsidRDefault="004F29A2" w:rsidP="007B3EED">
      <w:pPr>
        <w:autoSpaceDE w:val="0"/>
        <w:autoSpaceDN w:val="0"/>
        <w:adjustRightInd w:val="0"/>
        <w:ind w:firstLine="851"/>
        <w:jc w:val="both"/>
        <w:rPr>
          <w:rFonts w:ascii="TimesNewRomanPSMT" w:hAnsi="TimesNewRomanPSMT" w:cs="TimesNewRomanPSMT"/>
          <w:sz w:val="28"/>
          <w:szCs w:val="28"/>
          <w:lang w:val="uk-UA"/>
        </w:rPr>
      </w:pPr>
      <w:r w:rsidRPr="003B22C6">
        <w:rPr>
          <w:rFonts w:ascii="TimesNewRomanPSMT" w:hAnsi="TimesNewRomanPSMT" w:cs="TimesNewRomanPSMT"/>
          <w:sz w:val="28"/>
          <w:szCs w:val="28"/>
          <w:lang w:val="uk-UA"/>
        </w:rPr>
        <w:t>За рахунок коштів медичної субвенції та міського бюджету заплано</w:t>
      </w:r>
      <w:r w:rsidR="00115910">
        <w:rPr>
          <w:rFonts w:ascii="TimesNewRomanPSMT" w:hAnsi="TimesNewRomanPSMT" w:cs="TimesNewRomanPSMT"/>
          <w:sz w:val="28"/>
          <w:szCs w:val="28"/>
          <w:lang w:val="uk-UA"/>
        </w:rPr>
        <w:t>вано та профінансовано 13,7 млн</w:t>
      </w:r>
      <w:r w:rsidRPr="003B22C6">
        <w:rPr>
          <w:rFonts w:ascii="TimesNewRomanPSMT" w:hAnsi="TimesNewRomanPSMT" w:cs="TimesNewRomanPSMT"/>
          <w:sz w:val="28"/>
          <w:szCs w:val="28"/>
          <w:lang w:val="uk-UA"/>
        </w:rPr>
        <w:t xml:space="preserve"> грн на придбання </w:t>
      </w:r>
      <w:proofErr w:type="spellStart"/>
      <w:r w:rsidRPr="003B22C6">
        <w:rPr>
          <w:rFonts w:ascii="TimesNewRomanPSMT" w:hAnsi="TimesNewRomanPSMT" w:cs="TimesNewRomanPSMT"/>
          <w:sz w:val="28"/>
          <w:szCs w:val="28"/>
          <w:lang w:val="uk-UA"/>
        </w:rPr>
        <w:t>інсулінів</w:t>
      </w:r>
      <w:proofErr w:type="spellEnd"/>
      <w:r w:rsidRPr="003B22C6">
        <w:rPr>
          <w:rFonts w:ascii="TimesNewRomanPSMT" w:hAnsi="TimesNewRomanPSMT" w:cs="TimesNewRomanPSMT"/>
          <w:sz w:val="28"/>
          <w:szCs w:val="28"/>
          <w:lang w:val="uk-UA"/>
        </w:rPr>
        <w:t xml:space="preserve"> для 1977 хворих на цукровий діабет (1903 дорослих та 74 дитини у ві</w:t>
      </w:r>
      <w:r w:rsidR="00115910">
        <w:rPr>
          <w:rFonts w:ascii="TimesNewRomanPSMT" w:hAnsi="TimesNewRomanPSMT" w:cs="TimesNewRomanPSMT"/>
          <w:sz w:val="28"/>
          <w:szCs w:val="28"/>
          <w:lang w:val="uk-UA"/>
        </w:rPr>
        <w:t xml:space="preserve">ці до 18 років,) з яких </w:t>
      </w:r>
      <w:r w:rsidR="00C60B57">
        <w:rPr>
          <w:rFonts w:ascii="TimesNewRomanPSMT" w:hAnsi="TimesNewRomanPSMT" w:cs="TimesNewRomanPSMT"/>
          <w:sz w:val="28"/>
          <w:szCs w:val="28"/>
          <w:lang w:val="uk-UA"/>
        </w:rPr>
        <w:t xml:space="preserve">           </w:t>
      </w:r>
      <w:r w:rsidR="00115910">
        <w:rPr>
          <w:rFonts w:ascii="TimesNewRomanPSMT" w:hAnsi="TimesNewRomanPSMT" w:cs="TimesNewRomanPSMT"/>
          <w:sz w:val="28"/>
          <w:szCs w:val="28"/>
          <w:lang w:val="uk-UA"/>
        </w:rPr>
        <w:t>2,3 млн</w:t>
      </w:r>
      <w:r w:rsidRPr="003B22C6">
        <w:rPr>
          <w:rFonts w:ascii="TimesNewRomanPSMT" w:hAnsi="TimesNewRomanPSMT" w:cs="TimesNewRomanPSMT"/>
          <w:sz w:val="28"/>
          <w:szCs w:val="28"/>
          <w:lang w:val="uk-UA"/>
        </w:rPr>
        <w:t xml:space="preserve"> грн – за рахунок коштів міського бюджету.</w:t>
      </w:r>
    </w:p>
    <w:p w:rsidR="000728BD" w:rsidRPr="00CC3E57" w:rsidRDefault="000728BD" w:rsidP="000728BD">
      <w:pPr>
        <w:ind w:firstLine="851"/>
        <w:jc w:val="both"/>
        <w:rPr>
          <w:sz w:val="28"/>
          <w:szCs w:val="28"/>
          <w:lang w:val="uk-UA"/>
        </w:rPr>
      </w:pPr>
      <w:r w:rsidRPr="00CC3E57">
        <w:rPr>
          <w:sz w:val="28"/>
          <w:szCs w:val="28"/>
          <w:lang w:val="uk-UA"/>
        </w:rPr>
        <w:t>Рішенням Чернігівської міської ради від 01.12.2020 № 3/VIII-23 «Про реорганізацію комунального некомерційного підприємства «Дитяча поліклініка № 1» Чернігівської міської ради» комунальне некомерційне підприємство «Дитяча поліклініка № 1» Чернігівської міської ради реорганізоване шляхом приєднання до комунального некомерційного підприємства «Дитяча поліклініка № 2» Чернігівської міської ради.</w:t>
      </w:r>
    </w:p>
    <w:p w:rsidR="004F29A2" w:rsidRDefault="004F29A2" w:rsidP="007B3EED">
      <w:pPr>
        <w:widowControl w:val="0"/>
        <w:tabs>
          <w:tab w:val="left" w:pos="540"/>
          <w:tab w:val="num" w:pos="1800"/>
          <w:tab w:val="num" w:pos="2730"/>
        </w:tabs>
        <w:ind w:firstLine="851"/>
        <w:jc w:val="both"/>
        <w:rPr>
          <w:rFonts w:ascii="TimesNewRomanPSMT" w:hAnsi="TimesNewRomanPSMT" w:cs="TimesNewRomanPSMT"/>
          <w:sz w:val="28"/>
          <w:szCs w:val="28"/>
          <w:lang w:val="uk-UA"/>
        </w:rPr>
      </w:pPr>
    </w:p>
    <w:p w:rsidR="00736EF0" w:rsidRPr="000758DF" w:rsidRDefault="00736EF0" w:rsidP="007B3EED">
      <w:pPr>
        <w:widowControl w:val="0"/>
        <w:tabs>
          <w:tab w:val="left" w:pos="540"/>
          <w:tab w:val="num" w:pos="1800"/>
          <w:tab w:val="num" w:pos="2730"/>
        </w:tabs>
        <w:ind w:firstLine="851"/>
        <w:jc w:val="both"/>
        <w:rPr>
          <w:i/>
          <w:sz w:val="28"/>
          <w:szCs w:val="28"/>
          <w:lang w:val="uk-UA"/>
        </w:rPr>
      </w:pPr>
      <w:r w:rsidRPr="000758DF">
        <w:rPr>
          <w:i/>
          <w:sz w:val="28"/>
          <w:szCs w:val="28"/>
          <w:lang w:val="uk-UA"/>
        </w:rPr>
        <w:t xml:space="preserve">3.2. Операційна ціль: пропаганда здорового способу життя людини </w:t>
      </w:r>
      <w:r w:rsidR="009E2E6C" w:rsidRPr="000758DF">
        <w:rPr>
          <w:i/>
          <w:sz w:val="28"/>
          <w:szCs w:val="28"/>
          <w:lang w:val="uk-UA"/>
        </w:rPr>
        <w:t>«</w:t>
      </w:r>
      <w:r w:rsidRPr="000758DF">
        <w:rPr>
          <w:i/>
          <w:sz w:val="28"/>
          <w:szCs w:val="28"/>
          <w:lang w:val="uk-UA"/>
        </w:rPr>
        <w:t>Здоро</w:t>
      </w:r>
      <w:r w:rsidR="00222EB8" w:rsidRPr="000758DF">
        <w:rPr>
          <w:i/>
          <w:sz w:val="28"/>
          <w:szCs w:val="28"/>
          <w:lang w:val="uk-UA"/>
        </w:rPr>
        <w:t>в`я містян - перспективне місто</w:t>
      </w:r>
      <w:r w:rsidR="009E2E6C" w:rsidRPr="000758DF">
        <w:rPr>
          <w:i/>
          <w:sz w:val="28"/>
          <w:szCs w:val="28"/>
          <w:lang w:val="uk-UA"/>
        </w:rPr>
        <w:t>»</w:t>
      </w:r>
    </w:p>
    <w:p w:rsidR="000758DF" w:rsidRDefault="000758DF" w:rsidP="007B3EED">
      <w:pPr>
        <w:shd w:val="clear" w:color="auto" w:fill="FFFFFF"/>
        <w:ind w:right="-23" w:firstLine="851"/>
        <w:jc w:val="both"/>
        <w:rPr>
          <w:sz w:val="28"/>
          <w:szCs w:val="28"/>
          <w:lang w:val="uk-UA"/>
        </w:rPr>
      </w:pPr>
      <w:r>
        <w:rPr>
          <w:sz w:val="28"/>
          <w:szCs w:val="28"/>
          <w:lang w:val="uk-UA"/>
        </w:rPr>
        <w:t>Протягом звітного періоду проведено 72 загальноміських спортивно-масових заход</w:t>
      </w:r>
      <w:r w:rsidR="00BD029D">
        <w:rPr>
          <w:sz w:val="28"/>
          <w:szCs w:val="28"/>
          <w:lang w:val="uk-UA"/>
        </w:rPr>
        <w:t>ів</w:t>
      </w:r>
      <w:r>
        <w:rPr>
          <w:sz w:val="28"/>
          <w:szCs w:val="28"/>
          <w:lang w:val="uk-UA"/>
        </w:rPr>
        <w:t xml:space="preserve"> та 46 навчально-тренувальних зборів для підготовки команд та спортсменів міста до змагань вищих рівнів.</w:t>
      </w:r>
    </w:p>
    <w:p w:rsidR="000758DF" w:rsidRDefault="000758DF" w:rsidP="007B3EED">
      <w:pPr>
        <w:shd w:val="clear" w:color="auto" w:fill="FFFFFF"/>
        <w:ind w:right="-23" w:firstLine="851"/>
        <w:jc w:val="both"/>
        <w:rPr>
          <w:sz w:val="28"/>
          <w:szCs w:val="28"/>
          <w:lang w:val="uk-UA"/>
        </w:rPr>
      </w:pPr>
      <w:r w:rsidRPr="000F7016">
        <w:rPr>
          <w:sz w:val="28"/>
          <w:szCs w:val="28"/>
          <w:lang w:val="uk-UA"/>
        </w:rPr>
        <w:t>Продовжувались роботи з встановлення та облаштування спортивних майданчиків зі штучним покриттям за місцем проживання громадян та закладах освіти. Так, після реконструкції відкрито спортивн</w:t>
      </w:r>
      <w:r w:rsidR="000F7016">
        <w:rPr>
          <w:sz w:val="28"/>
          <w:szCs w:val="28"/>
          <w:lang w:val="uk-UA"/>
        </w:rPr>
        <w:t>і</w:t>
      </w:r>
      <w:r w:rsidRPr="000F7016">
        <w:rPr>
          <w:sz w:val="28"/>
          <w:szCs w:val="28"/>
          <w:lang w:val="uk-UA"/>
        </w:rPr>
        <w:t xml:space="preserve"> майданчик</w:t>
      </w:r>
      <w:r w:rsidR="000F7016">
        <w:rPr>
          <w:sz w:val="28"/>
          <w:szCs w:val="28"/>
          <w:lang w:val="uk-UA"/>
        </w:rPr>
        <w:t>и</w:t>
      </w:r>
      <w:r w:rsidRPr="000F7016">
        <w:rPr>
          <w:sz w:val="28"/>
          <w:szCs w:val="28"/>
          <w:lang w:val="uk-UA"/>
        </w:rPr>
        <w:t xml:space="preserve"> в ліце</w:t>
      </w:r>
      <w:r w:rsidR="003207FE">
        <w:rPr>
          <w:sz w:val="28"/>
          <w:szCs w:val="28"/>
          <w:lang w:val="uk-UA"/>
        </w:rPr>
        <w:t>ях</w:t>
      </w:r>
      <w:r w:rsidRPr="000F7016">
        <w:rPr>
          <w:sz w:val="28"/>
          <w:szCs w:val="28"/>
          <w:lang w:val="uk-UA"/>
        </w:rPr>
        <w:t xml:space="preserve"> №</w:t>
      </w:r>
      <w:r w:rsidR="003207FE">
        <w:rPr>
          <w:sz w:val="28"/>
          <w:szCs w:val="28"/>
          <w:lang w:val="uk-UA"/>
        </w:rPr>
        <w:t xml:space="preserve"> </w:t>
      </w:r>
      <w:r w:rsidRPr="000F7016">
        <w:rPr>
          <w:sz w:val="28"/>
          <w:szCs w:val="28"/>
          <w:lang w:val="uk-UA"/>
        </w:rPr>
        <w:t>15</w:t>
      </w:r>
      <w:r w:rsidR="003207FE">
        <w:rPr>
          <w:sz w:val="28"/>
          <w:szCs w:val="28"/>
          <w:lang w:val="uk-UA"/>
        </w:rPr>
        <w:t xml:space="preserve"> та №</w:t>
      </w:r>
      <w:r w:rsidRPr="000F7016">
        <w:rPr>
          <w:sz w:val="28"/>
          <w:szCs w:val="28"/>
          <w:lang w:val="uk-UA"/>
        </w:rPr>
        <w:t xml:space="preserve"> 22, </w:t>
      </w:r>
      <w:r w:rsidR="001713BC" w:rsidRPr="00B62BBE">
        <w:rPr>
          <w:color w:val="000000"/>
          <w:sz w:val="28"/>
          <w:szCs w:val="28"/>
          <w:lang w:val="uk-UA"/>
        </w:rPr>
        <w:t>ЗЗСО</w:t>
      </w:r>
      <w:r w:rsidRPr="000F7016">
        <w:rPr>
          <w:sz w:val="28"/>
          <w:szCs w:val="28"/>
          <w:lang w:val="uk-UA"/>
        </w:rPr>
        <w:t xml:space="preserve"> № 1, 3, 21, 25 та на водно-лижній базі «Енергетик» біля р. Десна, за місцем проживання по вул. </w:t>
      </w:r>
      <w:proofErr w:type="spellStart"/>
      <w:r w:rsidRPr="000F7016">
        <w:rPr>
          <w:sz w:val="28"/>
          <w:szCs w:val="28"/>
          <w:lang w:val="uk-UA"/>
        </w:rPr>
        <w:t>Самоквасова</w:t>
      </w:r>
      <w:proofErr w:type="spellEnd"/>
      <w:r w:rsidRPr="000F7016">
        <w:rPr>
          <w:sz w:val="28"/>
          <w:szCs w:val="28"/>
          <w:lang w:val="uk-UA"/>
        </w:rPr>
        <w:t>, 15, вул. 1-го Травня, 191.</w:t>
      </w:r>
      <w:r>
        <w:rPr>
          <w:sz w:val="28"/>
          <w:szCs w:val="28"/>
          <w:lang w:val="uk-UA"/>
        </w:rPr>
        <w:t xml:space="preserve"> Закінчено реконструкці</w:t>
      </w:r>
      <w:r w:rsidR="00BA242D">
        <w:rPr>
          <w:sz w:val="28"/>
          <w:szCs w:val="28"/>
          <w:lang w:val="uk-UA"/>
        </w:rPr>
        <w:t>ю</w:t>
      </w:r>
      <w:r>
        <w:rPr>
          <w:sz w:val="28"/>
          <w:szCs w:val="28"/>
          <w:lang w:val="uk-UA"/>
        </w:rPr>
        <w:t xml:space="preserve"> приміщення КДЮСШ № 2. </w:t>
      </w:r>
    </w:p>
    <w:p w:rsidR="000758DF" w:rsidRDefault="003207FE" w:rsidP="007B3EED">
      <w:pPr>
        <w:ind w:firstLine="851"/>
        <w:jc w:val="both"/>
        <w:rPr>
          <w:color w:val="000000"/>
          <w:sz w:val="28"/>
          <w:szCs w:val="28"/>
          <w:shd w:val="clear" w:color="auto" w:fill="FFFFFF"/>
          <w:lang w:val="uk-UA"/>
        </w:rPr>
      </w:pPr>
      <w:r>
        <w:rPr>
          <w:color w:val="000000"/>
          <w:sz w:val="28"/>
          <w:szCs w:val="28"/>
          <w:shd w:val="clear" w:color="auto" w:fill="FFFFFF"/>
          <w:lang w:val="uk-UA"/>
        </w:rPr>
        <w:t>П</w:t>
      </w:r>
      <w:r w:rsidR="000758DF">
        <w:rPr>
          <w:color w:val="000000"/>
          <w:sz w:val="28"/>
          <w:szCs w:val="28"/>
          <w:shd w:val="clear" w:color="auto" w:fill="FFFFFF"/>
          <w:lang w:val="uk-UA"/>
        </w:rPr>
        <w:t>роведено оновлення бази «Чернігів-Арена»</w:t>
      </w:r>
      <w:r>
        <w:rPr>
          <w:color w:val="000000"/>
          <w:sz w:val="28"/>
          <w:szCs w:val="28"/>
          <w:shd w:val="clear" w:color="auto" w:fill="FFFFFF"/>
          <w:lang w:val="uk-UA"/>
        </w:rPr>
        <w:t>:</w:t>
      </w:r>
      <w:r w:rsidR="000758DF">
        <w:rPr>
          <w:color w:val="000000"/>
          <w:sz w:val="28"/>
          <w:szCs w:val="28"/>
          <w:shd w:val="clear" w:color="auto" w:fill="FFFFFF"/>
          <w:lang w:val="uk-UA"/>
        </w:rPr>
        <w:t xml:space="preserve"> замін</w:t>
      </w:r>
      <w:r>
        <w:rPr>
          <w:color w:val="000000"/>
          <w:sz w:val="28"/>
          <w:szCs w:val="28"/>
          <w:shd w:val="clear" w:color="auto" w:fill="FFFFFF"/>
          <w:lang w:val="uk-UA"/>
        </w:rPr>
        <w:t>ено</w:t>
      </w:r>
      <w:r w:rsidR="000758DF">
        <w:rPr>
          <w:color w:val="000000"/>
          <w:sz w:val="28"/>
          <w:szCs w:val="28"/>
          <w:shd w:val="clear" w:color="auto" w:fill="FFFFFF"/>
          <w:lang w:val="uk-UA"/>
        </w:rPr>
        <w:t xml:space="preserve"> вор</w:t>
      </w:r>
      <w:r>
        <w:rPr>
          <w:color w:val="000000"/>
          <w:sz w:val="28"/>
          <w:szCs w:val="28"/>
          <w:shd w:val="clear" w:color="auto" w:fill="FFFFFF"/>
          <w:lang w:val="uk-UA"/>
        </w:rPr>
        <w:t>о</w:t>
      </w:r>
      <w:r w:rsidR="000758DF">
        <w:rPr>
          <w:color w:val="000000"/>
          <w:sz w:val="28"/>
          <w:szCs w:val="28"/>
          <w:shd w:val="clear" w:color="auto" w:fill="FFFFFF"/>
          <w:lang w:val="uk-UA"/>
        </w:rPr>
        <w:t>т</w:t>
      </w:r>
      <w:r>
        <w:rPr>
          <w:color w:val="000000"/>
          <w:sz w:val="28"/>
          <w:szCs w:val="28"/>
          <w:shd w:val="clear" w:color="auto" w:fill="FFFFFF"/>
          <w:lang w:val="uk-UA"/>
        </w:rPr>
        <w:t>а</w:t>
      </w:r>
      <w:r w:rsidR="000758DF">
        <w:rPr>
          <w:color w:val="000000"/>
          <w:sz w:val="28"/>
          <w:szCs w:val="28"/>
          <w:shd w:val="clear" w:color="auto" w:fill="FFFFFF"/>
          <w:lang w:val="uk-UA"/>
        </w:rPr>
        <w:t xml:space="preserve"> на головному футбольному полі на професійні, відкрито кафе, квиткова каса, магазин клубної атрибутики, туалети, у тому числі і для інвалідів, розширена головна трибуна з додаванням окремої зони для представників преси. На другому ярусі</w:t>
      </w:r>
      <w:r w:rsidR="00C6451C">
        <w:rPr>
          <w:color w:val="000000"/>
          <w:sz w:val="28"/>
          <w:szCs w:val="28"/>
          <w:shd w:val="clear" w:color="auto" w:fill="FFFFFF"/>
          <w:lang w:val="uk-UA"/>
        </w:rPr>
        <w:t xml:space="preserve"> трибуни створена ложа для VIP-</w:t>
      </w:r>
      <w:r w:rsidR="000758DF">
        <w:rPr>
          <w:color w:val="000000"/>
          <w:sz w:val="28"/>
          <w:szCs w:val="28"/>
          <w:shd w:val="clear" w:color="auto" w:fill="FFFFFF"/>
          <w:lang w:val="uk-UA"/>
        </w:rPr>
        <w:t xml:space="preserve">гостей. Тренерські лавки </w:t>
      </w:r>
      <w:r>
        <w:rPr>
          <w:color w:val="000000"/>
          <w:sz w:val="28"/>
          <w:szCs w:val="28"/>
          <w:shd w:val="clear" w:color="auto" w:fill="FFFFFF"/>
          <w:lang w:val="uk-UA"/>
        </w:rPr>
        <w:lastRenderedPageBreak/>
        <w:t>перенесені</w:t>
      </w:r>
      <w:r w:rsidR="000758DF">
        <w:rPr>
          <w:color w:val="000000"/>
          <w:sz w:val="28"/>
          <w:szCs w:val="28"/>
          <w:shd w:val="clear" w:color="auto" w:fill="FFFFFF"/>
          <w:lang w:val="uk-UA"/>
        </w:rPr>
        <w:t xml:space="preserve"> на необхідну відстань для правильної організації технічної зони. Встановлен</w:t>
      </w:r>
      <w:r>
        <w:rPr>
          <w:color w:val="000000"/>
          <w:sz w:val="28"/>
          <w:szCs w:val="28"/>
          <w:shd w:val="clear" w:color="auto" w:fill="FFFFFF"/>
          <w:lang w:val="uk-UA"/>
        </w:rPr>
        <w:t>і</w:t>
      </w:r>
      <w:r w:rsidR="000758DF">
        <w:rPr>
          <w:color w:val="000000"/>
          <w:sz w:val="28"/>
          <w:szCs w:val="28"/>
          <w:shd w:val="clear" w:color="auto" w:fill="FFFFFF"/>
          <w:lang w:val="uk-UA"/>
        </w:rPr>
        <w:t xml:space="preserve"> гостьова трибуна для уболівальників приїжджих команд</w:t>
      </w:r>
      <w:r>
        <w:rPr>
          <w:color w:val="000000"/>
          <w:sz w:val="28"/>
          <w:szCs w:val="28"/>
          <w:shd w:val="clear" w:color="auto" w:fill="FFFFFF"/>
          <w:lang w:val="uk-UA"/>
        </w:rPr>
        <w:t>,</w:t>
      </w:r>
      <w:r w:rsidR="000758DF">
        <w:rPr>
          <w:color w:val="000000"/>
          <w:sz w:val="28"/>
          <w:szCs w:val="28"/>
          <w:shd w:val="clear" w:color="auto" w:fill="FFFFFF"/>
          <w:lang w:val="uk-UA"/>
        </w:rPr>
        <w:t xml:space="preserve"> </w:t>
      </w:r>
      <w:proofErr w:type="spellStart"/>
      <w:r w:rsidR="000758DF">
        <w:rPr>
          <w:color w:val="000000"/>
          <w:sz w:val="28"/>
          <w:szCs w:val="28"/>
          <w:shd w:val="clear" w:color="auto" w:fill="FFFFFF"/>
          <w:lang w:val="uk-UA"/>
        </w:rPr>
        <w:t>флагштоки</w:t>
      </w:r>
      <w:proofErr w:type="spellEnd"/>
      <w:r w:rsidR="000758DF">
        <w:rPr>
          <w:color w:val="000000"/>
          <w:sz w:val="28"/>
          <w:szCs w:val="28"/>
          <w:shd w:val="clear" w:color="auto" w:fill="FFFFFF"/>
          <w:lang w:val="uk-UA"/>
        </w:rPr>
        <w:t xml:space="preserve"> для прапорів організаторів змагань.  Збільшено огорожу стадіону</w:t>
      </w:r>
      <w:r>
        <w:rPr>
          <w:color w:val="000000"/>
          <w:sz w:val="28"/>
          <w:szCs w:val="28"/>
          <w:shd w:val="clear" w:color="auto" w:fill="FFFFFF"/>
          <w:lang w:val="uk-UA"/>
        </w:rPr>
        <w:t>.</w:t>
      </w:r>
      <w:r w:rsidR="000758DF">
        <w:rPr>
          <w:color w:val="000000"/>
          <w:sz w:val="28"/>
          <w:szCs w:val="28"/>
          <w:shd w:val="clear" w:color="auto" w:fill="FFFFFF"/>
          <w:lang w:val="uk-UA"/>
        </w:rPr>
        <w:t xml:space="preserve"> </w:t>
      </w:r>
      <w:r>
        <w:rPr>
          <w:color w:val="000000"/>
          <w:sz w:val="28"/>
          <w:szCs w:val="28"/>
          <w:shd w:val="clear" w:color="auto" w:fill="FFFFFF"/>
          <w:lang w:val="uk-UA"/>
        </w:rPr>
        <w:t xml:space="preserve">Організовані додаткові проходи </w:t>
      </w:r>
      <w:r w:rsidR="000758DF">
        <w:rPr>
          <w:color w:val="000000"/>
          <w:sz w:val="28"/>
          <w:szCs w:val="28"/>
          <w:shd w:val="clear" w:color="auto" w:fill="FFFFFF"/>
          <w:lang w:val="uk-UA"/>
        </w:rPr>
        <w:t>для комфортного входу уболівальників</w:t>
      </w:r>
      <w:r>
        <w:rPr>
          <w:color w:val="000000"/>
          <w:sz w:val="28"/>
          <w:szCs w:val="28"/>
          <w:shd w:val="clear" w:color="auto" w:fill="FFFFFF"/>
          <w:lang w:val="uk-UA"/>
        </w:rPr>
        <w:t>.</w:t>
      </w:r>
      <w:r w:rsidR="000758DF">
        <w:rPr>
          <w:color w:val="000000"/>
          <w:sz w:val="28"/>
          <w:szCs w:val="28"/>
          <w:shd w:val="clear" w:color="auto" w:fill="FFFFFF"/>
          <w:lang w:val="uk-UA"/>
        </w:rPr>
        <w:t xml:space="preserve"> </w:t>
      </w:r>
    </w:p>
    <w:p w:rsidR="000758DF" w:rsidRDefault="000758DF" w:rsidP="007B3EED">
      <w:pPr>
        <w:tabs>
          <w:tab w:val="left" w:pos="5103"/>
          <w:tab w:val="left" w:pos="6804"/>
        </w:tabs>
        <w:ind w:firstLine="851"/>
        <w:jc w:val="both"/>
        <w:rPr>
          <w:sz w:val="28"/>
          <w:szCs w:val="28"/>
          <w:lang w:val="uk-UA"/>
        </w:rPr>
      </w:pPr>
      <w:r>
        <w:rPr>
          <w:sz w:val="28"/>
          <w:szCs w:val="28"/>
          <w:lang w:val="uk-UA"/>
        </w:rPr>
        <w:t>У вересні минулого року  після капітального ремонту відкрито приміщення клубу спортивної напр</w:t>
      </w:r>
      <w:r w:rsidR="00D71861">
        <w:rPr>
          <w:sz w:val="28"/>
          <w:szCs w:val="28"/>
          <w:lang w:val="uk-UA"/>
        </w:rPr>
        <w:t>авленості</w:t>
      </w:r>
      <w:r>
        <w:rPr>
          <w:sz w:val="28"/>
          <w:szCs w:val="28"/>
          <w:lang w:val="uk-UA"/>
        </w:rPr>
        <w:t xml:space="preserve"> «Десна»</w:t>
      </w:r>
      <w:r w:rsidR="00785B71">
        <w:rPr>
          <w:sz w:val="28"/>
          <w:szCs w:val="28"/>
          <w:lang w:val="uk-UA"/>
        </w:rPr>
        <w:t>,</w:t>
      </w:r>
      <w:r>
        <w:rPr>
          <w:sz w:val="28"/>
          <w:szCs w:val="28"/>
          <w:lang w:val="uk-UA"/>
        </w:rPr>
        <w:t xml:space="preserve"> в якому для дітей проводяться тренування з футболу, вільної боротьби, настільного тенісу та заняття</w:t>
      </w:r>
      <w:r w:rsidR="005A6460">
        <w:rPr>
          <w:sz w:val="28"/>
          <w:szCs w:val="28"/>
          <w:lang w:val="uk-UA"/>
        </w:rPr>
        <w:t>,</w:t>
      </w:r>
      <w:r>
        <w:rPr>
          <w:sz w:val="28"/>
          <w:szCs w:val="28"/>
          <w:lang w:val="uk-UA"/>
        </w:rPr>
        <w:t xml:space="preserve"> спрямовані на підвищення загальної фізичної під</w:t>
      </w:r>
      <w:r w:rsidR="00E12E9A">
        <w:rPr>
          <w:sz w:val="28"/>
          <w:szCs w:val="28"/>
          <w:lang w:val="uk-UA"/>
        </w:rPr>
        <w:t xml:space="preserve">готовки. </w:t>
      </w:r>
      <w:r w:rsidR="00E94677">
        <w:rPr>
          <w:sz w:val="28"/>
          <w:szCs w:val="28"/>
          <w:lang w:val="uk-UA"/>
        </w:rPr>
        <w:t xml:space="preserve">Також у клубі працює </w:t>
      </w:r>
      <w:r>
        <w:rPr>
          <w:sz w:val="28"/>
          <w:szCs w:val="28"/>
          <w:lang w:val="uk-UA"/>
        </w:rPr>
        <w:t xml:space="preserve">група відділення боксу ДЮСШ «Атлет» міської ради. Крім </w:t>
      </w:r>
      <w:r w:rsidR="005A6460">
        <w:rPr>
          <w:sz w:val="28"/>
          <w:szCs w:val="28"/>
          <w:lang w:val="uk-UA"/>
        </w:rPr>
        <w:t>того,</w:t>
      </w:r>
      <w:r>
        <w:rPr>
          <w:sz w:val="28"/>
          <w:szCs w:val="28"/>
          <w:lang w:val="uk-UA"/>
        </w:rPr>
        <w:t xml:space="preserve"> придбане нове обладнання для занять боксом, боротьбою, фітнесом та важкою атлетикою. </w:t>
      </w:r>
    </w:p>
    <w:p w:rsidR="00E418E0" w:rsidRPr="00DE4703" w:rsidRDefault="00E418E0" w:rsidP="007B3EED">
      <w:pPr>
        <w:widowControl w:val="0"/>
        <w:ind w:firstLine="851"/>
        <w:jc w:val="both"/>
        <w:rPr>
          <w:i/>
          <w:sz w:val="28"/>
          <w:szCs w:val="28"/>
          <w:highlight w:val="yellow"/>
          <w:lang w:val="uk-UA"/>
        </w:rPr>
      </w:pPr>
    </w:p>
    <w:p w:rsidR="00736EF0" w:rsidRPr="00F779BE" w:rsidRDefault="00736EF0" w:rsidP="007B3EED">
      <w:pPr>
        <w:widowControl w:val="0"/>
        <w:ind w:firstLine="851"/>
        <w:jc w:val="both"/>
        <w:rPr>
          <w:i/>
          <w:sz w:val="28"/>
          <w:szCs w:val="28"/>
          <w:lang w:val="uk-UA"/>
        </w:rPr>
      </w:pPr>
      <w:r w:rsidRPr="00F779BE">
        <w:rPr>
          <w:i/>
          <w:sz w:val="28"/>
          <w:szCs w:val="28"/>
          <w:lang w:val="uk-UA"/>
        </w:rPr>
        <w:t xml:space="preserve">3.3. Операційна ціль: забезпечення умов для отримання якісної освіти </w:t>
      </w:r>
      <w:r w:rsidR="00983F91" w:rsidRPr="00F779BE">
        <w:rPr>
          <w:i/>
          <w:sz w:val="28"/>
          <w:szCs w:val="28"/>
          <w:lang w:val="uk-UA"/>
        </w:rPr>
        <w:t>(</w:t>
      </w:r>
      <w:r w:rsidR="009E2E6C" w:rsidRPr="00F779BE">
        <w:rPr>
          <w:i/>
          <w:sz w:val="28"/>
          <w:szCs w:val="28"/>
          <w:lang w:val="uk-UA"/>
        </w:rPr>
        <w:t>«</w:t>
      </w:r>
      <w:r w:rsidRPr="00F779BE">
        <w:rPr>
          <w:i/>
          <w:sz w:val="28"/>
          <w:szCs w:val="28"/>
          <w:lang w:val="uk-UA"/>
        </w:rPr>
        <w:t>Інтелект містян=розвиток міста</w:t>
      </w:r>
      <w:r w:rsidR="009E2E6C" w:rsidRPr="00F779BE">
        <w:rPr>
          <w:i/>
          <w:sz w:val="28"/>
          <w:szCs w:val="28"/>
          <w:lang w:val="uk-UA"/>
        </w:rPr>
        <w:t>»</w:t>
      </w:r>
      <w:r w:rsidRPr="00F779BE">
        <w:rPr>
          <w:i/>
          <w:sz w:val="28"/>
          <w:szCs w:val="28"/>
          <w:lang w:val="uk-UA"/>
        </w:rPr>
        <w:t xml:space="preserve">). </w:t>
      </w:r>
      <w:r w:rsidR="009E2E6C" w:rsidRPr="00F779BE">
        <w:rPr>
          <w:i/>
          <w:sz w:val="28"/>
          <w:szCs w:val="28"/>
          <w:lang w:val="uk-UA"/>
        </w:rPr>
        <w:t>«</w:t>
      </w:r>
      <w:proofErr w:type="spellStart"/>
      <w:r w:rsidR="00F779BE">
        <w:rPr>
          <w:i/>
          <w:sz w:val="28"/>
          <w:szCs w:val="28"/>
          <w:lang w:val="uk-UA"/>
        </w:rPr>
        <w:t>IntellectualCity</w:t>
      </w:r>
      <w:proofErr w:type="spellEnd"/>
      <w:r w:rsidR="00F779BE">
        <w:rPr>
          <w:i/>
          <w:sz w:val="28"/>
          <w:szCs w:val="28"/>
          <w:lang w:val="uk-UA"/>
        </w:rPr>
        <w:t>»</w:t>
      </w:r>
    </w:p>
    <w:p w:rsidR="00044EEC" w:rsidRPr="00044EEC" w:rsidRDefault="00044EEC" w:rsidP="007B3EED">
      <w:pPr>
        <w:ind w:firstLine="851"/>
        <w:jc w:val="both"/>
        <w:rPr>
          <w:sz w:val="28"/>
          <w:szCs w:val="28"/>
          <w:lang w:val="uk-UA"/>
        </w:rPr>
      </w:pPr>
      <w:r>
        <w:rPr>
          <w:sz w:val="28"/>
          <w:szCs w:val="28"/>
          <w:lang w:val="uk-UA"/>
        </w:rPr>
        <w:t xml:space="preserve">У 2020 році </w:t>
      </w:r>
      <w:r w:rsidR="00A061E8">
        <w:rPr>
          <w:sz w:val="28"/>
          <w:szCs w:val="28"/>
          <w:lang w:val="uk-UA"/>
        </w:rPr>
        <w:t xml:space="preserve">надання освітніх послуг у сфері </w:t>
      </w:r>
      <w:r w:rsidR="00A061E8" w:rsidRPr="00044EEC">
        <w:rPr>
          <w:sz w:val="28"/>
          <w:szCs w:val="28"/>
          <w:lang w:val="uk-UA"/>
        </w:rPr>
        <w:t>загальної середньої освіти</w:t>
      </w:r>
      <w:r w:rsidR="00A061E8">
        <w:rPr>
          <w:sz w:val="28"/>
          <w:szCs w:val="28"/>
          <w:lang w:val="uk-UA"/>
        </w:rPr>
        <w:t xml:space="preserve"> </w:t>
      </w:r>
      <w:r>
        <w:rPr>
          <w:sz w:val="28"/>
          <w:szCs w:val="28"/>
          <w:lang w:val="uk-UA"/>
        </w:rPr>
        <w:t xml:space="preserve">у м. Чернігові </w:t>
      </w:r>
      <w:r w:rsidR="00A061E8">
        <w:rPr>
          <w:sz w:val="28"/>
          <w:szCs w:val="28"/>
          <w:lang w:val="uk-UA"/>
        </w:rPr>
        <w:t>забезпечувало</w:t>
      </w:r>
      <w:r>
        <w:rPr>
          <w:sz w:val="28"/>
          <w:szCs w:val="28"/>
          <w:lang w:val="uk-UA"/>
        </w:rPr>
        <w:t xml:space="preserve"> </w:t>
      </w:r>
      <w:r w:rsidR="00A061E8">
        <w:rPr>
          <w:sz w:val="28"/>
          <w:szCs w:val="28"/>
          <w:lang w:val="uk-UA"/>
        </w:rPr>
        <w:t>34 заклади міської ради</w:t>
      </w:r>
      <w:r w:rsidRPr="00044EEC">
        <w:rPr>
          <w:sz w:val="28"/>
          <w:szCs w:val="28"/>
          <w:lang w:val="uk-UA"/>
        </w:rPr>
        <w:t xml:space="preserve">. </w:t>
      </w:r>
    </w:p>
    <w:p w:rsidR="00044EEC" w:rsidRPr="00044EEC" w:rsidRDefault="00044EEC" w:rsidP="007B3EED">
      <w:pPr>
        <w:ind w:firstLine="851"/>
        <w:jc w:val="both"/>
        <w:rPr>
          <w:sz w:val="28"/>
          <w:szCs w:val="28"/>
          <w:lang w:val="uk-UA"/>
        </w:rPr>
      </w:pPr>
      <w:r w:rsidRPr="00044EEC">
        <w:rPr>
          <w:sz w:val="28"/>
          <w:szCs w:val="28"/>
          <w:lang w:val="uk-UA"/>
        </w:rPr>
        <w:t>З метою створення оптимальної освітньої мережі</w:t>
      </w:r>
      <w:r w:rsidR="00F20088">
        <w:rPr>
          <w:sz w:val="28"/>
          <w:szCs w:val="28"/>
          <w:lang w:val="uk-UA"/>
        </w:rPr>
        <w:t xml:space="preserve"> </w:t>
      </w:r>
      <w:r w:rsidRPr="00044EEC">
        <w:rPr>
          <w:sz w:val="28"/>
          <w:szCs w:val="28"/>
          <w:lang w:val="uk-UA"/>
        </w:rPr>
        <w:t>сесією Чернігівської міської ради від 30 квітня 2020 року № 53/</w:t>
      </w:r>
      <w:r>
        <w:rPr>
          <w:sz w:val="28"/>
          <w:szCs w:val="28"/>
          <w:lang w:val="en-US"/>
        </w:rPr>
        <w:t>VII</w:t>
      </w:r>
      <w:r w:rsidRPr="00044EEC">
        <w:rPr>
          <w:sz w:val="28"/>
          <w:szCs w:val="28"/>
          <w:lang w:val="uk-UA"/>
        </w:rPr>
        <w:t>-12 прийнято рішення про припинення діяльності:</w:t>
      </w:r>
    </w:p>
    <w:p w:rsidR="00044EEC" w:rsidRPr="00044EEC" w:rsidRDefault="00044EEC" w:rsidP="007B3EED">
      <w:pPr>
        <w:numPr>
          <w:ilvl w:val="0"/>
          <w:numId w:val="19"/>
        </w:numPr>
        <w:ind w:left="0" w:firstLine="851"/>
        <w:jc w:val="both"/>
        <w:rPr>
          <w:sz w:val="28"/>
          <w:szCs w:val="28"/>
          <w:lang w:val="uk-UA"/>
        </w:rPr>
      </w:pPr>
      <w:r w:rsidRPr="00044EEC">
        <w:rPr>
          <w:sz w:val="28"/>
          <w:szCs w:val="28"/>
          <w:lang w:val="uk-UA"/>
        </w:rPr>
        <w:t>комунального закладу Чернігівська вечірня (змінна) загальноосвітня школа І-ІІІ ступенів № 1 Чернігівської міс</w:t>
      </w:r>
      <w:r w:rsidR="00785B71">
        <w:rPr>
          <w:sz w:val="28"/>
          <w:szCs w:val="28"/>
          <w:lang w:val="uk-UA"/>
        </w:rPr>
        <w:t xml:space="preserve">ької ради </w:t>
      </w:r>
      <w:r w:rsidRPr="00044EEC">
        <w:rPr>
          <w:sz w:val="28"/>
          <w:szCs w:val="28"/>
          <w:lang w:val="uk-UA"/>
        </w:rPr>
        <w:t>шляхом реорганізації через приєднання до Чернігівської загальноосвітньої школи І-ІІІ ступенів № 13 Чернігівської міської ради;</w:t>
      </w:r>
    </w:p>
    <w:p w:rsidR="00044EEC" w:rsidRPr="00044EEC" w:rsidRDefault="00044EEC" w:rsidP="007B3EED">
      <w:pPr>
        <w:numPr>
          <w:ilvl w:val="0"/>
          <w:numId w:val="19"/>
        </w:numPr>
        <w:ind w:left="0" w:firstLine="851"/>
        <w:jc w:val="both"/>
        <w:rPr>
          <w:sz w:val="28"/>
          <w:szCs w:val="28"/>
          <w:lang w:val="uk-UA"/>
        </w:rPr>
      </w:pPr>
      <w:r w:rsidRPr="00044EEC">
        <w:rPr>
          <w:sz w:val="28"/>
          <w:szCs w:val="28"/>
          <w:lang w:val="uk-UA"/>
        </w:rPr>
        <w:t>Чернігівської загальноосвітньої школи І-ІІІ ступенів № 10 Чернігівської міської ради шляхом реорганізації через приєднання до Чернігівської загальноосвітньої школи І-ІІІ ступенів № 6 Чернігівської міської ради;</w:t>
      </w:r>
    </w:p>
    <w:p w:rsidR="00044EEC" w:rsidRDefault="00044EEC" w:rsidP="007B3EED">
      <w:pPr>
        <w:numPr>
          <w:ilvl w:val="0"/>
          <w:numId w:val="19"/>
        </w:numPr>
        <w:ind w:left="0" w:firstLine="851"/>
        <w:jc w:val="both"/>
        <w:rPr>
          <w:sz w:val="28"/>
          <w:szCs w:val="28"/>
          <w:lang w:val="uk-UA"/>
        </w:rPr>
      </w:pPr>
      <w:r w:rsidRPr="00044EEC">
        <w:rPr>
          <w:sz w:val="28"/>
          <w:szCs w:val="28"/>
          <w:lang w:val="uk-UA"/>
        </w:rPr>
        <w:t>Чернігівської загальноосвітньої школи І-ІІ ступенів № 23 Чернігівської міської ради шляхом реорганізації через приєднання до Навчально-виховного комплексу «Загальноосвітня школа І-ІІІ ступенів-інформаційно-технологічний ліцей № 16» Чернігівської міської ради.</w:t>
      </w:r>
    </w:p>
    <w:p w:rsidR="00485798" w:rsidRPr="00485798" w:rsidRDefault="00485798" w:rsidP="007B3EED">
      <w:pPr>
        <w:ind w:firstLine="851"/>
        <w:jc w:val="both"/>
        <w:rPr>
          <w:sz w:val="28"/>
          <w:szCs w:val="28"/>
          <w:lang w:val="uk-UA"/>
        </w:rPr>
      </w:pPr>
      <w:r w:rsidRPr="00485798">
        <w:rPr>
          <w:bCs/>
          <w:sz w:val="28"/>
          <w:szCs w:val="28"/>
          <w:lang w:val="uk-UA"/>
        </w:rPr>
        <w:t>У 2020 році</w:t>
      </w:r>
      <w:r w:rsidRPr="00485798">
        <w:rPr>
          <w:rFonts w:ascii="Cambria" w:hAnsi="Cambria"/>
          <w:b/>
          <w:bCs/>
          <w:sz w:val="28"/>
          <w:szCs w:val="28"/>
          <w:lang w:val="uk-UA"/>
        </w:rPr>
        <w:t xml:space="preserve"> </w:t>
      </w:r>
      <w:r w:rsidRPr="00485798">
        <w:rPr>
          <w:sz w:val="28"/>
          <w:szCs w:val="28"/>
          <w:lang w:val="uk-UA"/>
        </w:rPr>
        <w:t xml:space="preserve">придбано обладнання для 15 предметних кабінетів: хімії </w:t>
      </w:r>
      <w:r w:rsidRPr="00485798">
        <w:rPr>
          <w:sz w:val="28"/>
          <w:szCs w:val="28"/>
          <w:lang w:val="uk-UA"/>
        </w:rPr>
        <w:br/>
        <w:t>(ЗЗСО № 2, 11, 32, 34), фізики (ЗЗСО № 7, 12, 24, 29), математики (ЗЗСО № 3, 15, 16, 19), географії (ЗЗСО № 1, 22, 35)</w:t>
      </w:r>
      <w:r w:rsidR="00DE2C2F">
        <w:rPr>
          <w:sz w:val="28"/>
          <w:szCs w:val="28"/>
          <w:lang w:val="uk-UA"/>
        </w:rPr>
        <w:t xml:space="preserve"> та для шкільних </w:t>
      </w:r>
      <w:proofErr w:type="spellStart"/>
      <w:r w:rsidR="00DE2C2F">
        <w:rPr>
          <w:sz w:val="28"/>
          <w:szCs w:val="28"/>
          <w:lang w:val="uk-UA"/>
        </w:rPr>
        <w:t>їдалень</w:t>
      </w:r>
      <w:proofErr w:type="spellEnd"/>
      <w:r w:rsidR="00DE2C2F">
        <w:rPr>
          <w:sz w:val="28"/>
          <w:szCs w:val="28"/>
          <w:lang w:val="uk-UA"/>
        </w:rPr>
        <w:t xml:space="preserve"> (</w:t>
      </w:r>
      <w:r w:rsidR="00DE2C2F" w:rsidRPr="00485798">
        <w:rPr>
          <w:sz w:val="28"/>
          <w:szCs w:val="28"/>
          <w:lang w:val="uk-UA"/>
        </w:rPr>
        <w:t>ЗЗСО №</w:t>
      </w:r>
      <w:r w:rsidR="00DE2C2F" w:rsidRPr="00DE2C2F">
        <w:rPr>
          <w:sz w:val="28"/>
          <w:szCs w:val="28"/>
          <w:lang w:val="uk-UA"/>
        </w:rPr>
        <w:t xml:space="preserve"> 1, 3, 7, 12, 20)</w:t>
      </w:r>
      <w:r w:rsidRPr="00485798">
        <w:rPr>
          <w:sz w:val="28"/>
          <w:szCs w:val="28"/>
          <w:lang w:val="uk-UA"/>
        </w:rPr>
        <w:t>.</w:t>
      </w:r>
    </w:p>
    <w:p w:rsidR="00485798" w:rsidRPr="006F34FE" w:rsidRDefault="00485798" w:rsidP="007B3EED">
      <w:pPr>
        <w:shd w:val="clear" w:color="auto" w:fill="FFFFFF"/>
        <w:ind w:firstLine="851"/>
        <w:jc w:val="both"/>
        <w:rPr>
          <w:color w:val="000000"/>
          <w:szCs w:val="20"/>
          <w:lang w:val="uk-UA"/>
        </w:rPr>
      </w:pPr>
      <w:r w:rsidRPr="00485798">
        <w:rPr>
          <w:color w:val="000000"/>
          <w:sz w:val="28"/>
          <w:szCs w:val="27"/>
          <w:lang w:val="uk-UA"/>
        </w:rPr>
        <w:t>У 2020-2021 навчальному році в 13 закладах загальної середньої освіти (№</w:t>
      </w:r>
      <w:r w:rsidRPr="003B3572">
        <w:rPr>
          <w:color w:val="000000"/>
          <w:sz w:val="28"/>
          <w:szCs w:val="27"/>
        </w:rPr>
        <w:t> </w:t>
      </w:r>
      <w:hyperlink r:id="rId35" w:history="1">
        <w:r w:rsidRPr="00485798">
          <w:rPr>
            <w:sz w:val="28"/>
            <w:lang w:val="uk-UA"/>
          </w:rPr>
          <w:t>5, 6, 13, 14, 16, 18</w:t>
        </w:r>
      </w:hyperlink>
      <w:r w:rsidRPr="00485798">
        <w:rPr>
          <w:sz w:val="28"/>
          <w:szCs w:val="27"/>
          <w:lang w:val="uk-UA"/>
        </w:rPr>
        <w:t>,</w:t>
      </w:r>
      <w:r w:rsidRPr="003B3572">
        <w:rPr>
          <w:sz w:val="28"/>
          <w:szCs w:val="27"/>
        </w:rPr>
        <w:t> </w:t>
      </w:r>
      <w:hyperlink r:id="rId36" w:history="1">
        <w:r w:rsidRPr="00485798">
          <w:rPr>
            <w:sz w:val="28"/>
            <w:lang w:val="uk-UA"/>
          </w:rPr>
          <w:t>19, 24, 27, 30, 33, 34</w:t>
        </w:r>
      </w:hyperlink>
      <w:r w:rsidR="00F20088">
        <w:rPr>
          <w:color w:val="000000"/>
          <w:sz w:val="28"/>
          <w:szCs w:val="27"/>
          <w:lang w:val="uk-UA"/>
        </w:rPr>
        <w:t>, 35)</w:t>
      </w:r>
      <w:r w:rsidRPr="00485798">
        <w:rPr>
          <w:color w:val="000000"/>
          <w:sz w:val="28"/>
          <w:szCs w:val="27"/>
          <w:lang w:val="uk-UA"/>
        </w:rPr>
        <w:t xml:space="preserve"> функціону</w:t>
      </w:r>
      <w:r w:rsidR="00785B71">
        <w:rPr>
          <w:color w:val="000000"/>
          <w:sz w:val="28"/>
          <w:szCs w:val="27"/>
          <w:lang w:val="uk-UA"/>
        </w:rPr>
        <w:t>вали</w:t>
      </w:r>
      <w:r w:rsidRPr="003B3572">
        <w:rPr>
          <w:color w:val="000000"/>
          <w:sz w:val="28"/>
          <w:szCs w:val="27"/>
        </w:rPr>
        <w:t> </w:t>
      </w:r>
      <w:r w:rsidRPr="00485798">
        <w:rPr>
          <w:color w:val="000000"/>
          <w:sz w:val="28"/>
          <w:szCs w:val="27"/>
          <w:lang w:val="uk-UA"/>
        </w:rPr>
        <w:t>79 класів з інклюзивною формою навчання та здобувають</w:t>
      </w:r>
      <w:r w:rsidRPr="003B3572">
        <w:rPr>
          <w:color w:val="000000"/>
          <w:sz w:val="28"/>
          <w:szCs w:val="27"/>
        </w:rPr>
        <w:t> </w:t>
      </w:r>
      <w:r w:rsidRPr="00485798">
        <w:rPr>
          <w:color w:val="000000"/>
          <w:sz w:val="28"/>
          <w:szCs w:val="27"/>
          <w:lang w:val="uk-UA"/>
        </w:rPr>
        <w:t>освіту 144 дитини</w:t>
      </w:r>
      <w:r w:rsidRPr="003B3572">
        <w:rPr>
          <w:color w:val="000000"/>
          <w:sz w:val="28"/>
          <w:szCs w:val="27"/>
        </w:rPr>
        <w:t> </w:t>
      </w:r>
      <w:r w:rsidRPr="00485798">
        <w:rPr>
          <w:color w:val="000000"/>
          <w:sz w:val="28"/>
          <w:szCs w:val="27"/>
          <w:lang w:val="uk-UA"/>
        </w:rPr>
        <w:t xml:space="preserve">з особливими освітніми потребами. </w:t>
      </w:r>
      <w:r w:rsidRPr="006F34FE">
        <w:rPr>
          <w:color w:val="000000"/>
          <w:sz w:val="28"/>
          <w:szCs w:val="27"/>
          <w:lang w:val="uk-UA"/>
        </w:rPr>
        <w:t>Для роботи в інклюзивних класах до штатних розписів закл</w:t>
      </w:r>
      <w:r w:rsidR="00640436">
        <w:rPr>
          <w:color w:val="000000"/>
          <w:sz w:val="28"/>
          <w:szCs w:val="27"/>
          <w:lang w:val="uk-UA"/>
        </w:rPr>
        <w:t xml:space="preserve">адів загальної середньої освіти введено </w:t>
      </w:r>
      <w:r w:rsidRPr="006F34FE">
        <w:rPr>
          <w:color w:val="000000"/>
          <w:sz w:val="28"/>
          <w:szCs w:val="27"/>
          <w:lang w:val="uk-UA"/>
        </w:rPr>
        <w:t>75 ставок асистентів вчителя</w:t>
      </w:r>
      <w:r w:rsidR="00640436">
        <w:rPr>
          <w:color w:val="000000"/>
          <w:sz w:val="28"/>
          <w:szCs w:val="27"/>
          <w:lang w:val="uk-UA"/>
        </w:rPr>
        <w:t>.</w:t>
      </w:r>
    </w:p>
    <w:p w:rsidR="00485798" w:rsidRPr="006F34FE" w:rsidRDefault="00AD73F0" w:rsidP="00464B7B">
      <w:pPr>
        <w:ind w:firstLine="851"/>
        <w:jc w:val="both"/>
        <w:rPr>
          <w:sz w:val="28"/>
          <w:szCs w:val="28"/>
          <w:lang w:val="uk-UA"/>
        </w:rPr>
      </w:pPr>
      <w:r w:rsidRPr="006F34FE">
        <w:rPr>
          <w:color w:val="000000"/>
          <w:sz w:val="28"/>
          <w:szCs w:val="28"/>
          <w:lang w:val="uk-UA"/>
        </w:rPr>
        <w:t xml:space="preserve">У 2020 році </w:t>
      </w:r>
      <w:r w:rsidR="005F68B1">
        <w:rPr>
          <w:color w:val="000000"/>
          <w:sz w:val="28"/>
          <w:szCs w:val="28"/>
          <w:lang w:val="uk-UA"/>
        </w:rPr>
        <w:t>про</w:t>
      </w:r>
      <w:r w:rsidR="005F68B1" w:rsidRPr="004C37BB">
        <w:rPr>
          <w:sz w:val="28"/>
          <w:szCs w:val="28"/>
          <w:lang w:val="uk-UA"/>
        </w:rPr>
        <w:t>в</w:t>
      </w:r>
      <w:r w:rsidR="005F68B1">
        <w:rPr>
          <w:sz w:val="28"/>
          <w:szCs w:val="28"/>
          <w:lang w:val="uk-UA"/>
        </w:rPr>
        <w:t>одились</w:t>
      </w:r>
      <w:r w:rsidR="005F68B1" w:rsidRPr="004C37BB">
        <w:rPr>
          <w:sz w:val="28"/>
          <w:szCs w:val="28"/>
          <w:lang w:val="uk-UA"/>
        </w:rPr>
        <w:t xml:space="preserve"> роботи з капітального ремонту ЗДО № 27</w:t>
      </w:r>
      <w:r w:rsidR="005F68B1">
        <w:rPr>
          <w:sz w:val="28"/>
          <w:szCs w:val="28"/>
          <w:lang w:val="uk-UA"/>
        </w:rPr>
        <w:t xml:space="preserve">, </w:t>
      </w:r>
      <w:r w:rsidR="005F68B1" w:rsidRPr="005F68B1">
        <w:rPr>
          <w:color w:val="000000"/>
          <w:sz w:val="28"/>
          <w:szCs w:val="28"/>
          <w:lang w:val="uk-UA"/>
        </w:rPr>
        <w:t>басейну Чернігівського колегіуму № 11</w:t>
      </w:r>
      <w:r w:rsidR="00E47141">
        <w:rPr>
          <w:color w:val="000000"/>
          <w:sz w:val="28"/>
          <w:szCs w:val="28"/>
          <w:lang w:val="uk-UA"/>
        </w:rPr>
        <w:t xml:space="preserve">, </w:t>
      </w:r>
      <w:r w:rsidR="00E47141" w:rsidRPr="004C37BB">
        <w:rPr>
          <w:color w:val="000000"/>
          <w:sz w:val="28"/>
          <w:szCs w:val="28"/>
          <w:lang w:val="uk-UA"/>
        </w:rPr>
        <w:t>приміщень спортивної та актової зали ЗЗСО №1 шляхом підсилення плит покриття</w:t>
      </w:r>
      <w:r w:rsidR="005F68B1" w:rsidRPr="005F68B1">
        <w:rPr>
          <w:color w:val="000000"/>
          <w:sz w:val="28"/>
          <w:szCs w:val="28"/>
          <w:lang w:val="uk-UA"/>
        </w:rPr>
        <w:t>.</w:t>
      </w:r>
      <w:r w:rsidR="004C37BB" w:rsidRPr="004C37BB">
        <w:rPr>
          <w:rFonts w:eastAsia="Calibri"/>
          <w:color w:val="000000" w:themeColor="text1"/>
          <w:lang w:val="uk-UA"/>
        </w:rPr>
        <w:t xml:space="preserve"> </w:t>
      </w:r>
      <w:r w:rsidR="004C37BB" w:rsidRPr="004C37BB">
        <w:rPr>
          <w:color w:val="000000"/>
          <w:sz w:val="28"/>
          <w:szCs w:val="28"/>
          <w:lang w:val="uk-UA"/>
        </w:rPr>
        <w:t xml:space="preserve">Завершено капітальний ремонт будівлі </w:t>
      </w:r>
      <w:r w:rsidR="000046B6">
        <w:rPr>
          <w:color w:val="000000"/>
          <w:sz w:val="28"/>
          <w:szCs w:val="28"/>
          <w:lang w:val="uk-UA"/>
        </w:rPr>
        <w:t xml:space="preserve">та </w:t>
      </w:r>
      <w:r w:rsidR="000046B6" w:rsidRPr="003677D0">
        <w:rPr>
          <w:color w:val="000000"/>
          <w:sz w:val="28"/>
          <w:szCs w:val="28"/>
          <w:lang w:val="uk-UA"/>
        </w:rPr>
        <w:t>частини внутрішніх інженерних мереж Чернігівського колегіуму №</w:t>
      </w:r>
      <w:r w:rsidR="004C37BB" w:rsidRPr="004C37BB">
        <w:rPr>
          <w:color w:val="000000"/>
          <w:sz w:val="28"/>
          <w:szCs w:val="28"/>
          <w:lang w:val="uk-UA"/>
        </w:rPr>
        <w:t>11</w:t>
      </w:r>
      <w:r w:rsidR="004C37BB">
        <w:rPr>
          <w:color w:val="000000"/>
          <w:sz w:val="28"/>
          <w:szCs w:val="28"/>
          <w:lang w:val="uk-UA"/>
        </w:rPr>
        <w:t>.</w:t>
      </w:r>
      <w:r w:rsidR="005F68B1" w:rsidRPr="005F68B1">
        <w:rPr>
          <w:color w:val="000000"/>
          <w:sz w:val="28"/>
          <w:szCs w:val="28"/>
          <w:lang w:val="uk-UA"/>
        </w:rPr>
        <w:t xml:space="preserve"> </w:t>
      </w:r>
      <w:proofErr w:type="spellStart"/>
      <w:r w:rsidR="005F68B1">
        <w:rPr>
          <w:color w:val="000000"/>
          <w:sz w:val="28"/>
          <w:szCs w:val="28"/>
          <w:lang w:val="uk-UA"/>
        </w:rPr>
        <w:t>К</w:t>
      </w:r>
      <w:r w:rsidRPr="006F34FE">
        <w:rPr>
          <w:color w:val="000000"/>
          <w:sz w:val="28"/>
          <w:szCs w:val="28"/>
          <w:lang w:val="uk-UA"/>
        </w:rPr>
        <w:t>апітальн</w:t>
      </w:r>
      <w:r w:rsidR="005F68B1">
        <w:rPr>
          <w:color w:val="000000"/>
          <w:sz w:val="28"/>
          <w:szCs w:val="28"/>
          <w:lang w:val="uk-UA"/>
        </w:rPr>
        <w:t>о</w:t>
      </w:r>
      <w:proofErr w:type="spellEnd"/>
      <w:r w:rsidRPr="006F34FE">
        <w:rPr>
          <w:color w:val="000000"/>
          <w:sz w:val="28"/>
          <w:szCs w:val="28"/>
          <w:lang w:val="uk-UA"/>
        </w:rPr>
        <w:t xml:space="preserve"> </w:t>
      </w:r>
      <w:proofErr w:type="spellStart"/>
      <w:r w:rsidR="005F68B1">
        <w:rPr>
          <w:color w:val="000000"/>
          <w:sz w:val="28"/>
          <w:szCs w:val="28"/>
          <w:lang w:val="uk-UA"/>
        </w:rPr>
        <w:t>від</w:t>
      </w:r>
      <w:r w:rsidRPr="006F34FE">
        <w:rPr>
          <w:color w:val="000000"/>
          <w:sz w:val="28"/>
          <w:szCs w:val="28"/>
          <w:lang w:val="uk-UA"/>
        </w:rPr>
        <w:t>емонт</w:t>
      </w:r>
      <w:r w:rsidR="005F68B1">
        <w:rPr>
          <w:color w:val="000000"/>
          <w:sz w:val="28"/>
          <w:szCs w:val="28"/>
          <w:lang w:val="uk-UA"/>
        </w:rPr>
        <w:t>овано</w:t>
      </w:r>
      <w:proofErr w:type="spellEnd"/>
      <w:r w:rsidRPr="006F34FE">
        <w:rPr>
          <w:color w:val="000000"/>
          <w:sz w:val="28"/>
          <w:szCs w:val="28"/>
          <w:lang w:val="uk-UA"/>
        </w:rPr>
        <w:t xml:space="preserve"> </w:t>
      </w:r>
      <w:r w:rsidR="004C37BB" w:rsidRPr="004C37BB">
        <w:rPr>
          <w:color w:val="000000"/>
          <w:sz w:val="28"/>
          <w:szCs w:val="28"/>
          <w:lang w:val="uk-UA"/>
        </w:rPr>
        <w:t xml:space="preserve">спортивну залу та приміщення </w:t>
      </w:r>
      <w:r w:rsidR="00FB2263" w:rsidRPr="00B62BBE">
        <w:rPr>
          <w:color w:val="000000"/>
          <w:sz w:val="28"/>
          <w:szCs w:val="28"/>
          <w:lang w:val="uk-UA"/>
        </w:rPr>
        <w:t>ЗЗСО</w:t>
      </w:r>
      <w:r w:rsidR="004C37BB" w:rsidRPr="004C37BB">
        <w:rPr>
          <w:color w:val="000000"/>
          <w:sz w:val="28"/>
          <w:szCs w:val="28"/>
          <w:lang w:val="uk-UA"/>
        </w:rPr>
        <w:t xml:space="preserve"> № 7, </w:t>
      </w:r>
      <w:r w:rsidR="00181F3F" w:rsidRPr="00181F3F">
        <w:rPr>
          <w:color w:val="000000"/>
          <w:sz w:val="28"/>
          <w:szCs w:val="28"/>
          <w:lang w:val="uk-UA"/>
        </w:rPr>
        <w:lastRenderedPageBreak/>
        <w:t>ґ</w:t>
      </w:r>
      <w:r w:rsidR="00B62BBE" w:rsidRPr="00B62BBE">
        <w:rPr>
          <w:color w:val="000000"/>
          <w:sz w:val="28"/>
          <w:szCs w:val="28"/>
          <w:lang w:val="uk-UA"/>
        </w:rPr>
        <w:t xml:space="preserve">анки з заміною вхідної групи ЗЗСО № 28, </w:t>
      </w:r>
      <w:r w:rsidRPr="006F34FE">
        <w:rPr>
          <w:color w:val="000000"/>
          <w:sz w:val="28"/>
          <w:szCs w:val="28"/>
          <w:lang w:val="uk-UA"/>
        </w:rPr>
        <w:t>санвузл</w:t>
      </w:r>
      <w:r w:rsidR="005F68B1">
        <w:rPr>
          <w:color w:val="000000"/>
          <w:sz w:val="28"/>
          <w:szCs w:val="28"/>
          <w:lang w:val="uk-UA"/>
        </w:rPr>
        <w:t>и</w:t>
      </w:r>
      <w:r w:rsidRPr="006F34FE">
        <w:rPr>
          <w:color w:val="000000"/>
          <w:sz w:val="28"/>
          <w:szCs w:val="28"/>
          <w:lang w:val="uk-UA"/>
        </w:rPr>
        <w:t xml:space="preserve"> ліцею № 15 та </w:t>
      </w:r>
      <w:r w:rsidR="00FB2263" w:rsidRPr="00B62BBE">
        <w:rPr>
          <w:color w:val="000000"/>
          <w:sz w:val="28"/>
          <w:szCs w:val="28"/>
          <w:lang w:val="uk-UA"/>
        </w:rPr>
        <w:t>ЗЗСО</w:t>
      </w:r>
      <w:r w:rsidRPr="006F34FE">
        <w:rPr>
          <w:color w:val="000000"/>
          <w:sz w:val="28"/>
          <w:szCs w:val="28"/>
          <w:lang w:val="uk-UA"/>
        </w:rPr>
        <w:t xml:space="preserve"> </w:t>
      </w:r>
      <w:r w:rsidR="000E1295">
        <w:rPr>
          <w:color w:val="000000"/>
          <w:sz w:val="28"/>
          <w:szCs w:val="28"/>
          <w:lang w:val="uk-UA"/>
        </w:rPr>
        <w:t xml:space="preserve">           </w:t>
      </w:r>
      <w:r w:rsidRPr="006F34FE">
        <w:rPr>
          <w:color w:val="000000"/>
          <w:sz w:val="28"/>
          <w:szCs w:val="28"/>
          <w:lang w:val="uk-UA"/>
        </w:rPr>
        <w:t xml:space="preserve">І ступеня № 25 з облаштуванням санвузлів для дітей з особливими освітніми потребами, туалетів </w:t>
      </w:r>
      <w:r w:rsidR="00FB2263" w:rsidRPr="00B62BBE">
        <w:rPr>
          <w:color w:val="000000"/>
          <w:sz w:val="28"/>
          <w:szCs w:val="28"/>
          <w:lang w:val="uk-UA"/>
        </w:rPr>
        <w:t>ЗЗСО</w:t>
      </w:r>
      <w:r w:rsidR="00FB2263" w:rsidRPr="006F34FE">
        <w:rPr>
          <w:sz w:val="28"/>
          <w:szCs w:val="28"/>
          <w:lang w:val="uk-UA"/>
        </w:rPr>
        <w:t xml:space="preserve"> </w:t>
      </w:r>
      <w:r w:rsidRPr="006F34FE">
        <w:rPr>
          <w:sz w:val="28"/>
          <w:szCs w:val="28"/>
          <w:lang w:val="uk-UA"/>
        </w:rPr>
        <w:t>І-ІІІ ступенів № 20</w:t>
      </w:r>
      <w:r w:rsidR="005B4483">
        <w:rPr>
          <w:sz w:val="28"/>
          <w:szCs w:val="28"/>
          <w:lang w:val="uk-UA"/>
        </w:rPr>
        <w:t xml:space="preserve">, </w:t>
      </w:r>
      <w:r w:rsidR="005B4483" w:rsidRPr="005B4483">
        <w:rPr>
          <w:color w:val="000000"/>
          <w:sz w:val="28"/>
          <w:szCs w:val="28"/>
          <w:lang w:val="uk-UA"/>
        </w:rPr>
        <w:t xml:space="preserve">туалетів блоків початкової школи, внутрішніх та зовнішніх мереж водопостачання та водовідведення в </w:t>
      </w:r>
      <w:r w:rsidR="00FB2263" w:rsidRPr="00B62BBE">
        <w:rPr>
          <w:color w:val="000000"/>
          <w:sz w:val="28"/>
          <w:szCs w:val="28"/>
          <w:lang w:val="uk-UA"/>
        </w:rPr>
        <w:t>ЗЗСО</w:t>
      </w:r>
      <w:r w:rsidR="005B4483" w:rsidRPr="005B4483">
        <w:rPr>
          <w:color w:val="000000"/>
          <w:sz w:val="28"/>
          <w:szCs w:val="28"/>
          <w:lang w:val="uk-UA"/>
        </w:rPr>
        <w:t xml:space="preserve"> №29</w:t>
      </w:r>
      <w:r w:rsidRPr="005B4483">
        <w:rPr>
          <w:color w:val="000000"/>
          <w:sz w:val="28"/>
          <w:szCs w:val="28"/>
          <w:lang w:val="uk-UA"/>
        </w:rPr>
        <w:t>.</w:t>
      </w:r>
      <w:r w:rsidR="00E71681">
        <w:rPr>
          <w:color w:val="000000"/>
          <w:sz w:val="28"/>
          <w:szCs w:val="28"/>
          <w:lang w:val="uk-UA"/>
        </w:rPr>
        <w:t xml:space="preserve"> </w:t>
      </w:r>
      <w:r w:rsidRPr="003677D0">
        <w:rPr>
          <w:color w:val="000000"/>
          <w:sz w:val="28"/>
          <w:szCs w:val="28"/>
          <w:lang w:val="uk-UA"/>
        </w:rPr>
        <w:t>Крім того, у 2020</w:t>
      </w:r>
      <w:r w:rsidRPr="006F34FE">
        <w:rPr>
          <w:sz w:val="28"/>
          <w:szCs w:val="28"/>
          <w:lang w:val="uk-UA"/>
        </w:rPr>
        <w:t xml:space="preserve"> році завершено ремонт басейну в Чернігівській загальноосвітній школі І-ІІІ ступенів № 19.</w:t>
      </w:r>
    </w:p>
    <w:p w:rsidR="00FF5952" w:rsidRDefault="00FF5952" w:rsidP="007B3EED">
      <w:pPr>
        <w:widowControl w:val="0"/>
        <w:shd w:val="clear" w:color="auto" w:fill="FFFFFF"/>
        <w:ind w:right="-23" w:firstLine="851"/>
        <w:jc w:val="both"/>
        <w:rPr>
          <w:sz w:val="28"/>
          <w:szCs w:val="28"/>
          <w:lang w:val="uk-UA"/>
        </w:rPr>
      </w:pPr>
      <w:r w:rsidRPr="00FF5952">
        <w:rPr>
          <w:sz w:val="28"/>
          <w:szCs w:val="28"/>
          <w:lang w:val="uk-UA"/>
        </w:rPr>
        <w:t xml:space="preserve">Відповідно до потреб громадян у місті </w:t>
      </w:r>
      <w:r>
        <w:rPr>
          <w:sz w:val="28"/>
          <w:szCs w:val="28"/>
          <w:lang w:val="uk-UA"/>
        </w:rPr>
        <w:t>працювали</w:t>
      </w:r>
      <w:r w:rsidRPr="00FF5952">
        <w:rPr>
          <w:sz w:val="28"/>
          <w:szCs w:val="28"/>
          <w:lang w:val="uk-UA"/>
        </w:rPr>
        <w:t xml:space="preserve"> заклад</w:t>
      </w:r>
      <w:r w:rsidR="00B670D8">
        <w:rPr>
          <w:sz w:val="28"/>
          <w:szCs w:val="28"/>
          <w:lang w:val="uk-UA"/>
        </w:rPr>
        <w:t>и</w:t>
      </w:r>
      <w:r w:rsidRPr="00FF5952">
        <w:rPr>
          <w:sz w:val="28"/>
          <w:szCs w:val="28"/>
          <w:lang w:val="uk-UA"/>
        </w:rPr>
        <w:t xml:space="preserve"> дошкільної освіти </w:t>
      </w:r>
      <w:r>
        <w:rPr>
          <w:sz w:val="28"/>
          <w:szCs w:val="28"/>
          <w:lang w:val="uk-UA"/>
        </w:rPr>
        <w:t>різних</w:t>
      </w:r>
      <w:r w:rsidRPr="00FF5952">
        <w:rPr>
          <w:sz w:val="28"/>
          <w:szCs w:val="28"/>
          <w:lang w:val="uk-UA"/>
        </w:rPr>
        <w:t xml:space="preserve"> тип</w:t>
      </w:r>
      <w:r>
        <w:rPr>
          <w:sz w:val="28"/>
          <w:szCs w:val="28"/>
          <w:lang w:val="uk-UA"/>
        </w:rPr>
        <w:t>ів</w:t>
      </w:r>
      <w:r w:rsidRPr="00FF5952">
        <w:rPr>
          <w:sz w:val="28"/>
          <w:szCs w:val="28"/>
          <w:lang w:val="uk-UA"/>
        </w:rPr>
        <w:t>: ясла-садки, ясла-садки комбінованого типу та компенсуючого типів, продовжу</w:t>
      </w:r>
      <w:r>
        <w:rPr>
          <w:sz w:val="28"/>
          <w:szCs w:val="28"/>
          <w:lang w:val="uk-UA"/>
        </w:rPr>
        <w:t>вали</w:t>
      </w:r>
      <w:r w:rsidRPr="00FF5952">
        <w:rPr>
          <w:sz w:val="28"/>
          <w:szCs w:val="28"/>
          <w:lang w:val="uk-UA"/>
        </w:rPr>
        <w:t xml:space="preserve"> функціонувати центри розвитку дитини. </w:t>
      </w:r>
    </w:p>
    <w:p w:rsidR="00441D71" w:rsidRDefault="00044EEC" w:rsidP="007B3EED">
      <w:pPr>
        <w:widowControl w:val="0"/>
        <w:shd w:val="clear" w:color="auto" w:fill="FFFFFF"/>
        <w:ind w:right="-23" w:firstLine="851"/>
        <w:jc w:val="both"/>
        <w:rPr>
          <w:sz w:val="28"/>
          <w:szCs w:val="28"/>
          <w:lang w:val="uk-UA"/>
        </w:rPr>
      </w:pPr>
      <w:r>
        <w:rPr>
          <w:sz w:val="28"/>
          <w:szCs w:val="28"/>
          <w:lang w:val="uk-UA"/>
        </w:rPr>
        <w:t xml:space="preserve">З </w:t>
      </w:r>
      <w:r w:rsidR="00441D71" w:rsidRPr="0048358B">
        <w:rPr>
          <w:sz w:val="28"/>
          <w:szCs w:val="28"/>
          <w:lang w:val="uk-UA"/>
        </w:rPr>
        <w:t>метою врегулювання правового статусу, з урахуванням потреб громадян</w:t>
      </w:r>
      <w:r>
        <w:rPr>
          <w:sz w:val="28"/>
          <w:szCs w:val="28"/>
          <w:lang w:val="uk-UA"/>
        </w:rPr>
        <w:t>,</w:t>
      </w:r>
      <w:r w:rsidR="00441D71" w:rsidRPr="0048358B">
        <w:rPr>
          <w:sz w:val="28"/>
          <w:szCs w:val="28"/>
          <w:lang w:val="uk-UA"/>
        </w:rPr>
        <w:t xml:space="preserve"> змінено тип і назву Чернігівського дошкільного навчального закладу № 23 для дітей з вадами зору компенсуючого типу на комунальний заклад «Заклад дошкільної освіти № 23 Чернігівської міської ради» комбінованого типу. </w:t>
      </w:r>
      <w:r>
        <w:rPr>
          <w:sz w:val="28"/>
          <w:szCs w:val="28"/>
          <w:lang w:val="uk-UA"/>
        </w:rPr>
        <w:t>У закладі с</w:t>
      </w:r>
      <w:r w:rsidR="00441D71" w:rsidRPr="0048358B">
        <w:rPr>
          <w:sz w:val="28"/>
          <w:szCs w:val="28"/>
          <w:lang w:val="uk-UA"/>
        </w:rPr>
        <w:t xml:space="preserve">творено додаткові групи загального типу. </w:t>
      </w:r>
      <w:r w:rsidR="00B670D8">
        <w:rPr>
          <w:sz w:val="28"/>
          <w:szCs w:val="28"/>
          <w:lang w:val="uk-UA"/>
        </w:rPr>
        <w:t>З</w:t>
      </w:r>
      <w:r w:rsidR="00441D71" w:rsidRPr="0048358B">
        <w:rPr>
          <w:sz w:val="28"/>
          <w:szCs w:val="28"/>
          <w:lang w:val="uk-UA"/>
        </w:rPr>
        <w:t>міна типу закладу освіти дала можливість реалізувати принцип доступності здобуття дошкільної освіти та задовольнити освітні потреби більшої кількості мешканців міста.</w:t>
      </w:r>
    </w:p>
    <w:p w:rsidR="00B62D32" w:rsidRDefault="00B62D32" w:rsidP="007B3EED">
      <w:pPr>
        <w:widowControl w:val="0"/>
        <w:shd w:val="clear" w:color="auto" w:fill="FFFFFF"/>
        <w:ind w:right="-23" w:firstLine="851"/>
        <w:jc w:val="both"/>
        <w:rPr>
          <w:sz w:val="28"/>
          <w:szCs w:val="28"/>
          <w:lang w:val="uk-UA"/>
        </w:rPr>
      </w:pPr>
      <w:r w:rsidRPr="00B62D32">
        <w:rPr>
          <w:sz w:val="28"/>
          <w:szCs w:val="28"/>
          <w:lang w:val="uk-UA"/>
        </w:rPr>
        <w:t>У 2020 році призупинено освітній процес у Чернігівському дошкільному навчальному закладі № 61 Чернігівської міської ради.</w:t>
      </w:r>
    </w:p>
    <w:p w:rsidR="00036E04" w:rsidRDefault="00B670D8" w:rsidP="007B3EED">
      <w:pPr>
        <w:widowControl w:val="0"/>
        <w:shd w:val="clear" w:color="auto" w:fill="FFFFFF"/>
        <w:ind w:right="-23" w:firstLine="851"/>
        <w:jc w:val="both"/>
        <w:rPr>
          <w:sz w:val="28"/>
          <w:szCs w:val="28"/>
          <w:lang w:val="uk-UA"/>
        </w:rPr>
      </w:pPr>
      <w:r>
        <w:rPr>
          <w:sz w:val="28"/>
          <w:szCs w:val="28"/>
          <w:lang w:val="uk-UA"/>
        </w:rPr>
        <w:t xml:space="preserve">У </w:t>
      </w:r>
      <w:r w:rsidR="00FF5952">
        <w:rPr>
          <w:sz w:val="28"/>
          <w:szCs w:val="28"/>
        </w:rPr>
        <w:t>23</w:t>
      </w:r>
      <w:r w:rsidR="00FF5952">
        <w:rPr>
          <w:sz w:val="28"/>
          <w:szCs w:val="28"/>
          <w:lang w:val="uk-UA"/>
        </w:rPr>
        <w:t>-х</w:t>
      </w:r>
      <w:r w:rsidR="00FF5952">
        <w:rPr>
          <w:sz w:val="28"/>
          <w:szCs w:val="28"/>
        </w:rPr>
        <w:t xml:space="preserve"> </w:t>
      </w:r>
      <w:r w:rsidR="00FF5952">
        <w:rPr>
          <w:sz w:val="28"/>
          <w:szCs w:val="28"/>
          <w:lang w:val="uk-UA"/>
        </w:rPr>
        <w:t>закладах дошкільної освіти</w:t>
      </w:r>
      <w:r w:rsidR="00FF5952">
        <w:rPr>
          <w:sz w:val="28"/>
          <w:szCs w:val="28"/>
        </w:rPr>
        <w:t xml:space="preserve"> </w:t>
      </w:r>
      <w:proofErr w:type="spellStart"/>
      <w:r w:rsidR="00FF5952">
        <w:rPr>
          <w:sz w:val="28"/>
          <w:szCs w:val="28"/>
        </w:rPr>
        <w:t>функціону</w:t>
      </w:r>
      <w:r w:rsidR="00FF5952">
        <w:rPr>
          <w:sz w:val="28"/>
          <w:szCs w:val="28"/>
          <w:lang w:val="uk-UA"/>
        </w:rPr>
        <w:t>вало</w:t>
      </w:r>
      <w:proofErr w:type="spellEnd"/>
      <w:r w:rsidR="00FF5952">
        <w:rPr>
          <w:sz w:val="28"/>
          <w:szCs w:val="28"/>
        </w:rPr>
        <w:t xml:space="preserve"> 39 </w:t>
      </w:r>
      <w:proofErr w:type="spellStart"/>
      <w:r w:rsidR="00FF5952">
        <w:rPr>
          <w:sz w:val="28"/>
          <w:szCs w:val="28"/>
        </w:rPr>
        <w:t>інклюзивних</w:t>
      </w:r>
      <w:proofErr w:type="spellEnd"/>
      <w:r w:rsidR="00FF5952">
        <w:rPr>
          <w:sz w:val="28"/>
          <w:szCs w:val="28"/>
        </w:rPr>
        <w:t xml:space="preserve"> </w:t>
      </w:r>
      <w:proofErr w:type="spellStart"/>
      <w:r w:rsidR="00FF5952">
        <w:rPr>
          <w:sz w:val="28"/>
          <w:szCs w:val="28"/>
        </w:rPr>
        <w:t>груп</w:t>
      </w:r>
      <w:proofErr w:type="spellEnd"/>
      <w:r w:rsidR="00FF5952">
        <w:rPr>
          <w:sz w:val="28"/>
          <w:szCs w:val="28"/>
        </w:rPr>
        <w:t xml:space="preserve">, у </w:t>
      </w:r>
      <w:proofErr w:type="spellStart"/>
      <w:r w:rsidR="00FF5952">
        <w:rPr>
          <w:sz w:val="28"/>
          <w:szCs w:val="28"/>
        </w:rPr>
        <w:t>яких</w:t>
      </w:r>
      <w:proofErr w:type="spellEnd"/>
      <w:r w:rsidR="00FF5952">
        <w:rPr>
          <w:sz w:val="28"/>
          <w:szCs w:val="28"/>
        </w:rPr>
        <w:t xml:space="preserve"> </w:t>
      </w:r>
      <w:proofErr w:type="spellStart"/>
      <w:r w:rsidR="00FF5952">
        <w:rPr>
          <w:sz w:val="28"/>
          <w:szCs w:val="28"/>
        </w:rPr>
        <w:t>вихову</w:t>
      </w:r>
      <w:r w:rsidR="00FF5952">
        <w:rPr>
          <w:sz w:val="28"/>
          <w:szCs w:val="28"/>
          <w:lang w:val="uk-UA"/>
        </w:rPr>
        <w:t>валась</w:t>
      </w:r>
      <w:proofErr w:type="spellEnd"/>
      <w:r w:rsidR="00FF5952">
        <w:rPr>
          <w:sz w:val="28"/>
          <w:szCs w:val="28"/>
        </w:rPr>
        <w:t xml:space="preserve"> 61 </w:t>
      </w:r>
      <w:proofErr w:type="spellStart"/>
      <w:r w:rsidR="00FF5952">
        <w:rPr>
          <w:sz w:val="28"/>
          <w:szCs w:val="28"/>
        </w:rPr>
        <w:t>дитина</w:t>
      </w:r>
      <w:proofErr w:type="spellEnd"/>
      <w:r w:rsidR="00FF5952">
        <w:rPr>
          <w:sz w:val="28"/>
          <w:szCs w:val="28"/>
          <w:lang w:val="uk-UA"/>
        </w:rPr>
        <w:t>.</w:t>
      </w:r>
      <w:r w:rsidR="00FF5952">
        <w:rPr>
          <w:sz w:val="28"/>
          <w:szCs w:val="28"/>
        </w:rPr>
        <w:t xml:space="preserve"> </w:t>
      </w:r>
    </w:p>
    <w:p w:rsidR="00AF3533" w:rsidRPr="00AF3533" w:rsidRDefault="00FF5952" w:rsidP="00B670D8">
      <w:pPr>
        <w:ind w:firstLine="851"/>
        <w:jc w:val="both"/>
        <w:rPr>
          <w:sz w:val="28"/>
          <w:szCs w:val="28"/>
        </w:rPr>
      </w:pPr>
      <w:r>
        <w:rPr>
          <w:sz w:val="28"/>
          <w:szCs w:val="28"/>
        </w:rPr>
        <w:t xml:space="preserve">У 2020 </w:t>
      </w:r>
      <w:proofErr w:type="spellStart"/>
      <w:r>
        <w:rPr>
          <w:sz w:val="28"/>
          <w:szCs w:val="28"/>
        </w:rPr>
        <w:t>році</w:t>
      </w:r>
      <w:proofErr w:type="spellEnd"/>
      <w:r>
        <w:rPr>
          <w:sz w:val="28"/>
          <w:szCs w:val="28"/>
        </w:rPr>
        <w:t xml:space="preserve"> завершено </w:t>
      </w:r>
      <w:proofErr w:type="spellStart"/>
      <w:proofErr w:type="gramStart"/>
      <w:r>
        <w:rPr>
          <w:sz w:val="28"/>
          <w:szCs w:val="28"/>
        </w:rPr>
        <w:t>техн</w:t>
      </w:r>
      <w:proofErr w:type="gramEnd"/>
      <w:r>
        <w:rPr>
          <w:sz w:val="28"/>
          <w:szCs w:val="28"/>
        </w:rPr>
        <w:t>ічне</w:t>
      </w:r>
      <w:proofErr w:type="spellEnd"/>
      <w:r>
        <w:rPr>
          <w:sz w:val="28"/>
          <w:szCs w:val="28"/>
        </w:rPr>
        <w:t xml:space="preserve"> </w:t>
      </w:r>
      <w:proofErr w:type="spellStart"/>
      <w:r>
        <w:rPr>
          <w:sz w:val="28"/>
          <w:szCs w:val="28"/>
        </w:rPr>
        <w:t>переоснащення</w:t>
      </w:r>
      <w:proofErr w:type="spellEnd"/>
      <w:r>
        <w:rPr>
          <w:sz w:val="28"/>
          <w:szCs w:val="28"/>
        </w:rPr>
        <w:t xml:space="preserve"> (</w:t>
      </w:r>
      <w:proofErr w:type="spellStart"/>
      <w:r>
        <w:rPr>
          <w:sz w:val="28"/>
          <w:szCs w:val="28"/>
        </w:rPr>
        <w:t>реконструкція</w:t>
      </w:r>
      <w:proofErr w:type="spellEnd"/>
      <w:r>
        <w:rPr>
          <w:sz w:val="28"/>
          <w:szCs w:val="28"/>
        </w:rPr>
        <w:t xml:space="preserve">) </w:t>
      </w:r>
      <w:proofErr w:type="spellStart"/>
      <w:r w:rsidRPr="00F3154C">
        <w:rPr>
          <w:sz w:val="28"/>
          <w:szCs w:val="28"/>
        </w:rPr>
        <w:t>басейну</w:t>
      </w:r>
      <w:proofErr w:type="spellEnd"/>
      <w:r w:rsidRPr="00F3154C">
        <w:rPr>
          <w:sz w:val="28"/>
          <w:szCs w:val="28"/>
        </w:rPr>
        <w:t xml:space="preserve"> в ЗДО №</w:t>
      </w:r>
      <w:r w:rsidR="00B670D8">
        <w:rPr>
          <w:sz w:val="28"/>
          <w:szCs w:val="28"/>
          <w:lang w:val="uk-UA"/>
        </w:rPr>
        <w:t xml:space="preserve"> </w:t>
      </w:r>
      <w:r w:rsidRPr="00F3154C">
        <w:rPr>
          <w:sz w:val="28"/>
          <w:szCs w:val="28"/>
        </w:rPr>
        <w:t>77</w:t>
      </w:r>
      <w:r w:rsidR="005B4483">
        <w:rPr>
          <w:sz w:val="28"/>
          <w:szCs w:val="28"/>
          <w:lang w:val="uk-UA"/>
        </w:rPr>
        <w:t xml:space="preserve">, </w:t>
      </w:r>
      <w:r w:rsidR="005B4483">
        <w:rPr>
          <w:color w:val="000000"/>
          <w:sz w:val="28"/>
          <w:szCs w:val="28"/>
          <w:lang w:val="uk-UA"/>
        </w:rPr>
        <w:t>про</w:t>
      </w:r>
      <w:r w:rsidR="005B4483" w:rsidRPr="004C37BB">
        <w:rPr>
          <w:sz w:val="28"/>
          <w:szCs w:val="28"/>
          <w:lang w:val="uk-UA"/>
        </w:rPr>
        <w:t>в</w:t>
      </w:r>
      <w:r w:rsidR="005B4483">
        <w:rPr>
          <w:sz w:val="28"/>
          <w:szCs w:val="28"/>
          <w:lang w:val="uk-UA"/>
        </w:rPr>
        <w:t>одились</w:t>
      </w:r>
      <w:r w:rsidR="005B4483" w:rsidRPr="004C37BB">
        <w:rPr>
          <w:sz w:val="28"/>
          <w:szCs w:val="28"/>
          <w:lang w:val="uk-UA"/>
        </w:rPr>
        <w:t xml:space="preserve"> роботи з капітального ремонту ЗДО № 27</w:t>
      </w:r>
      <w:r w:rsidRPr="00F3154C">
        <w:rPr>
          <w:sz w:val="28"/>
          <w:szCs w:val="28"/>
        </w:rPr>
        <w:t>.</w:t>
      </w:r>
      <w:r>
        <w:rPr>
          <w:sz w:val="28"/>
          <w:szCs w:val="28"/>
        </w:rPr>
        <w:t xml:space="preserve"> </w:t>
      </w:r>
      <w:proofErr w:type="spellStart"/>
      <w:r>
        <w:rPr>
          <w:sz w:val="28"/>
          <w:szCs w:val="28"/>
        </w:rPr>
        <w:t>Реконструйовано</w:t>
      </w:r>
      <w:proofErr w:type="spellEnd"/>
      <w:r>
        <w:rPr>
          <w:sz w:val="28"/>
          <w:szCs w:val="28"/>
        </w:rPr>
        <w:t xml:space="preserve"> систему </w:t>
      </w:r>
      <w:proofErr w:type="spellStart"/>
      <w:r>
        <w:rPr>
          <w:sz w:val="28"/>
          <w:szCs w:val="28"/>
        </w:rPr>
        <w:t>газопостачання</w:t>
      </w:r>
      <w:proofErr w:type="spellEnd"/>
      <w:r>
        <w:rPr>
          <w:sz w:val="28"/>
          <w:szCs w:val="28"/>
        </w:rPr>
        <w:t xml:space="preserve"> з </w:t>
      </w:r>
      <w:proofErr w:type="spellStart"/>
      <w:r>
        <w:rPr>
          <w:sz w:val="28"/>
          <w:szCs w:val="28"/>
        </w:rPr>
        <w:t>облаштуванням</w:t>
      </w:r>
      <w:proofErr w:type="spellEnd"/>
      <w:r>
        <w:rPr>
          <w:sz w:val="28"/>
          <w:szCs w:val="28"/>
        </w:rPr>
        <w:t xml:space="preserve"> </w:t>
      </w:r>
      <w:proofErr w:type="spellStart"/>
      <w:r>
        <w:rPr>
          <w:sz w:val="28"/>
          <w:szCs w:val="28"/>
        </w:rPr>
        <w:t>засобу</w:t>
      </w:r>
      <w:proofErr w:type="spellEnd"/>
      <w:r>
        <w:rPr>
          <w:sz w:val="28"/>
          <w:szCs w:val="28"/>
        </w:rPr>
        <w:t xml:space="preserve"> </w:t>
      </w:r>
      <w:proofErr w:type="spellStart"/>
      <w:r>
        <w:rPr>
          <w:sz w:val="28"/>
          <w:szCs w:val="28"/>
        </w:rPr>
        <w:t>дистанційної</w:t>
      </w:r>
      <w:proofErr w:type="spellEnd"/>
      <w:r>
        <w:rPr>
          <w:sz w:val="28"/>
          <w:szCs w:val="28"/>
        </w:rPr>
        <w:t xml:space="preserve"> </w:t>
      </w:r>
      <w:proofErr w:type="spellStart"/>
      <w:r>
        <w:rPr>
          <w:sz w:val="28"/>
          <w:szCs w:val="28"/>
        </w:rPr>
        <w:t>передачі</w:t>
      </w:r>
      <w:proofErr w:type="spellEnd"/>
      <w:r>
        <w:rPr>
          <w:sz w:val="28"/>
          <w:szCs w:val="28"/>
        </w:rPr>
        <w:t xml:space="preserve"> </w:t>
      </w:r>
      <w:proofErr w:type="spellStart"/>
      <w:r>
        <w:rPr>
          <w:sz w:val="28"/>
          <w:szCs w:val="28"/>
        </w:rPr>
        <w:t>даних</w:t>
      </w:r>
      <w:proofErr w:type="spellEnd"/>
      <w:r>
        <w:rPr>
          <w:sz w:val="28"/>
          <w:szCs w:val="28"/>
        </w:rPr>
        <w:t xml:space="preserve"> на </w:t>
      </w:r>
      <w:proofErr w:type="spellStart"/>
      <w:r>
        <w:rPr>
          <w:sz w:val="28"/>
          <w:szCs w:val="28"/>
        </w:rPr>
        <w:t>комерційному</w:t>
      </w:r>
      <w:proofErr w:type="spellEnd"/>
      <w:r>
        <w:rPr>
          <w:sz w:val="28"/>
          <w:szCs w:val="28"/>
        </w:rPr>
        <w:t xml:space="preserve"> </w:t>
      </w:r>
      <w:proofErr w:type="spellStart"/>
      <w:r>
        <w:rPr>
          <w:sz w:val="28"/>
          <w:szCs w:val="28"/>
        </w:rPr>
        <w:t>вузлі</w:t>
      </w:r>
      <w:proofErr w:type="spellEnd"/>
      <w:r>
        <w:rPr>
          <w:sz w:val="28"/>
          <w:szCs w:val="28"/>
        </w:rPr>
        <w:t xml:space="preserve"> </w:t>
      </w:r>
      <w:proofErr w:type="spellStart"/>
      <w:proofErr w:type="gramStart"/>
      <w:r>
        <w:rPr>
          <w:sz w:val="28"/>
          <w:szCs w:val="28"/>
        </w:rPr>
        <w:t>обл</w:t>
      </w:r>
      <w:proofErr w:type="gramEnd"/>
      <w:r>
        <w:rPr>
          <w:sz w:val="28"/>
          <w:szCs w:val="28"/>
        </w:rPr>
        <w:t>іку</w:t>
      </w:r>
      <w:proofErr w:type="spellEnd"/>
      <w:r>
        <w:rPr>
          <w:sz w:val="28"/>
          <w:szCs w:val="28"/>
        </w:rPr>
        <w:t xml:space="preserve"> газу ЗДО № 66.</w:t>
      </w:r>
      <w:r w:rsidR="00B670D8">
        <w:rPr>
          <w:sz w:val="28"/>
          <w:szCs w:val="28"/>
          <w:lang w:val="uk-UA"/>
        </w:rPr>
        <w:t xml:space="preserve"> </w:t>
      </w:r>
      <w:proofErr w:type="spellStart"/>
      <w:r w:rsidR="00AF3533" w:rsidRPr="00AF3533">
        <w:rPr>
          <w:sz w:val="28"/>
          <w:szCs w:val="28"/>
        </w:rPr>
        <w:t>К</w:t>
      </w:r>
      <w:r w:rsidR="00A909F2" w:rsidRPr="00AF3533">
        <w:rPr>
          <w:sz w:val="28"/>
          <w:szCs w:val="28"/>
        </w:rPr>
        <w:t>апітальн</w:t>
      </w:r>
      <w:r w:rsidR="00AF3533" w:rsidRPr="00AF3533">
        <w:rPr>
          <w:sz w:val="28"/>
          <w:szCs w:val="28"/>
        </w:rPr>
        <w:t>о</w:t>
      </w:r>
      <w:proofErr w:type="spellEnd"/>
      <w:r w:rsidR="00A909F2" w:rsidRPr="00AF3533">
        <w:rPr>
          <w:sz w:val="28"/>
          <w:szCs w:val="28"/>
        </w:rPr>
        <w:t xml:space="preserve"> </w:t>
      </w:r>
      <w:proofErr w:type="spellStart"/>
      <w:r w:rsidR="00A909F2" w:rsidRPr="00AF3533">
        <w:rPr>
          <w:sz w:val="28"/>
          <w:szCs w:val="28"/>
        </w:rPr>
        <w:t>ремонт</w:t>
      </w:r>
      <w:r w:rsidR="00AF3533" w:rsidRPr="00AF3533">
        <w:rPr>
          <w:sz w:val="28"/>
          <w:szCs w:val="28"/>
        </w:rPr>
        <w:t>увались</w:t>
      </w:r>
      <w:proofErr w:type="spellEnd"/>
      <w:r w:rsidR="00A909F2" w:rsidRPr="00AF3533">
        <w:rPr>
          <w:sz w:val="28"/>
          <w:szCs w:val="28"/>
        </w:rPr>
        <w:t xml:space="preserve"> </w:t>
      </w:r>
      <w:proofErr w:type="spellStart"/>
      <w:r w:rsidR="00A909F2" w:rsidRPr="00AF3533">
        <w:rPr>
          <w:sz w:val="28"/>
          <w:szCs w:val="28"/>
        </w:rPr>
        <w:t>санвузл</w:t>
      </w:r>
      <w:r w:rsidR="00AF3533" w:rsidRPr="00AF3533">
        <w:rPr>
          <w:sz w:val="28"/>
          <w:szCs w:val="28"/>
        </w:rPr>
        <w:t>и</w:t>
      </w:r>
      <w:proofErr w:type="spellEnd"/>
      <w:r w:rsidR="00A909F2" w:rsidRPr="00AF3533">
        <w:rPr>
          <w:sz w:val="28"/>
          <w:szCs w:val="28"/>
        </w:rPr>
        <w:t xml:space="preserve"> </w:t>
      </w:r>
      <w:proofErr w:type="spellStart"/>
      <w:r w:rsidR="00A909F2" w:rsidRPr="00AF3533">
        <w:rPr>
          <w:sz w:val="28"/>
          <w:szCs w:val="28"/>
        </w:rPr>
        <w:t>групових</w:t>
      </w:r>
      <w:proofErr w:type="spellEnd"/>
      <w:r w:rsidR="00A909F2" w:rsidRPr="00AF3533">
        <w:rPr>
          <w:sz w:val="28"/>
          <w:szCs w:val="28"/>
        </w:rPr>
        <w:t xml:space="preserve"> </w:t>
      </w:r>
      <w:proofErr w:type="spellStart"/>
      <w:r w:rsidR="00A909F2" w:rsidRPr="00AF3533">
        <w:rPr>
          <w:sz w:val="28"/>
          <w:szCs w:val="28"/>
        </w:rPr>
        <w:t>приміщень</w:t>
      </w:r>
      <w:proofErr w:type="spellEnd"/>
      <w:r w:rsidR="00A909F2" w:rsidRPr="00AF3533">
        <w:rPr>
          <w:sz w:val="28"/>
          <w:szCs w:val="28"/>
        </w:rPr>
        <w:t xml:space="preserve"> </w:t>
      </w:r>
      <w:proofErr w:type="spellStart"/>
      <w:r w:rsidR="00A909F2" w:rsidRPr="00AF3533">
        <w:rPr>
          <w:sz w:val="28"/>
          <w:szCs w:val="28"/>
        </w:rPr>
        <w:t>дошкільн</w:t>
      </w:r>
      <w:r w:rsidR="00AF3533" w:rsidRPr="00AF3533">
        <w:rPr>
          <w:sz w:val="28"/>
          <w:szCs w:val="28"/>
        </w:rPr>
        <w:t>их</w:t>
      </w:r>
      <w:proofErr w:type="spellEnd"/>
      <w:r w:rsidR="00A909F2" w:rsidRPr="00AF3533">
        <w:rPr>
          <w:sz w:val="28"/>
          <w:szCs w:val="28"/>
        </w:rPr>
        <w:t xml:space="preserve"> </w:t>
      </w:r>
      <w:proofErr w:type="spellStart"/>
      <w:r w:rsidR="00A909F2" w:rsidRPr="00AF3533">
        <w:rPr>
          <w:sz w:val="28"/>
          <w:szCs w:val="28"/>
        </w:rPr>
        <w:t>навчальн</w:t>
      </w:r>
      <w:r w:rsidR="00AF3533" w:rsidRPr="00AF3533">
        <w:rPr>
          <w:sz w:val="28"/>
          <w:szCs w:val="28"/>
        </w:rPr>
        <w:t>их</w:t>
      </w:r>
      <w:proofErr w:type="spellEnd"/>
      <w:r w:rsidR="00A909F2" w:rsidRPr="00AF3533">
        <w:rPr>
          <w:sz w:val="28"/>
          <w:szCs w:val="28"/>
        </w:rPr>
        <w:t xml:space="preserve"> </w:t>
      </w:r>
      <w:proofErr w:type="spellStart"/>
      <w:r w:rsidR="00A909F2" w:rsidRPr="00AF3533">
        <w:rPr>
          <w:sz w:val="28"/>
          <w:szCs w:val="28"/>
        </w:rPr>
        <w:t>заклад</w:t>
      </w:r>
      <w:r w:rsidR="00AF3533" w:rsidRPr="00AF3533">
        <w:rPr>
          <w:sz w:val="28"/>
          <w:szCs w:val="28"/>
        </w:rPr>
        <w:t>ів</w:t>
      </w:r>
      <w:proofErr w:type="spellEnd"/>
      <w:r w:rsidR="00AF3533" w:rsidRPr="00AF3533">
        <w:rPr>
          <w:sz w:val="28"/>
          <w:szCs w:val="28"/>
        </w:rPr>
        <w:t xml:space="preserve"> №</w:t>
      </w:r>
      <w:r w:rsidR="004368BC">
        <w:rPr>
          <w:sz w:val="28"/>
          <w:szCs w:val="28"/>
          <w:lang w:val="uk-UA"/>
        </w:rPr>
        <w:t xml:space="preserve"> </w:t>
      </w:r>
      <w:r w:rsidR="00AF3533" w:rsidRPr="00AF3533">
        <w:rPr>
          <w:sz w:val="28"/>
          <w:szCs w:val="28"/>
        </w:rPr>
        <w:t xml:space="preserve">10, 36, 38, 52 Чернігівської міської </w:t>
      </w:r>
      <w:proofErr w:type="gramStart"/>
      <w:r w:rsidR="00AF3533" w:rsidRPr="00AF3533">
        <w:rPr>
          <w:sz w:val="28"/>
          <w:szCs w:val="28"/>
        </w:rPr>
        <w:t>ради</w:t>
      </w:r>
      <w:proofErr w:type="gramEnd"/>
      <w:r w:rsidR="00AF3533" w:rsidRPr="00AF3533">
        <w:rPr>
          <w:sz w:val="28"/>
          <w:szCs w:val="28"/>
        </w:rPr>
        <w:t>.</w:t>
      </w:r>
      <w:r w:rsidR="00A909F2" w:rsidRPr="00AF3533">
        <w:rPr>
          <w:sz w:val="28"/>
          <w:szCs w:val="28"/>
        </w:rPr>
        <w:t xml:space="preserve"> </w:t>
      </w:r>
    </w:p>
    <w:p w:rsidR="00FF5952" w:rsidRDefault="00FF5952" w:rsidP="007B3EED">
      <w:pPr>
        <w:widowControl w:val="0"/>
        <w:shd w:val="clear" w:color="auto" w:fill="FFFFFF"/>
        <w:ind w:right="-23" w:firstLine="851"/>
        <w:jc w:val="both"/>
        <w:rPr>
          <w:bCs/>
          <w:sz w:val="28"/>
          <w:szCs w:val="28"/>
          <w:lang w:val="uk-UA"/>
        </w:rPr>
      </w:pPr>
      <w:proofErr w:type="spellStart"/>
      <w:r w:rsidRPr="0091642F">
        <w:rPr>
          <w:bCs/>
          <w:sz w:val="28"/>
          <w:szCs w:val="28"/>
        </w:rPr>
        <w:t>Розпочато</w:t>
      </w:r>
      <w:proofErr w:type="spellEnd"/>
      <w:r w:rsidRPr="0091642F">
        <w:rPr>
          <w:bCs/>
          <w:sz w:val="28"/>
          <w:szCs w:val="28"/>
        </w:rPr>
        <w:t xml:space="preserve"> </w:t>
      </w:r>
      <w:proofErr w:type="spellStart"/>
      <w:proofErr w:type="gramStart"/>
      <w:r w:rsidRPr="0091642F">
        <w:rPr>
          <w:bCs/>
          <w:sz w:val="28"/>
          <w:szCs w:val="28"/>
        </w:rPr>
        <w:t>п</w:t>
      </w:r>
      <w:proofErr w:type="gramEnd"/>
      <w:r w:rsidRPr="0091642F">
        <w:rPr>
          <w:bCs/>
          <w:sz w:val="28"/>
          <w:szCs w:val="28"/>
        </w:rPr>
        <w:t>ідготовчі</w:t>
      </w:r>
      <w:proofErr w:type="spellEnd"/>
      <w:r w:rsidRPr="0091642F">
        <w:rPr>
          <w:bCs/>
          <w:sz w:val="28"/>
          <w:szCs w:val="28"/>
        </w:rPr>
        <w:t xml:space="preserve"> </w:t>
      </w:r>
      <w:proofErr w:type="spellStart"/>
      <w:r w:rsidRPr="0091642F">
        <w:rPr>
          <w:bCs/>
          <w:sz w:val="28"/>
          <w:szCs w:val="28"/>
        </w:rPr>
        <w:t>роботи</w:t>
      </w:r>
      <w:proofErr w:type="spellEnd"/>
      <w:r w:rsidRPr="0091642F">
        <w:rPr>
          <w:bCs/>
          <w:sz w:val="28"/>
          <w:szCs w:val="28"/>
        </w:rPr>
        <w:t xml:space="preserve"> до </w:t>
      </w:r>
      <w:proofErr w:type="spellStart"/>
      <w:r w:rsidRPr="0091642F">
        <w:rPr>
          <w:bCs/>
          <w:sz w:val="28"/>
          <w:szCs w:val="28"/>
        </w:rPr>
        <w:t>будівництва</w:t>
      </w:r>
      <w:proofErr w:type="spellEnd"/>
      <w:r w:rsidRPr="0091642F">
        <w:rPr>
          <w:bCs/>
          <w:sz w:val="28"/>
          <w:szCs w:val="28"/>
        </w:rPr>
        <w:t xml:space="preserve"> </w:t>
      </w:r>
      <w:proofErr w:type="spellStart"/>
      <w:r>
        <w:rPr>
          <w:bCs/>
          <w:sz w:val="28"/>
          <w:szCs w:val="28"/>
        </w:rPr>
        <w:t>початкової</w:t>
      </w:r>
      <w:proofErr w:type="spellEnd"/>
      <w:r>
        <w:rPr>
          <w:bCs/>
          <w:sz w:val="28"/>
          <w:szCs w:val="28"/>
        </w:rPr>
        <w:t xml:space="preserve"> </w:t>
      </w:r>
      <w:proofErr w:type="spellStart"/>
      <w:r>
        <w:rPr>
          <w:bCs/>
          <w:sz w:val="28"/>
          <w:szCs w:val="28"/>
        </w:rPr>
        <w:t>школи</w:t>
      </w:r>
      <w:proofErr w:type="spellEnd"/>
      <w:r>
        <w:rPr>
          <w:bCs/>
          <w:sz w:val="28"/>
          <w:szCs w:val="28"/>
        </w:rPr>
        <w:t xml:space="preserve"> з </w:t>
      </w:r>
      <w:proofErr w:type="spellStart"/>
      <w:r>
        <w:rPr>
          <w:bCs/>
          <w:sz w:val="28"/>
          <w:szCs w:val="28"/>
        </w:rPr>
        <w:t>дошкільним</w:t>
      </w:r>
      <w:proofErr w:type="spellEnd"/>
      <w:r>
        <w:rPr>
          <w:bCs/>
          <w:sz w:val="28"/>
          <w:szCs w:val="28"/>
        </w:rPr>
        <w:t xml:space="preserve"> </w:t>
      </w:r>
      <w:proofErr w:type="spellStart"/>
      <w:r>
        <w:rPr>
          <w:bCs/>
          <w:sz w:val="28"/>
          <w:szCs w:val="28"/>
        </w:rPr>
        <w:t>відділенням</w:t>
      </w:r>
      <w:proofErr w:type="spellEnd"/>
      <w:r w:rsidRPr="0091642F">
        <w:rPr>
          <w:bCs/>
          <w:sz w:val="28"/>
          <w:szCs w:val="28"/>
        </w:rPr>
        <w:t xml:space="preserve"> в </w:t>
      </w:r>
      <w:proofErr w:type="spellStart"/>
      <w:r w:rsidRPr="0091642F">
        <w:rPr>
          <w:bCs/>
          <w:sz w:val="28"/>
          <w:szCs w:val="28"/>
        </w:rPr>
        <w:t>мікрорайоні</w:t>
      </w:r>
      <w:proofErr w:type="spellEnd"/>
      <w:r w:rsidRPr="0091642F">
        <w:rPr>
          <w:bCs/>
          <w:sz w:val="28"/>
          <w:szCs w:val="28"/>
        </w:rPr>
        <w:t xml:space="preserve"> «</w:t>
      </w:r>
      <w:proofErr w:type="spellStart"/>
      <w:r w:rsidRPr="0091642F">
        <w:rPr>
          <w:bCs/>
          <w:sz w:val="28"/>
          <w:szCs w:val="28"/>
        </w:rPr>
        <w:t>Бобровиця</w:t>
      </w:r>
      <w:proofErr w:type="spellEnd"/>
      <w:r w:rsidRPr="0091642F">
        <w:rPr>
          <w:bCs/>
          <w:sz w:val="28"/>
          <w:szCs w:val="28"/>
        </w:rPr>
        <w:t xml:space="preserve">»: </w:t>
      </w:r>
      <w:proofErr w:type="spellStart"/>
      <w:r w:rsidRPr="0091642F">
        <w:rPr>
          <w:bCs/>
          <w:sz w:val="28"/>
          <w:szCs w:val="28"/>
        </w:rPr>
        <w:t>демонтовано</w:t>
      </w:r>
      <w:proofErr w:type="spellEnd"/>
      <w:r w:rsidRPr="0091642F">
        <w:rPr>
          <w:bCs/>
          <w:sz w:val="28"/>
          <w:szCs w:val="28"/>
        </w:rPr>
        <w:t xml:space="preserve"> </w:t>
      </w:r>
      <w:proofErr w:type="spellStart"/>
      <w:r w:rsidRPr="0091642F">
        <w:rPr>
          <w:bCs/>
          <w:sz w:val="28"/>
          <w:szCs w:val="28"/>
        </w:rPr>
        <w:t>корпуси</w:t>
      </w:r>
      <w:proofErr w:type="spellEnd"/>
      <w:r w:rsidRPr="0091642F">
        <w:rPr>
          <w:bCs/>
          <w:sz w:val="28"/>
          <w:szCs w:val="28"/>
        </w:rPr>
        <w:t xml:space="preserve"> </w:t>
      </w:r>
      <w:proofErr w:type="spellStart"/>
      <w:r w:rsidRPr="0091642F">
        <w:rPr>
          <w:bCs/>
          <w:sz w:val="28"/>
          <w:szCs w:val="28"/>
        </w:rPr>
        <w:t>школи</w:t>
      </w:r>
      <w:proofErr w:type="spellEnd"/>
      <w:r w:rsidRPr="0091642F">
        <w:rPr>
          <w:bCs/>
          <w:sz w:val="28"/>
          <w:szCs w:val="28"/>
        </w:rPr>
        <w:t xml:space="preserve"> № 23.</w:t>
      </w:r>
    </w:p>
    <w:p w:rsidR="00441D71" w:rsidRPr="0048358B" w:rsidRDefault="00441D71" w:rsidP="007B3EED">
      <w:pPr>
        <w:ind w:firstLine="851"/>
        <w:jc w:val="both"/>
        <w:rPr>
          <w:sz w:val="28"/>
          <w:lang w:val="uk-UA"/>
        </w:rPr>
      </w:pPr>
      <w:r w:rsidRPr="0048358B">
        <w:rPr>
          <w:sz w:val="28"/>
          <w:lang w:val="uk-UA"/>
        </w:rPr>
        <w:t>Чернігівськ</w:t>
      </w:r>
      <w:r w:rsidR="0048358B">
        <w:rPr>
          <w:sz w:val="28"/>
          <w:lang w:val="uk-UA"/>
        </w:rPr>
        <w:t>е</w:t>
      </w:r>
      <w:r w:rsidRPr="0048358B">
        <w:rPr>
          <w:sz w:val="28"/>
          <w:lang w:val="uk-UA"/>
        </w:rPr>
        <w:t xml:space="preserve"> вищ</w:t>
      </w:r>
      <w:r w:rsidR="0048358B">
        <w:rPr>
          <w:sz w:val="28"/>
          <w:lang w:val="uk-UA"/>
        </w:rPr>
        <w:t>е</w:t>
      </w:r>
      <w:r w:rsidRPr="0048358B">
        <w:rPr>
          <w:sz w:val="28"/>
          <w:lang w:val="uk-UA"/>
        </w:rPr>
        <w:t xml:space="preserve"> професійн</w:t>
      </w:r>
      <w:r w:rsidR="0048358B">
        <w:rPr>
          <w:sz w:val="28"/>
          <w:lang w:val="uk-UA"/>
        </w:rPr>
        <w:t>е</w:t>
      </w:r>
      <w:r w:rsidRPr="0048358B">
        <w:rPr>
          <w:sz w:val="28"/>
          <w:lang w:val="uk-UA"/>
        </w:rPr>
        <w:t xml:space="preserve"> училище побутового обслуговування </w:t>
      </w:r>
      <w:r w:rsidR="0048358B">
        <w:rPr>
          <w:sz w:val="28"/>
          <w:lang w:val="uk-UA"/>
        </w:rPr>
        <w:t>продовжувало застосовувати</w:t>
      </w:r>
      <w:r w:rsidRPr="0048358B">
        <w:rPr>
          <w:sz w:val="28"/>
          <w:lang w:val="uk-UA"/>
        </w:rPr>
        <w:t xml:space="preserve"> дуальн</w:t>
      </w:r>
      <w:r w:rsidR="0048358B">
        <w:rPr>
          <w:sz w:val="28"/>
          <w:lang w:val="uk-UA"/>
        </w:rPr>
        <w:t>у</w:t>
      </w:r>
      <w:r w:rsidRPr="0048358B">
        <w:rPr>
          <w:sz w:val="28"/>
          <w:lang w:val="uk-UA"/>
        </w:rPr>
        <w:t xml:space="preserve"> форм</w:t>
      </w:r>
      <w:r w:rsidR="0048358B">
        <w:rPr>
          <w:sz w:val="28"/>
          <w:lang w:val="uk-UA"/>
        </w:rPr>
        <w:t>у</w:t>
      </w:r>
      <w:r w:rsidRPr="0048358B">
        <w:rPr>
          <w:sz w:val="28"/>
          <w:lang w:val="uk-UA"/>
        </w:rPr>
        <w:t xml:space="preserve"> професійного навчання на базовому підприємстві ТОВ «</w:t>
      </w:r>
      <w:proofErr w:type="spellStart"/>
      <w:r w:rsidRPr="0048358B">
        <w:rPr>
          <w:sz w:val="28"/>
          <w:lang w:val="uk-UA"/>
        </w:rPr>
        <w:t>Сівертекс</w:t>
      </w:r>
      <w:proofErr w:type="spellEnd"/>
      <w:r w:rsidRPr="0048358B">
        <w:rPr>
          <w:sz w:val="28"/>
          <w:lang w:val="uk-UA"/>
        </w:rPr>
        <w:t>» за професією «Кравець».</w:t>
      </w:r>
    </w:p>
    <w:p w:rsidR="00B670D8" w:rsidRDefault="00441D71" w:rsidP="00B670D8">
      <w:pPr>
        <w:ind w:firstLine="851"/>
        <w:jc w:val="both"/>
        <w:rPr>
          <w:sz w:val="28"/>
          <w:lang w:val="uk-UA"/>
        </w:rPr>
      </w:pPr>
      <w:r w:rsidRPr="0048358B">
        <w:rPr>
          <w:sz w:val="28"/>
          <w:lang w:val="uk-UA"/>
        </w:rPr>
        <w:t>Чернігівський професійний ліцей залізничного транспорту здійсню</w:t>
      </w:r>
      <w:r w:rsidR="00095CFB">
        <w:rPr>
          <w:sz w:val="28"/>
          <w:lang w:val="uk-UA"/>
        </w:rPr>
        <w:t>вав</w:t>
      </w:r>
      <w:r w:rsidRPr="0048358B">
        <w:rPr>
          <w:sz w:val="28"/>
          <w:lang w:val="uk-UA"/>
        </w:rPr>
        <w:t xml:space="preserve"> підготовку робітничих кадрів з елементами дуальної освіти за професією «</w:t>
      </w:r>
      <w:proofErr w:type="spellStart"/>
      <w:r w:rsidRPr="0048358B">
        <w:rPr>
          <w:sz w:val="28"/>
          <w:lang w:val="uk-UA"/>
        </w:rPr>
        <w:t>Електрозварювальник</w:t>
      </w:r>
      <w:proofErr w:type="spellEnd"/>
      <w:r w:rsidRPr="0048358B">
        <w:rPr>
          <w:sz w:val="28"/>
          <w:lang w:val="uk-UA"/>
        </w:rPr>
        <w:t xml:space="preserve"> ручного зварювання у співпраці з ТОВ «ТАН» та </w:t>
      </w:r>
      <w:r w:rsidR="00095CFB">
        <w:rPr>
          <w:sz w:val="28"/>
          <w:lang w:val="uk-UA"/>
        </w:rPr>
        <w:t xml:space="preserve">  </w:t>
      </w:r>
      <w:r w:rsidRPr="0048358B">
        <w:rPr>
          <w:sz w:val="28"/>
          <w:lang w:val="uk-UA"/>
        </w:rPr>
        <w:t>ПрАТ «</w:t>
      </w:r>
      <w:proofErr w:type="spellStart"/>
      <w:r w:rsidRPr="0048358B">
        <w:rPr>
          <w:sz w:val="28"/>
          <w:lang w:val="uk-UA"/>
        </w:rPr>
        <w:t>Київспецмонтаж</w:t>
      </w:r>
      <w:proofErr w:type="spellEnd"/>
      <w:r w:rsidRPr="0048358B">
        <w:rPr>
          <w:sz w:val="28"/>
          <w:lang w:val="uk-UA"/>
        </w:rPr>
        <w:t>».</w:t>
      </w:r>
      <w:r w:rsidR="00B670D8" w:rsidRPr="00B670D8">
        <w:rPr>
          <w:sz w:val="28"/>
          <w:lang w:val="uk-UA"/>
        </w:rPr>
        <w:t xml:space="preserve"> </w:t>
      </w:r>
      <w:r w:rsidR="00B670D8">
        <w:rPr>
          <w:sz w:val="28"/>
          <w:lang w:val="uk-UA"/>
        </w:rPr>
        <w:t>Крім того, у</w:t>
      </w:r>
      <w:r w:rsidR="00B670D8" w:rsidRPr="0048358B">
        <w:rPr>
          <w:sz w:val="28"/>
          <w:lang w:val="uk-UA"/>
        </w:rPr>
        <w:t xml:space="preserve"> ліцеї у травні 2020 року ліцензовано професію «Озеленювачі». Здійснено коригування плану регіонального замовлення та здійснено набір учнів на 1 курс 2020-2021 навчального року.</w:t>
      </w:r>
      <w:r w:rsidR="00B670D8">
        <w:rPr>
          <w:sz w:val="28"/>
          <w:lang w:val="uk-UA"/>
        </w:rPr>
        <w:t xml:space="preserve"> </w:t>
      </w:r>
      <w:r w:rsidR="00B670D8" w:rsidRPr="0048358B">
        <w:rPr>
          <w:sz w:val="28"/>
          <w:lang w:val="uk-UA"/>
        </w:rPr>
        <w:t>Укладено угоду між закладом освіти та КП «</w:t>
      </w:r>
      <w:proofErr w:type="spellStart"/>
      <w:r w:rsidR="00B670D8" w:rsidRPr="0048358B">
        <w:rPr>
          <w:sz w:val="28"/>
          <w:lang w:val="uk-UA"/>
        </w:rPr>
        <w:t>Зеленбуд</w:t>
      </w:r>
      <w:proofErr w:type="spellEnd"/>
      <w:r w:rsidR="00B670D8" w:rsidRPr="0048358B">
        <w:rPr>
          <w:sz w:val="28"/>
          <w:lang w:val="uk-UA"/>
        </w:rPr>
        <w:t>» про запровадження елементів дуальної форми освіти та працевлаштування майбутніх випускників.</w:t>
      </w:r>
    </w:p>
    <w:p w:rsidR="00441D71" w:rsidRPr="0048358B" w:rsidRDefault="00441D71" w:rsidP="007B3EED">
      <w:pPr>
        <w:widowControl w:val="0"/>
        <w:shd w:val="clear" w:color="auto" w:fill="FFFFFF"/>
        <w:ind w:right="-23" w:firstLine="851"/>
        <w:jc w:val="both"/>
        <w:rPr>
          <w:sz w:val="28"/>
          <w:szCs w:val="28"/>
          <w:highlight w:val="yellow"/>
          <w:lang w:val="uk-UA"/>
        </w:rPr>
      </w:pPr>
      <w:r w:rsidRPr="0048358B">
        <w:rPr>
          <w:sz w:val="28"/>
          <w:lang w:val="uk-UA"/>
        </w:rPr>
        <w:t>Чернігівським вищим професійним училищем укладено угоди на підготовку кваліфікованих робітників з професій «Токар» та «Слюсар-ремонтник». Розроблено робочі навчальні плани з впровадження дуальної форми навчання за професією «Слюсар-ремонтник».</w:t>
      </w:r>
    </w:p>
    <w:p w:rsidR="00DD3A87" w:rsidRPr="00DE4703" w:rsidRDefault="00DD3A87" w:rsidP="007B3EED">
      <w:pPr>
        <w:widowControl w:val="0"/>
        <w:ind w:firstLine="851"/>
        <w:jc w:val="both"/>
        <w:rPr>
          <w:i/>
          <w:sz w:val="28"/>
          <w:szCs w:val="28"/>
          <w:highlight w:val="yellow"/>
          <w:lang w:val="uk-UA"/>
        </w:rPr>
      </w:pPr>
    </w:p>
    <w:p w:rsidR="00736EF0" w:rsidRPr="00AC5EDA" w:rsidRDefault="00736EF0" w:rsidP="007B3EED">
      <w:pPr>
        <w:widowControl w:val="0"/>
        <w:ind w:firstLine="851"/>
        <w:jc w:val="both"/>
        <w:rPr>
          <w:i/>
          <w:sz w:val="28"/>
          <w:szCs w:val="28"/>
          <w:lang w:val="uk-UA"/>
        </w:rPr>
      </w:pPr>
      <w:r w:rsidRPr="00AC5EDA">
        <w:rPr>
          <w:i/>
          <w:sz w:val="28"/>
          <w:szCs w:val="28"/>
          <w:lang w:val="uk-UA"/>
        </w:rPr>
        <w:lastRenderedPageBreak/>
        <w:t>3.4. Операційна ціль: створення умов для розвитку потенціалу молоді (активна молодь=активна громада</w:t>
      </w:r>
      <w:r w:rsidR="009E2E6C" w:rsidRPr="00AC5EDA">
        <w:rPr>
          <w:i/>
          <w:sz w:val="28"/>
          <w:szCs w:val="28"/>
          <w:lang w:val="uk-UA"/>
        </w:rPr>
        <w:t>»</w:t>
      </w:r>
      <w:r w:rsidRPr="00AC5EDA">
        <w:rPr>
          <w:i/>
          <w:sz w:val="28"/>
          <w:szCs w:val="28"/>
          <w:lang w:val="uk-UA"/>
        </w:rPr>
        <w:t xml:space="preserve">) </w:t>
      </w:r>
      <w:r w:rsidR="009E2E6C" w:rsidRPr="00AC5EDA">
        <w:rPr>
          <w:i/>
          <w:sz w:val="28"/>
          <w:szCs w:val="28"/>
          <w:lang w:val="uk-UA"/>
        </w:rPr>
        <w:t>«</w:t>
      </w:r>
      <w:proofErr w:type="spellStart"/>
      <w:r w:rsidRPr="00AC5EDA">
        <w:rPr>
          <w:i/>
          <w:sz w:val="28"/>
          <w:szCs w:val="28"/>
          <w:lang w:val="uk-UA"/>
        </w:rPr>
        <w:t>YouthCity</w:t>
      </w:r>
      <w:proofErr w:type="spellEnd"/>
      <w:r w:rsidR="009E2E6C" w:rsidRPr="00AC5EDA">
        <w:rPr>
          <w:i/>
          <w:sz w:val="28"/>
          <w:szCs w:val="28"/>
          <w:lang w:val="uk-UA"/>
        </w:rPr>
        <w:t>»</w:t>
      </w:r>
    </w:p>
    <w:p w:rsidR="00727D33" w:rsidRDefault="0090279F" w:rsidP="007B3EED">
      <w:pPr>
        <w:tabs>
          <w:tab w:val="left" w:pos="0"/>
        </w:tabs>
        <w:ind w:firstLine="851"/>
        <w:jc w:val="both"/>
        <w:rPr>
          <w:sz w:val="28"/>
          <w:szCs w:val="28"/>
          <w:lang w:val="uk-UA"/>
        </w:rPr>
      </w:pPr>
      <w:r>
        <w:rPr>
          <w:sz w:val="28"/>
          <w:szCs w:val="28"/>
          <w:lang w:val="uk-UA"/>
        </w:rPr>
        <w:t xml:space="preserve">Протягом звітного року </w:t>
      </w:r>
      <w:r w:rsidRPr="00727D33">
        <w:rPr>
          <w:sz w:val="28"/>
          <w:szCs w:val="28"/>
          <w:lang w:val="uk-UA"/>
        </w:rPr>
        <w:t>комунальн</w:t>
      </w:r>
      <w:r>
        <w:rPr>
          <w:sz w:val="28"/>
          <w:szCs w:val="28"/>
          <w:lang w:val="uk-UA"/>
        </w:rPr>
        <w:t>ий заклад</w:t>
      </w:r>
      <w:r w:rsidRPr="00727D33">
        <w:rPr>
          <w:sz w:val="28"/>
          <w:szCs w:val="28"/>
          <w:lang w:val="uk-UA"/>
        </w:rPr>
        <w:t xml:space="preserve"> «Позашкільний навчальний заклад «Центр роботи з дітьми та молоддю за місцем проживання</w:t>
      </w:r>
      <w:r>
        <w:rPr>
          <w:sz w:val="28"/>
          <w:szCs w:val="28"/>
          <w:lang w:val="uk-UA"/>
        </w:rPr>
        <w:t>»</w:t>
      </w:r>
      <w:r w:rsidRPr="0090279F">
        <w:rPr>
          <w:sz w:val="28"/>
          <w:szCs w:val="28"/>
          <w:lang w:val="uk-UA"/>
        </w:rPr>
        <w:t xml:space="preserve"> </w:t>
      </w:r>
      <w:r>
        <w:rPr>
          <w:sz w:val="28"/>
          <w:szCs w:val="28"/>
          <w:lang w:val="uk-UA"/>
        </w:rPr>
        <w:t xml:space="preserve">проводив традиційні </w:t>
      </w:r>
      <w:proofErr w:type="spellStart"/>
      <w:r>
        <w:rPr>
          <w:sz w:val="28"/>
          <w:szCs w:val="28"/>
          <w:lang w:val="uk-UA"/>
        </w:rPr>
        <w:t>загальноклубні</w:t>
      </w:r>
      <w:proofErr w:type="spellEnd"/>
      <w:r>
        <w:rPr>
          <w:sz w:val="28"/>
          <w:szCs w:val="28"/>
          <w:lang w:val="uk-UA"/>
        </w:rPr>
        <w:t xml:space="preserve"> та загальноміські заходи, в яких брали участь вихованці клубів</w:t>
      </w:r>
      <w:r w:rsidRPr="0090279F">
        <w:rPr>
          <w:sz w:val="28"/>
          <w:szCs w:val="28"/>
          <w:lang w:val="uk-UA"/>
        </w:rPr>
        <w:t xml:space="preserve"> </w:t>
      </w:r>
      <w:r>
        <w:rPr>
          <w:sz w:val="28"/>
          <w:szCs w:val="28"/>
          <w:lang w:val="uk-UA"/>
        </w:rPr>
        <w:t xml:space="preserve">за місцем проживання. Найбільша увага у зимовий період приділялася інтелектуальному розвитку дітей, профілактичним тренінгам та інше. </w:t>
      </w:r>
      <w:r w:rsidR="00AC719E" w:rsidRPr="00727D33">
        <w:rPr>
          <w:sz w:val="28"/>
          <w:szCs w:val="28"/>
          <w:lang w:val="uk-UA"/>
        </w:rPr>
        <w:t xml:space="preserve">Із запровадженням карантину </w:t>
      </w:r>
      <w:r w:rsidR="00623DCB" w:rsidRPr="00727D33">
        <w:rPr>
          <w:sz w:val="28"/>
          <w:szCs w:val="28"/>
          <w:lang w:val="uk-UA"/>
        </w:rPr>
        <w:t xml:space="preserve">Центр </w:t>
      </w:r>
      <w:r w:rsidR="00AC719E" w:rsidRPr="00727D33">
        <w:rPr>
          <w:sz w:val="28"/>
          <w:szCs w:val="28"/>
          <w:lang w:val="uk-UA"/>
        </w:rPr>
        <w:t>перейшов на дистанційну форму робот</w:t>
      </w:r>
      <w:r w:rsidR="00CF2D17">
        <w:rPr>
          <w:sz w:val="28"/>
          <w:szCs w:val="28"/>
          <w:lang w:val="uk-UA"/>
        </w:rPr>
        <w:t>и</w:t>
      </w:r>
      <w:r w:rsidR="00AC719E" w:rsidRPr="00727D33">
        <w:rPr>
          <w:sz w:val="28"/>
          <w:szCs w:val="28"/>
          <w:lang w:val="uk-UA"/>
        </w:rPr>
        <w:t xml:space="preserve">, а з 1 червня відновив роботу з урахуванням протиепідемічних обмежень. </w:t>
      </w:r>
      <w:r w:rsidR="00DD5974" w:rsidRPr="00727D33">
        <w:rPr>
          <w:sz w:val="28"/>
          <w:szCs w:val="28"/>
          <w:lang w:val="uk-UA"/>
        </w:rPr>
        <w:t>З</w:t>
      </w:r>
      <w:r w:rsidR="00AC719E" w:rsidRPr="00727D33">
        <w:rPr>
          <w:sz w:val="28"/>
          <w:szCs w:val="28"/>
          <w:lang w:val="uk-UA"/>
        </w:rPr>
        <w:t xml:space="preserve">а період карантину було проведено </w:t>
      </w:r>
      <w:r w:rsidR="00727D33" w:rsidRPr="00727D33">
        <w:rPr>
          <w:sz w:val="28"/>
          <w:szCs w:val="28"/>
          <w:lang w:val="uk-UA"/>
        </w:rPr>
        <w:t>510</w:t>
      </w:r>
      <w:r w:rsidR="00727D33">
        <w:rPr>
          <w:sz w:val="28"/>
          <w:szCs w:val="28"/>
          <w:lang w:val="uk-UA"/>
        </w:rPr>
        <w:t xml:space="preserve"> дистанційних заходів, якими було охоплено 4</w:t>
      </w:r>
      <w:r w:rsidR="00F55FB1">
        <w:rPr>
          <w:sz w:val="28"/>
          <w:szCs w:val="28"/>
          <w:lang w:val="uk-UA"/>
        </w:rPr>
        <w:t xml:space="preserve"> </w:t>
      </w:r>
      <w:r w:rsidR="00727D33">
        <w:rPr>
          <w:sz w:val="28"/>
          <w:szCs w:val="28"/>
          <w:lang w:val="uk-UA"/>
        </w:rPr>
        <w:t xml:space="preserve">850 вихованців. </w:t>
      </w:r>
    </w:p>
    <w:p w:rsidR="00391B67" w:rsidRDefault="00391B67" w:rsidP="007B3EED">
      <w:pPr>
        <w:tabs>
          <w:tab w:val="left" w:pos="0"/>
        </w:tabs>
        <w:ind w:firstLine="851"/>
        <w:jc w:val="both"/>
        <w:rPr>
          <w:sz w:val="28"/>
          <w:szCs w:val="28"/>
          <w:shd w:val="clear" w:color="auto" w:fill="FFFFFF"/>
          <w:lang w:val="uk-UA"/>
        </w:rPr>
      </w:pPr>
      <w:r>
        <w:rPr>
          <w:sz w:val="28"/>
          <w:szCs w:val="28"/>
          <w:lang w:val="uk-UA"/>
        </w:rPr>
        <w:t xml:space="preserve">Проведено черговий конкурс </w:t>
      </w:r>
      <w:proofErr w:type="spellStart"/>
      <w:r w:rsidR="004B7F73">
        <w:rPr>
          <w:sz w:val="28"/>
          <w:szCs w:val="28"/>
          <w:lang w:val="uk-UA"/>
        </w:rPr>
        <w:t>проєкт</w:t>
      </w:r>
      <w:r>
        <w:rPr>
          <w:sz w:val="28"/>
          <w:szCs w:val="28"/>
          <w:lang w:val="uk-UA"/>
        </w:rPr>
        <w:t>ів</w:t>
      </w:r>
      <w:proofErr w:type="spellEnd"/>
      <w:r>
        <w:rPr>
          <w:sz w:val="28"/>
          <w:szCs w:val="28"/>
          <w:lang w:val="uk-UA"/>
        </w:rPr>
        <w:t xml:space="preserve"> програм</w:t>
      </w:r>
      <w:r w:rsidR="00CF2D17" w:rsidRPr="00CF2D17">
        <w:rPr>
          <w:sz w:val="28"/>
          <w:szCs w:val="28"/>
          <w:lang w:val="uk-UA"/>
        </w:rPr>
        <w:t xml:space="preserve"> </w:t>
      </w:r>
      <w:r w:rsidR="00CF2D17">
        <w:rPr>
          <w:sz w:val="28"/>
          <w:szCs w:val="28"/>
          <w:lang w:val="uk-UA"/>
        </w:rPr>
        <w:t>стосовно молоді та дітей міста Чернігова</w:t>
      </w:r>
      <w:r>
        <w:rPr>
          <w:sz w:val="28"/>
          <w:szCs w:val="28"/>
          <w:lang w:val="uk-UA"/>
        </w:rPr>
        <w:t>, розроблених інститу</w:t>
      </w:r>
      <w:r w:rsidR="00CF2D17">
        <w:rPr>
          <w:sz w:val="28"/>
          <w:szCs w:val="28"/>
          <w:lang w:val="uk-UA"/>
        </w:rPr>
        <w:t>тами громадянського суспільства</w:t>
      </w:r>
      <w:r>
        <w:rPr>
          <w:sz w:val="28"/>
          <w:szCs w:val="28"/>
          <w:lang w:val="uk-UA"/>
        </w:rPr>
        <w:t xml:space="preserve">. Переможцями у напрямку «Профілактика негативних явищ у молодіжному середовищі» стали </w:t>
      </w:r>
      <w:proofErr w:type="spellStart"/>
      <w:r>
        <w:rPr>
          <w:sz w:val="28"/>
          <w:szCs w:val="28"/>
          <w:lang w:val="uk-UA"/>
        </w:rPr>
        <w:t>проєкти</w:t>
      </w:r>
      <w:proofErr w:type="spellEnd"/>
      <w:r>
        <w:rPr>
          <w:sz w:val="28"/>
          <w:szCs w:val="28"/>
          <w:shd w:val="clear" w:color="auto" w:fill="FFFFFF"/>
          <w:lang w:val="uk-UA"/>
        </w:rPr>
        <w:t xml:space="preserve"> «Твій вибір</w:t>
      </w:r>
      <w:r w:rsidR="00136BBB">
        <w:rPr>
          <w:sz w:val="28"/>
          <w:szCs w:val="28"/>
          <w:shd w:val="clear" w:color="auto" w:fill="FFFFFF"/>
          <w:lang w:val="uk-UA"/>
        </w:rPr>
        <w:t xml:space="preserve"> – </w:t>
      </w:r>
      <w:r>
        <w:rPr>
          <w:sz w:val="28"/>
          <w:szCs w:val="28"/>
          <w:shd w:val="clear" w:color="auto" w:fill="FFFFFF"/>
          <w:lang w:val="uk-UA"/>
        </w:rPr>
        <w:t>твоя доля» від громадської організації «Центр профілактики «Вибір» та «</w:t>
      </w:r>
      <w:proofErr w:type="spellStart"/>
      <w:r>
        <w:rPr>
          <w:sz w:val="28"/>
          <w:szCs w:val="28"/>
          <w:shd w:val="clear" w:color="auto" w:fill="FFFFFF"/>
          <w:lang w:val="uk-UA"/>
        </w:rPr>
        <w:t>ЧеДжем</w:t>
      </w:r>
      <w:proofErr w:type="spellEnd"/>
      <w:r>
        <w:rPr>
          <w:sz w:val="28"/>
          <w:szCs w:val="28"/>
          <w:shd w:val="clear" w:color="auto" w:fill="FFFFFF"/>
          <w:lang w:val="uk-UA"/>
        </w:rPr>
        <w:t xml:space="preserve">» </w:t>
      </w:r>
      <w:r w:rsidR="00F55FB1">
        <w:rPr>
          <w:sz w:val="28"/>
          <w:szCs w:val="28"/>
          <w:shd w:val="clear" w:color="auto" w:fill="FFFFFF"/>
          <w:lang w:val="uk-UA"/>
        </w:rPr>
        <w:t>від молодіжного об’єднання «</w:t>
      </w:r>
      <w:proofErr w:type="spellStart"/>
      <w:r w:rsidR="00F55FB1">
        <w:rPr>
          <w:sz w:val="28"/>
          <w:szCs w:val="28"/>
          <w:shd w:val="clear" w:color="auto" w:fill="FFFFFF"/>
          <w:lang w:val="uk-UA"/>
        </w:rPr>
        <w:t>СН.</w:t>
      </w:r>
      <w:r>
        <w:rPr>
          <w:sz w:val="28"/>
          <w:szCs w:val="28"/>
          <w:shd w:val="clear" w:color="auto" w:fill="FFFFFF"/>
          <w:lang w:val="uk-UA"/>
        </w:rPr>
        <w:t>Юнацька</w:t>
      </w:r>
      <w:proofErr w:type="spellEnd"/>
      <w:r>
        <w:rPr>
          <w:sz w:val="28"/>
          <w:szCs w:val="28"/>
          <w:shd w:val="clear" w:color="auto" w:fill="FFFFFF"/>
          <w:lang w:val="uk-UA"/>
        </w:rPr>
        <w:t xml:space="preserve"> вулиця». У напрямку «Заходи із військово-патріотичного та національно-патріотичного виховання дітей та молоді міста» перемогли </w:t>
      </w:r>
      <w:proofErr w:type="spellStart"/>
      <w:r>
        <w:rPr>
          <w:sz w:val="28"/>
          <w:szCs w:val="28"/>
          <w:shd w:val="clear" w:color="auto" w:fill="FFFFFF"/>
          <w:lang w:val="uk-UA"/>
        </w:rPr>
        <w:t>проєкти</w:t>
      </w:r>
      <w:proofErr w:type="spellEnd"/>
      <w:r>
        <w:rPr>
          <w:sz w:val="28"/>
          <w:szCs w:val="28"/>
          <w:shd w:val="clear" w:color="auto" w:fill="FFFFFF"/>
          <w:lang w:val="uk-UA"/>
        </w:rPr>
        <w:t xml:space="preserve"> «Життя у стилі ЕКО» від Чернігівської міської молодіжної громадської організації «Молодіжний Центр АРТ «</w:t>
      </w:r>
      <w:proofErr w:type="spellStart"/>
      <w:r>
        <w:rPr>
          <w:sz w:val="28"/>
          <w:szCs w:val="28"/>
          <w:shd w:val="clear" w:color="auto" w:fill="FFFFFF"/>
          <w:lang w:val="uk-UA"/>
        </w:rPr>
        <w:t>МоЦАРТ</w:t>
      </w:r>
      <w:proofErr w:type="spellEnd"/>
      <w:r>
        <w:rPr>
          <w:sz w:val="28"/>
          <w:szCs w:val="28"/>
          <w:shd w:val="clear" w:color="auto" w:fill="FFFFFF"/>
          <w:lang w:val="uk-UA"/>
        </w:rPr>
        <w:t xml:space="preserve">» та «Від серця до серця» від Чернігівської міської благодійної організації батьків і дітей з дитинства «Логос». У напрямку «Заходи з активізації молодіжного середовища» перемогу здобула ГО «Платформа освітніх ініціатив» з </w:t>
      </w:r>
      <w:proofErr w:type="spellStart"/>
      <w:r>
        <w:rPr>
          <w:sz w:val="28"/>
          <w:szCs w:val="28"/>
          <w:shd w:val="clear" w:color="auto" w:fill="FFFFFF"/>
          <w:lang w:val="uk-UA"/>
        </w:rPr>
        <w:t>студентсько</w:t>
      </w:r>
      <w:proofErr w:type="spellEnd"/>
      <w:r>
        <w:rPr>
          <w:sz w:val="28"/>
          <w:szCs w:val="28"/>
          <w:shd w:val="clear" w:color="auto" w:fill="FFFFFF"/>
          <w:lang w:val="uk-UA"/>
        </w:rPr>
        <w:t xml:space="preserve">-волонтерським </w:t>
      </w:r>
      <w:proofErr w:type="spellStart"/>
      <w:r>
        <w:rPr>
          <w:sz w:val="28"/>
          <w:szCs w:val="28"/>
          <w:shd w:val="clear" w:color="auto" w:fill="FFFFFF"/>
          <w:lang w:val="uk-UA"/>
        </w:rPr>
        <w:t>проєктом</w:t>
      </w:r>
      <w:proofErr w:type="spellEnd"/>
      <w:r>
        <w:rPr>
          <w:sz w:val="28"/>
          <w:szCs w:val="28"/>
          <w:shd w:val="clear" w:color="auto" w:fill="FFFFFF"/>
          <w:lang w:val="uk-UA"/>
        </w:rPr>
        <w:t xml:space="preserve"> «Від серця до серця», але у зв’язку з картинними обмеженнями </w:t>
      </w:r>
      <w:proofErr w:type="spellStart"/>
      <w:r w:rsidR="00CF2D17">
        <w:rPr>
          <w:sz w:val="28"/>
          <w:szCs w:val="28"/>
          <w:shd w:val="clear" w:color="auto" w:fill="FFFFFF"/>
          <w:lang w:val="uk-UA"/>
        </w:rPr>
        <w:t>проєкт</w:t>
      </w:r>
      <w:proofErr w:type="spellEnd"/>
      <w:r w:rsidR="00CF2D17" w:rsidRPr="00CF2D17">
        <w:rPr>
          <w:sz w:val="28"/>
          <w:szCs w:val="28"/>
          <w:shd w:val="clear" w:color="auto" w:fill="FFFFFF"/>
          <w:lang w:val="uk-UA"/>
        </w:rPr>
        <w:t xml:space="preserve"> </w:t>
      </w:r>
      <w:r w:rsidR="00CF2D17">
        <w:rPr>
          <w:sz w:val="28"/>
          <w:szCs w:val="28"/>
          <w:shd w:val="clear" w:color="auto" w:fill="FFFFFF"/>
          <w:lang w:val="uk-UA"/>
        </w:rPr>
        <w:t>не реалізовано</w:t>
      </w:r>
      <w:r>
        <w:rPr>
          <w:sz w:val="28"/>
          <w:szCs w:val="28"/>
          <w:shd w:val="clear" w:color="auto" w:fill="FFFFFF"/>
          <w:lang w:val="uk-UA"/>
        </w:rPr>
        <w:t>.</w:t>
      </w:r>
    </w:p>
    <w:p w:rsidR="00391B67" w:rsidRDefault="00391B67" w:rsidP="007B3EED">
      <w:pPr>
        <w:pStyle w:val="afff"/>
        <w:ind w:right="3" w:firstLine="851"/>
        <w:jc w:val="both"/>
        <w:rPr>
          <w:rFonts w:ascii="Times New Roman" w:hAnsi="Times New Roman"/>
          <w:sz w:val="28"/>
          <w:szCs w:val="28"/>
          <w:lang w:val="uk-UA"/>
        </w:rPr>
      </w:pPr>
      <w:r>
        <w:rPr>
          <w:rFonts w:ascii="Times New Roman" w:hAnsi="Times New Roman"/>
          <w:sz w:val="28"/>
          <w:szCs w:val="28"/>
          <w:lang w:val="uk-UA"/>
        </w:rPr>
        <w:t>Сприяючи організації змістовного дозвілля молод</w:t>
      </w:r>
      <w:r w:rsidR="00F70916">
        <w:rPr>
          <w:rFonts w:ascii="Times New Roman" w:hAnsi="Times New Roman"/>
          <w:sz w:val="28"/>
          <w:szCs w:val="28"/>
          <w:lang w:val="uk-UA"/>
        </w:rPr>
        <w:t>і</w:t>
      </w:r>
      <w:r w:rsidR="0013746A">
        <w:rPr>
          <w:rFonts w:ascii="Times New Roman" w:hAnsi="Times New Roman"/>
          <w:sz w:val="28"/>
          <w:szCs w:val="28"/>
          <w:lang w:val="uk-UA"/>
        </w:rPr>
        <w:t>,</w:t>
      </w:r>
      <w:r>
        <w:rPr>
          <w:rFonts w:ascii="Times New Roman" w:hAnsi="Times New Roman"/>
          <w:sz w:val="28"/>
          <w:szCs w:val="28"/>
          <w:lang w:val="uk-UA"/>
        </w:rPr>
        <w:t xml:space="preserve"> спільно з різним</w:t>
      </w:r>
      <w:r w:rsidR="00F70916">
        <w:rPr>
          <w:rFonts w:ascii="Times New Roman" w:hAnsi="Times New Roman"/>
          <w:sz w:val="28"/>
          <w:szCs w:val="28"/>
          <w:lang w:val="uk-UA"/>
        </w:rPr>
        <w:t>и</w:t>
      </w:r>
      <w:r>
        <w:rPr>
          <w:rFonts w:ascii="Times New Roman" w:hAnsi="Times New Roman"/>
          <w:sz w:val="28"/>
          <w:szCs w:val="28"/>
          <w:lang w:val="uk-UA"/>
        </w:rPr>
        <w:t xml:space="preserve"> інститутами громадянського суспільства</w:t>
      </w:r>
      <w:r w:rsidR="0013746A">
        <w:rPr>
          <w:rFonts w:ascii="Times New Roman" w:hAnsi="Times New Roman"/>
          <w:sz w:val="28"/>
          <w:szCs w:val="28"/>
          <w:lang w:val="uk-UA"/>
        </w:rPr>
        <w:t>,</w:t>
      </w:r>
      <w:r>
        <w:rPr>
          <w:rFonts w:ascii="Times New Roman" w:hAnsi="Times New Roman"/>
          <w:sz w:val="28"/>
          <w:szCs w:val="28"/>
          <w:lang w:val="uk-UA"/>
        </w:rPr>
        <w:t xml:space="preserve"> дванадцятий рік поспіль проводилась Чернігівська міська Ліга Гумору (</w:t>
      </w:r>
      <w:proofErr w:type="spellStart"/>
      <w:r>
        <w:rPr>
          <w:rFonts w:ascii="Times New Roman" w:hAnsi="Times New Roman"/>
          <w:sz w:val="28"/>
          <w:szCs w:val="28"/>
          <w:lang w:val="uk-UA"/>
        </w:rPr>
        <w:t>ЧерЛіГа</w:t>
      </w:r>
      <w:proofErr w:type="spellEnd"/>
      <w:r>
        <w:rPr>
          <w:rFonts w:ascii="Times New Roman" w:hAnsi="Times New Roman"/>
          <w:sz w:val="28"/>
          <w:szCs w:val="28"/>
          <w:lang w:val="uk-UA"/>
        </w:rPr>
        <w:t>), що на цей час має міжнародний статус (участь беруть команди з України</w:t>
      </w:r>
      <w:r w:rsidR="00F70916">
        <w:rPr>
          <w:rFonts w:ascii="Times New Roman" w:hAnsi="Times New Roman"/>
          <w:sz w:val="28"/>
          <w:szCs w:val="28"/>
          <w:lang w:val="uk-UA"/>
        </w:rPr>
        <w:t xml:space="preserve"> та</w:t>
      </w:r>
      <w:r>
        <w:rPr>
          <w:rFonts w:ascii="Times New Roman" w:hAnsi="Times New Roman"/>
          <w:sz w:val="28"/>
          <w:szCs w:val="28"/>
          <w:lang w:val="uk-UA"/>
        </w:rPr>
        <w:t xml:space="preserve"> Республіки Білорусь).</w:t>
      </w:r>
    </w:p>
    <w:p w:rsidR="00391B67" w:rsidRDefault="00391B67" w:rsidP="007B3EED">
      <w:pPr>
        <w:pStyle w:val="afff"/>
        <w:ind w:right="3" w:firstLine="851"/>
        <w:jc w:val="both"/>
        <w:rPr>
          <w:rFonts w:ascii="Times New Roman" w:hAnsi="Times New Roman"/>
          <w:sz w:val="28"/>
          <w:szCs w:val="28"/>
          <w:lang w:val="uk-UA"/>
        </w:rPr>
      </w:pPr>
      <w:r>
        <w:rPr>
          <w:rFonts w:ascii="Times New Roman" w:hAnsi="Times New Roman"/>
          <w:sz w:val="28"/>
          <w:szCs w:val="28"/>
          <w:lang w:val="uk-UA"/>
        </w:rPr>
        <w:t>Також, спільно з організацією «Клуб Інтелектуальної молоді», у рамках «Інтелектуальна ліга» щонеділі проводились інтелектуальні змагання для молоді міста. Крім того, у місті проходили офіційні регіональні турніри гри «Що? Де? Коли?».</w:t>
      </w:r>
    </w:p>
    <w:p w:rsidR="005F2753" w:rsidRPr="0090279F" w:rsidRDefault="0090279F" w:rsidP="007B3EED">
      <w:pPr>
        <w:widowControl w:val="0"/>
        <w:ind w:firstLine="851"/>
        <w:jc w:val="both"/>
        <w:rPr>
          <w:sz w:val="28"/>
          <w:szCs w:val="28"/>
          <w:lang w:val="uk-UA"/>
        </w:rPr>
      </w:pPr>
      <w:r w:rsidRPr="0090279F">
        <w:rPr>
          <w:sz w:val="28"/>
          <w:szCs w:val="28"/>
          <w:lang w:val="uk-UA"/>
        </w:rPr>
        <w:t>Виконано</w:t>
      </w:r>
      <w:r w:rsidR="005F2753" w:rsidRPr="0090279F">
        <w:rPr>
          <w:sz w:val="28"/>
          <w:szCs w:val="28"/>
          <w:lang w:val="uk-UA"/>
        </w:rPr>
        <w:t xml:space="preserve"> роботи з капітального ремонту клубів </w:t>
      </w:r>
      <w:r w:rsidR="009E2E6C" w:rsidRPr="0090279F">
        <w:rPr>
          <w:sz w:val="28"/>
          <w:szCs w:val="28"/>
          <w:lang w:val="uk-UA"/>
        </w:rPr>
        <w:t>«</w:t>
      </w:r>
      <w:r w:rsidR="005F2753" w:rsidRPr="0090279F">
        <w:rPr>
          <w:sz w:val="28"/>
          <w:szCs w:val="28"/>
          <w:lang w:val="uk-UA"/>
        </w:rPr>
        <w:t>Інтелект</w:t>
      </w:r>
      <w:r w:rsidR="009E2E6C" w:rsidRPr="0090279F">
        <w:rPr>
          <w:sz w:val="28"/>
          <w:szCs w:val="28"/>
          <w:lang w:val="uk-UA"/>
        </w:rPr>
        <w:t>»</w:t>
      </w:r>
      <w:r w:rsidR="005F2753" w:rsidRPr="0090279F">
        <w:rPr>
          <w:sz w:val="28"/>
          <w:szCs w:val="28"/>
          <w:lang w:val="uk-UA"/>
        </w:rPr>
        <w:t xml:space="preserve"> </w:t>
      </w:r>
      <w:r w:rsidR="00F01D1C">
        <w:rPr>
          <w:sz w:val="28"/>
          <w:szCs w:val="28"/>
          <w:lang w:val="uk-UA"/>
        </w:rPr>
        <w:t xml:space="preserve">              (вул. </w:t>
      </w:r>
      <w:r w:rsidR="005F2753" w:rsidRPr="0090279F">
        <w:rPr>
          <w:sz w:val="28"/>
          <w:szCs w:val="28"/>
          <w:lang w:val="uk-UA"/>
        </w:rPr>
        <w:t xml:space="preserve">І. Мазепи, 12-а), </w:t>
      </w:r>
      <w:r w:rsidR="009E2E6C" w:rsidRPr="0090279F">
        <w:rPr>
          <w:sz w:val="28"/>
          <w:szCs w:val="28"/>
          <w:lang w:val="uk-UA"/>
        </w:rPr>
        <w:t>«</w:t>
      </w:r>
      <w:r w:rsidR="005F2753" w:rsidRPr="0090279F">
        <w:rPr>
          <w:sz w:val="28"/>
          <w:szCs w:val="28"/>
          <w:lang w:val="uk-UA"/>
        </w:rPr>
        <w:t>Десна</w:t>
      </w:r>
      <w:r w:rsidR="009E2E6C" w:rsidRPr="0090279F">
        <w:rPr>
          <w:sz w:val="28"/>
          <w:szCs w:val="28"/>
          <w:lang w:val="uk-UA"/>
        </w:rPr>
        <w:t>»</w:t>
      </w:r>
      <w:r w:rsidR="005F2753" w:rsidRPr="0090279F">
        <w:rPr>
          <w:sz w:val="28"/>
          <w:szCs w:val="28"/>
          <w:lang w:val="uk-UA"/>
        </w:rPr>
        <w:t xml:space="preserve"> (вул. П’ятницька, 49) </w:t>
      </w:r>
      <w:r w:rsidR="005F2753" w:rsidRPr="002A3FD9">
        <w:rPr>
          <w:sz w:val="28"/>
          <w:szCs w:val="28"/>
          <w:lang w:val="uk-UA"/>
        </w:rPr>
        <w:t xml:space="preserve">та вхідної групи клубу </w:t>
      </w:r>
      <w:r w:rsidR="009E2E6C" w:rsidRPr="002A3FD9">
        <w:rPr>
          <w:sz w:val="28"/>
          <w:szCs w:val="28"/>
          <w:lang w:val="uk-UA"/>
        </w:rPr>
        <w:t>«</w:t>
      </w:r>
      <w:r w:rsidR="005F2753" w:rsidRPr="002A3FD9">
        <w:rPr>
          <w:sz w:val="28"/>
          <w:szCs w:val="28"/>
          <w:lang w:val="uk-UA"/>
        </w:rPr>
        <w:t>Юніор</w:t>
      </w:r>
      <w:r w:rsidR="009E2E6C" w:rsidRPr="002A3FD9">
        <w:rPr>
          <w:sz w:val="28"/>
          <w:szCs w:val="28"/>
          <w:lang w:val="uk-UA"/>
        </w:rPr>
        <w:t>»</w:t>
      </w:r>
      <w:r w:rsidR="005F2753" w:rsidRPr="0090279F">
        <w:rPr>
          <w:sz w:val="28"/>
          <w:szCs w:val="28"/>
          <w:lang w:val="uk-UA"/>
        </w:rPr>
        <w:t xml:space="preserve"> (вул. Нафтовиків, 1) КЗ </w:t>
      </w:r>
      <w:r w:rsidR="009E2E6C" w:rsidRPr="0090279F">
        <w:rPr>
          <w:sz w:val="28"/>
          <w:szCs w:val="28"/>
          <w:lang w:val="uk-UA"/>
        </w:rPr>
        <w:t>«</w:t>
      </w:r>
      <w:r w:rsidR="005F2753" w:rsidRPr="0090279F">
        <w:rPr>
          <w:sz w:val="28"/>
          <w:szCs w:val="28"/>
          <w:lang w:val="uk-UA"/>
        </w:rPr>
        <w:t xml:space="preserve">ПНЗ </w:t>
      </w:r>
      <w:r w:rsidR="009E2E6C" w:rsidRPr="0090279F">
        <w:rPr>
          <w:sz w:val="28"/>
          <w:szCs w:val="28"/>
          <w:lang w:val="uk-UA"/>
        </w:rPr>
        <w:t>«</w:t>
      </w:r>
      <w:r w:rsidR="005F2753" w:rsidRPr="0090279F">
        <w:rPr>
          <w:sz w:val="28"/>
          <w:szCs w:val="28"/>
          <w:lang w:val="uk-UA"/>
        </w:rPr>
        <w:t>Центр роботи з дітьми та молоддю за місцем проживання</w:t>
      </w:r>
      <w:r w:rsidR="009E2E6C" w:rsidRPr="0090279F">
        <w:rPr>
          <w:sz w:val="28"/>
          <w:szCs w:val="28"/>
          <w:lang w:val="uk-UA"/>
        </w:rPr>
        <w:t>»</w:t>
      </w:r>
      <w:r w:rsidR="005F2753" w:rsidRPr="0090279F">
        <w:rPr>
          <w:sz w:val="28"/>
          <w:szCs w:val="28"/>
          <w:lang w:val="uk-UA"/>
        </w:rPr>
        <w:t xml:space="preserve"> міської ради.</w:t>
      </w:r>
    </w:p>
    <w:p w:rsidR="003D5357" w:rsidRPr="002A3FD9" w:rsidRDefault="003D5357" w:rsidP="007B3EED">
      <w:pPr>
        <w:widowControl w:val="0"/>
        <w:tabs>
          <w:tab w:val="left" w:pos="0"/>
        </w:tabs>
        <w:ind w:firstLine="851"/>
        <w:jc w:val="both"/>
        <w:rPr>
          <w:sz w:val="28"/>
          <w:szCs w:val="28"/>
          <w:lang w:val="uk-UA"/>
        </w:rPr>
      </w:pPr>
      <w:r w:rsidRPr="002A3FD9">
        <w:rPr>
          <w:sz w:val="28"/>
          <w:szCs w:val="28"/>
          <w:lang w:val="uk-UA"/>
        </w:rPr>
        <w:t>Продовжу</w:t>
      </w:r>
      <w:r w:rsidR="002A3FD9" w:rsidRPr="002A3FD9">
        <w:rPr>
          <w:sz w:val="28"/>
          <w:szCs w:val="28"/>
          <w:lang w:val="uk-UA"/>
        </w:rPr>
        <w:t>вались</w:t>
      </w:r>
      <w:r w:rsidRPr="002A3FD9">
        <w:rPr>
          <w:sz w:val="28"/>
          <w:szCs w:val="28"/>
          <w:lang w:val="uk-UA"/>
        </w:rPr>
        <w:t xml:space="preserve"> роботи з будівництва прибудови до музичної школи</w:t>
      </w:r>
      <w:r w:rsidR="00ED3ADD">
        <w:rPr>
          <w:sz w:val="28"/>
          <w:szCs w:val="28"/>
          <w:lang w:val="uk-UA"/>
        </w:rPr>
        <w:t xml:space="preserve">   </w:t>
      </w:r>
      <w:r w:rsidRPr="002A3FD9">
        <w:rPr>
          <w:sz w:val="28"/>
          <w:szCs w:val="28"/>
          <w:lang w:val="uk-UA"/>
        </w:rPr>
        <w:t xml:space="preserve">№ 1 імені С. В. </w:t>
      </w:r>
      <w:proofErr w:type="spellStart"/>
      <w:r w:rsidRPr="002A3FD9">
        <w:rPr>
          <w:sz w:val="28"/>
          <w:szCs w:val="28"/>
          <w:lang w:val="uk-UA"/>
        </w:rPr>
        <w:t>Вільконського</w:t>
      </w:r>
      <w:proofErr w:type="spellEnd"/>
      <w:r w:rsidRPr="002A3FD9">
        <w:rPr>
          <w:sz w:val="28"/>
          <w:szCs w:val="28"/>
          <w:lang w:val="uk-UA"/>
        </w:rPr>
        <w:t>.</w:t>
      </w:r>
      <w:r w:rsidR="00C133B0" w:rsidRPr="00C133B0">
        <w:rPr>
          <w:sz w:val="28"/>
          <w:szCs w:val="28"/>
          <w:lang w:val="uk-UA"/>
        </w:rPr>
        <w:t xml:space="preserve">  Крім того, </w:t>
      </w:r>
      <w:r w:rsidR="00C133B0">
        <w:rPr>
          <w:sz w:val="28"/>
          <w:szCs w:val="28"/>
          <w:lang w:val="uk-UA"/>
        </w:rPr>
        <w:t>напри</w:t>
      </w:r>
      <w:r w:rsidR="00C133B0" w:rsidRPr="00C133B0">
        <w:rPr>
          <w:sz w:val="28"/>
          <w:szCs w:val="28"/>
          <w:lang w:val="uk-UA"/>
        </w:rPr>
        <w:t xml:space="preserve">кінці року </w:t>
      </w:r>
      <w:r w:rsidR="004F567A">
        <w:rPr>
          <w:sz w:val="28"/>
          <w:szCs w:val="28"/>
          <w:lang w:val="uk-UA"/>
        </w:rPr>
        <w:t xml:space="preserve">для музичної школи </w:t>
      </w:r>
      <w:r w:rsidR="00C133B0" w:rsidRPr="00C133B0">
        <w:rPr>
          <w:sz w:val="28"/>
          <w:szCs w:val="28"/>
          <w:lang w:val="uk-UA"/>
        </w:rPr>
        <w:t xml:space="preserve">придбано новий унікальний рояль </w:t>
      </w:r>
      <w:proofErr w:type="spellStart"/>
      <w:r w:rsidR="00C133B0" w:rsidRPr="00C133B0">
        <w:rPr>
          <w:sz w:val="28"/>
          <w:szCs w:val="28"/>
          <w:lang w:val="uk-UA"/>
        </w:rPr>
        <w:t>Стенвей</w:t>
      </w:r>
      <w:proofErr w:type="spellEnd"/>
      <w:r w:rsidR="00C133B0">
        <w:rPr>
          <w:sz w:val="28"/>
          <w:szCs w:val="28"/>
          <w:lang w:val="uk-UA"/>
        </w:rPr>
        <w:t>.</w:t>
      </w:r>
    </w:p>
    <w:p w:rsidR="003D5357" w:rsidRPr="00DE4703" w:rsidRDefault="003D5357" w:rsidP="00D74F97">
      <w:pPr>
        <w:widowControl w:val="0"/>
        <w:ind w:firstLine="851"/>
        <w:jc w:val="both"/>
        <w:rPr>
          <w:sz w:val="28"/>
          <w:szCs w:val="28"/>
          <w:highlight w:val="yellow"/>
          <w:lang w:val="uk-UA"/>
        </w:rPr>
      </w:pPr>
    </w:p>
    <w:p w:rsidR="000E1295" w:rsidRDefault="000E1295" w:rsidP="00D74F97">
      <w:pPr>
        <w:widowControl w:val="0"/>
        <w:ind w:firstLine="709"/>
        <w:jc w:val="center"/>
        <w:rPr>
          <w:sz w:val="28"/>
          <w:szCs w:val="28"/>
          <w:lang w:val="uk-UA"/>
        </w:rPr>
      </w:pPr>
    </w:p>
    <w:p w:rsidR="000E1295" w:rsidRDefault="000E1295" w:rsidP="00D74F97">
      <w:pPr>
        <w:widowControl w:val="0"/>
        <w:ind w:firstLine="709"/>
        <w:jc w:val="center"/>
        <w:rPr>
          <w:sz w:val="28"/>
          <w:szCs w:val="28"/>
          <w:lang w:val="uk-UA"/>
        </w:rPr>
      </w:pPr>
    </w:p>
    <w:p w:rsidR="00464B7B" w:rsidRDefault="00464B7B" w:rsidP="00D74F97">
      <w:pPr>
        <w:widowControl w:val="0"/>
        <w:ind w:firstLine="709"/>
        <w:jc w:val="center"/>
        <w:rPr>
          <w:sz w:val="28"/>
          <w:szCs w:val="28"/>
          <w:lang w:val="uk-UA"/>
        </w:rPr>
      </w:pPr>
    </w:p>
    <w:p w:rsidR="000E1295" w:rsidRDefault="000E1295" w:rsidP="00D74F97">
      <w:pPr>
        <w:widowControl w:val="0"/>
        <w:ind w:firstLine="709"/>
        <w:jc w:val="center"/>
        <w:rPr>
          <w:sz w:val="28"/>
          <w:szCs w:val="28"/>
          <w:lang w:val="uk-UA"/>
        </w:rPr>
      </w:pPr>
    </w:p>
    <w:p w:rsidR="00B642A3" w:rsidRPr="000768C3" w:rsidRDefault="00B642A3" w:rsidP="00D74F97">
      <w:pPr>
        <w:widowControl w:val="0"/>
        <w:ind w:firstLine="709"/>
        <w:jc w:val="center"/>
        <w:rPr>
          <w:sz w:val="28"/>
          <w:szCs w:val="28"/>
          <w:lang w:val="uk-UA"/>
        </w:rPr>
      </w:pPr>
      <w:r w:rsidRPr="000768C3">
        <w:rPr>
          <w:sz w:val="28"/>
          <w:szCs w:val="28"/>
          <w:lang w:val="uk-UA"/>
        </w:rPr>
        <w:lastRenderedPageBreak/>
        <w:t xml:space="preserve">СТРАТЕГІЧНА ЦІЛЬ № 4 </w:t>
      </w:r>
      <w:r w:rsidR="009E2E6C" w:rsidRPr="000768C3">
        <w:rPr>
          <w:sz w:val="28"/>
          <w:szCs w:val="28"/>
          <w:lang w:val="uk-UA"/>
        </w:rPr>
        <w:t>«</w:t>
      </w:r>
      <w:r w:rsidRPr="000768C3">
        <w:rPr>
          <w:sz w:val="28"/>
          <w:szCs w:val="28"/>
          <w:lang w:val="uk-UA"/>
        </w:rPr>
        <w:t>РОЗВИТОК ТУРИЗМУ “ЧЕРНІГІВ – ТУРИСТИЧНЕ МІСТО”</w:t>
      </w:r>
      <w:r w:rsidR="009E2E6C" w:rsidRPr="000768C3">
        <w:rPr>
          <w:sz w:val="28"/>
          <w:szCs w:val="28"/>
          <w:lang w:val="uk-UA"/>
        </w:rPr>
        <w:t>«</w:t>
      </w:r>
    </w:p>
    <w:p w:rsidR="00736EF0" w:rsidRPr="000768C3" w:rsidRDefault="00736EF0" w:rsidP="007B3EED">
      <w:pPr>
        <w:widowControl w:val="0"/>
        <w:ind w:firstLine="851"/>
        <w:jc w:val="both"/>
        <w:rPr>
          <w:i/>
          <w:sz w:val="28"/>
          <w:szCs w:val="28"/>
          <w:lang w:val="uk-UA"/>
        </w:rPr>
      </w:pPr>
      <w:r w:rsidRPr="000768C3">
        <w:rPr>
          <w:i/>
          <w:sz w:val="28"/>
          <w:szCs w:val="28"/>
          <w:lang w:val="uk-UA"/>
        </w:rPr>
        <w:t xml:space="preserve">4.1. Операційна ціль: створення умов для збільшення кількості платоспроможних туристів (Новий турист=економічний розвиток міста). </w:t>
      </w:r>
      <w:r w:rsidR="009E2E6C" w:rsidRPr="000768C3">
        <w:rPr>
          <w:i/>
          <w:sz w:val="28"/>
          <w:szCs w:val="28"/>
          <w:lang w:val="uk-UA"/>
        </w:rPr>
        <w:t>«</w:t>
      </w:r>
      <w:proofErr w:type="spellStart"/>
      <w:r w:rsidRPr="000768C3">
        <w:rPr>
          <w:i/>
          <w:sz w:val="28"/>
          <w:szCs w:val="28"/>
          <w:lang w:val="uk-UA"/>
        </w:rPr>
        <w:t>Tourist</w:t>
      </w:r>
      <w:proofErr w:type="spellEnd"/>
      <w:r w:rsidRPr="000768C3">
        <w:rPr>
          <w:i/>
          <w:sz w:val="28"/>
          <w:szCs w:val="28"/>
          <w:lang w:val="uk-UA"/>
        </w:rPr>
        <w:t xml:space="preserve"> </w:t>
      </w:r>
      <w:proofErr w:type="spellStart"/>
      <w:r w:rsidRPr="000768C3">
        <w:rPr>
          <w:i/>
          <w:sz w:val="28"/>
          <w:szCs w:val="28"/>
          <w:lang w:val="uk-UA"/>
        </w:rPr>
        <w:t>City</w:t>
      </w:r>
      <w:proofErr w:type="spellEnd"/>
      <w:r w:rsidR="009E2E6C" w:rsidRPr="000768C3">
        <w:rPr>
          <w:i/>
          <w:sz w:val="28"/>
          <w:szCs w:val="28"/>
          <w:lang w:val="uk-UA"/>
        </w:rPr>
        <w:t>»</w:t>
      </w:r>
    </w:p>
    <w:p w:rsidR="008A22D2" w:rsidRPr="00DE4703" w:rsidRDefault="00983D50" w:rsidP="007B3EED">
      <w:pPr>
        <w:widowControl w:val="0"/>
        <w:tabs>
          <w:tab w:val="left" w:pos="540"/>
          <w:tab w:val="num" w:pos="1800"/>
          <w:tab w:val="num" w:pos="2730"/>
        </w:tabs>
        <w:ind w:right="-23" w:firstLine="851"/>
        <w:jc w:val="both"/>
        <w:rPr>
          <w:sz w:val="28"/>
          <w:szCs w:val="28"/>
          <w:highlight w:val="yellow"/>
          <w:lang w:val="uk-UA"/>
        </w:rPr>
      </w:pPr>
      <w:r w:rsidRPr="00983D50">
        <w:rPr>
          <w:sz w:val="28"/>
          <w:szCs w:val="28"/>
          <w:lang w:val="uk-UA"/>
        </w:rPr>
        <w:t>Протягом 2020 року проведен</w:t>
      </w:r>
      <w:r>
        <w:rPr>
          <w:sz w:val="28"/>
          <w:szCs w:val="28"/>
          <w:lang w:val="uk-UA"/>
        </w:rPr>
        <w:t>о</w:t>
      </w:r>
      <w:r w:rsidRPr="00983D50">
        <w:rPr>
          <w:sz w:val="28"/>
          <w:szCs w:val="28"/>
          <w:lang w:val="uk-UA"/>
        </w:rPr>
        <w:t xml:space="preserve"> низку </w:t>
      </w:r>
      <w:r w:rsidR="006B1050">
        <w:rPr>
          <w:sz w:val="28"/>
          <w:szCs w:val="28"/>
          <w:lang w:val="uk-UA"/>
        </w:rPr>
        <w:t xml:space="preserve">масових </w:t>
      </w:r>
      <w:r>
        <w:rPr>
          <w:sz w:val="28"/>
          <w:szCs w:val="28"/>
          <w:lang w:val="uk-UA"/>
        </w:rPr>
        <w:t xml:space="preserve">заходів, зокрема </w:t>
      </w:r>
      <w:r w:rsidRPr="00983D50">
        <w:rPr>
          <w:sz w:val="28"/>
          <w:szCs w:val="28"/>
          <w:lang w:val="uk-UA"/>
        </w:rPr>
        <w:t xml:space="preserve">ІІІ-й Фестиваль хорових колективів «СВЯТОСПІВ», третій відкритий Чернігівський міський фестиваль вертепів та фольклорних колективів «Христос </w:t>
      </w:r>
      <w:proofErr w:type="spellStart"/>
      <w:r w:rsidRPr="00983D50">
        <w:rPr>
          <w:sz w:val="28"/>
          <w:szCs w:val="28"/>
          <w:lang w:val="uk-UA"/>
        </w:rPr>
        <w:t>рождається</w:t>
      </w:r>
      <w:proofErr w:type="spellEnd"/>
      <w:r w:rsidRPr="00983D50">
        <w:rPr>
          <w:sz w:val="28"/>
          <w:szCs w:val="28"/>
          <w:lang w:val="uk-UA"/>
        </w:rPr>
        <w:t xml:space="preserve">! Славімо його!», Фестиваль «Там де Коза ходить – там жито родить!» у рамках </w:t>
      </w:r>
      <w:proofErr w:type="spellStart"/>
      <w:r w:rsidRPr="00983D50">
        <w:rPr>
          <w:sz w:val="28"/>
          <w:szCs w:val="28"/>
          <w:lang w:val="uk-UA"/>
        </w:rPr>
        <w:t>проєкту</w:t>
      </w:r>
      <w:proofErr w:type="spellEnd"/>
      <w:r w:rsidRPr="00983D50">
        <w:rPr>
          <w:sz w:val="28"/>
          <w:szCs w:val="28"/>
          <w:lang w:val="uk-UA"/>
        </w:rPr>
        <w:t xml:space="preserve"> «Зимове </w:t>
      </w:r>
      <w:proofErr w:type="spellStart"/>
      <w:r w:rsidRPr="00983D50">
        <w:rPr>
          <w:sz w:val="28"/>
          <w:szCs w:val="28"/>
          <w:lang w:val="uk-UA"/>
        </w:rPr>
        <w:t>містечо</w:t>
      </w:r>
      <w:proofErr w:type="spellEnd"/>
      <w:r w:rsidRPr="00983D50">
        <w:rPr>
          <w:sz w:val="28"/>
          <w:szCs w:val="28"/>
          <w:lang w:val="uk-UA"/>
        </w:rPr>
        <w:t xml:space="preserve"> «#</w:t>
      </w:r>
      <w:proofErr w:type="spellStart"/>
      <w:r w:rsidRPr="00983D50">
        <w:rPr>
          <w:sz w:val="28"/>
          <w:szCs w:val="28"/>
          <w:lang w:val="uk-UA"/>
        </w:rPr>
        <w:t>fairy_winter</w:t>
      </w:r>
      <w:proofErr w:type="spellEnd"/>
      <w:r w:rsidRPr="00983D50">
        <w:rPr>
          <w:sz w:val="28"/>
          <w:szCs w:val="28"/>
          <w:lang w:val="uk-UA"/>
        </w:rPr>
        <w:t>»</w:t>
      </w:r>
      <w:r w:rsidR="00E923CF">
        <w:rPr>
          <w:sz w:val="28"/>
          <w:szCs w:val="28"/>
          <w:lang w:val="uk-UA"/>
        </w:rPr>
        <w:t xml:space="preserve">, </w:t>
      </w:r>
      <w:r w:rsidR="00E923CF" w:rsidRPr="00E66B7B">
        <w:rPr>
          <w:sz w:val="28"/>
          <w:szCs w:val="28"/>
        </w:rPr>
        <w:t>Перший фестиваль читан</w:t>
      </w:r>
      <w:r w:rsidR="006B1050">
        <w:rPr>
          <w:sz w:val="28"/>
          <w:szCs w:val="28"/>
          <w:lang w:val="uk-UA"/>
        </w:rPr>
        <w:t>н</w:t>
      </w:r>
      <w:r w:rsidR="00E923CF" w:rsidRPr="00E66B7B">
        <w:rPr>
          <w:sz w:val="28"/>
          <w:szCs w:val="28"/>
        </w:rPr>
        <w:t xml:space="preserve">ь </w:t>
      </w:r>
      <w:proofErr w:type="spellStart"/>
      <w:r w:rsidR="00E923CF" w:rsidRPr="00E66B7B">
        <w:rPr>
          <w:sz w:val="28"/>
          <w:szCs w:val="28"/>
        </w:rPr>
        <w:t>драматургії</w:t>
      </w:r>
      <w:proofErr w:type="spellEnd"/>
      <w:r w:rsidR="00E923CF">
        <w:rPr>
          <w:sz w:val="28"/>
          <w:szCs w:val="28"/>
          <w:lang w:val="uk-UA"/>
        </w:rPr>
        <w:t>,</w:t>
      </w:r>
      <w:r w:rsidR="00E923CF" w:rsidRPr="00811208">
        <w:rPr>
          <w:sz w:val="28"/>
          <w:szCs w:val="28"/>
        </w:rPr>
        <w:t xml:space="preserve"> свято </w:t>
      </w:r>
      <w:proofErr w:type="spellStart"/>
      <w:r w:rsidR="00E923CF" w:rsidRPr="00811208">
        <w:rPr>
          <w:sz w:val="28"/>
          <w:szCs w:val="28"/>
        </w:rPr>
        <w:t>Івана</w:t>
      </w:r>
      <w:proofErr w:type="spellEnd"/>
      <w:r w:rsidR="00E923CF" w:rsidRPr="00811208">
        <w:rPr>
          <w:sz w:val="28"/>
          <w:szCs w:val="28"/>
        </w:rPr>
        <w:t xml:space="preserve"> Купала</w:t>
      </w:r>
      <w:r w:rsidR="00C70B41">
        <w:rPr>
          <w:sz w:val="28"/>
          <w:szCs w:val="28"/>
          <w:lang w:val="uk-UA"/>
        </w:rPr>
        <w:t xml:space="preserve">. В онлайн-режимі </w:t>
      </w:r>
      <w:r w:rsidRPr="00983D50">
        <w:rPr>
          <w:sz w:val="28"/>
          <w:szCs w:val="28"/>
          <w:lang w:val="uk-UA"/>
        </w:rPr>
        <w:t>реалізован</w:t>
      </w:r>
      <w:r>
        <w:rPr>
          <w:sz w:val="28"/>
          <w:szCs w:val="28"/>
          <w:lang w:val="uk-UA"/>
        </w:rPr>
        <w:t>о</w:t>
      </w:r>
      <w:r w:rsidRPr="00983D50">
        <w:rPr>
          <w:sz w:val="28"/>
          <w:szCs w:val="28"/>
          <w:lang w:val="uk-UA"/>
        </w:rPr>
        <w:t xml:space="preserve"> </w:t>
      </w:r>
      <w:proofErr w:type="spellStart"/>
      <w:r w:rsidRPr="00983D50">
        <w:rPr>
          <w:sz w:val="28"/>
          <w:szCs w:val="28"/>
          <w:lang w:val="uk-UA"/>
        </w:rPr>
        <w:t>проєкт</w:t>
      </w:r>
      <w:proofErr w:type="spellEnd"/>
      <w:r w:rsidRPr="00983D50">
        <w:rPr>
          <w:sz w:val="28"/>
          <w:szCs w:val="28"/>
          <w:lang w:val="uk-UA"/>
        </w:rPr>
        <w:t xml:space="preserve"> про 12 відомих людей Чернігова</w:t>
      </w:r>
      <w:r>
        <w:rPr>
          <w:sz w:val="28"/>
          <w:szCs w:val="28"/>
          <w:lang w:val="uk-UA"/>
        </w:rPr>
        <w:t xml:space="preserve">. </w:t>
      </w:r>
    </w:p>
    <w:p w:rsidR="008A22D2" w:rsidRPr="00A55955" w:rsidRDefault="00E923CF" w:rsidP="007B3EED">
      <w:pPr>
        <w:widowControl w:val="0"/>
        <w:tabs>
          <w:tab w:val="left" w:pos="540"/>
          <w:tab w:val="num" w:pos="1800"/>
          <w:tab w:val="num" w:pos="2730"/>
        </w:tabs>
        <w:ind w:right="-23" w:firstLine="851"/>
        <w:jc w:val="both"/>
        <w:rPr>
          <w:sz w:val="28"/>
          <w:szCs w:val="28"/>
          <w:lang w:val="uk-UA"/>
        </w:rPr>
      </w:pPr>
      <w:r w:rsidRPr="00E923CF">
        <w:rPr>
          <w:sz w:val="28"/>
          <w:szCs w:val="28"/>
          <w:lang w:val="uk-UA"/>
        </w:rPr>
        <w:t>Після послаблення карант</w:t>
      </w:r>
      <w:r>
        <w:rPr>
          <w:sz w:val="28"/>
          <w:szCs w:val="28"/>
          <w:lang w:val="uk-UA"/>
        </w:rPr>
        <w:t xml:space="preserve">инних заходів у місті працювали </w:t>
      </w:r>
      <w:r w:rsidRPr="00E923CF">
        <w:rPr>
          <w:sz w:val="28"/>
          <w:szCs w:val="28"/>
          <w:lang w:val="uk-UA"/>
        </w:rPr>
        <w:t>розважальні локації для дітей і дорослих.</w:t>
      </w:r>
      <w:r>
        <w:rPr>
          <w:sz w:val="28"/>
          <w:szCs w:val="28"/>
          <w:lang w:val="uk-UA"/>
        </w:rPr>
        <w:t xml:space="preserve"> </w:t>
      </w:r>
      <w:r w:rsidR="000E2900" w:rsidRPr="00A55955">
        <w:rPr>
          <w:sz w:val="28"/>
          <w:szCs w:val="28"/>
          <w:lang w:val="uk-UA"/>
        </w:rPr>
        <w:t>З 1 червня щосуботи та щонеділі провод</w:t>
      </w:r>
      <w:r>
        <w:rPr>
          <w:sz w:val="28"/>
          <w:szCs w:val="28"/>
          <w:lang w:val="uk-UA"/>
        </w:rPr>
        <w:t>ились</w:t>
      </w:r>
      <w:r w:rsidR="000E2900" w:rsidRPr="00A55955">
        <w:rPr>
          <w:sz w:val="28"/>
          <w:szCs w:val="28"/>
          <w:lang w:val="uk-UA"/>
        </w:rPr>
        <w:t xml:space="preserve"> </w:t>
      </w:r>
      <w:proofErr w:type="spellStart"/>
      <w:r w:rsidR="000E2900" w:rsidRPr="00A55955">
        <w:rPr>
          <w:sz w:val="28"/>
          <w:szCs w:val="28"/>
          <w:lang w:val="uk-UA"/>
        </w:rPr>
        <w:t>культурологічно</w:t>
      </w:r>
      <w:proofErr w:type="spellEnd"/>
      <w:r w:rsidR="000E2900" w:rsidRPr="00A55955">
        <w:rPr>
          <w:sz w:val="28"/>
          <w:szCs w:val="28"/>
          <w:lang w:val="uk-UA"/>
        </w:rPr>
        <w:t xml:space="preserve">-просвітницький </w:t>
      </w:r>
      <w:proofErr w:type="spellStart"/>
      <w:r w:rsidR="000E2900" w:rsidRPr="00A55955">
        <w:rPr>
          <w:sz w:val="28"/>
          <w:szCs w:val="28"/>
          <w:lang w:val="uk-UA"/>
        </w:rPr>
        <w:t>проєкт</w:t>
      </w:r>
      <w:proofErr w:type="spellEnd"/>
      <w:r w:rsidR="000E2900" w:rsidRPr="00A55955">
        <w:rPr>
          <w:sz w:val="28"/>
          <w:szCs w:val="28"/>
          <w:lang w:val="uk-UA"/>
        </w:rPr>
        <w:t xml:space="preserve"> </w:t>
      </w:r>
      <w:r w:rsidR="009E2E6C" w:rsidRPr="00A55955">
        <w:rPr>
          <w:sz w:val="28"/>
          <w:szCs w:val="28"/>
          <w:lang w:val="uk-UA"/>
        </w:rPr>
        <w:t>«</w:t>
      </w:r>
      <w:proofErr w:type="spellStart"/>
      <w:r w:rsidR="000E2900" w:rsidRPr="00A55955">
        <w:rPr>
          <w:sz w:val="28"/>
          <w:szCs w:val="28"/>
          <w:lang w:val="uk-UA"/>
        </w:rPr>
        <w:t>ChAC</w:t>
      </w:r>
      <w:proofErr w:type="spellEnd"/>
      <w:r w:rsidR="009E2E6C" w:rsidRPr="00A55955">
        <w:rPr>
          <w:sz w:val="28"/>
          <w:szCs w:val="28"/>
          <w:lang w:val="uk-UA"/>
        </w:rPr>
        <w:t>»</w:t>
      </w:r>
      <w:r w:rsidR="000E2900" w:rsidRPr="00A55955">
        <w:rPr>
          <w:sz w:val="28"/>
          <w:szCs w:val="28"/>
          <w:lang w:val="uk-UA"/>
        </w:rPr>
        <w:t xml:space="preserve"> (</w:t>
      </w:r>
      <w:r w:rsidR="009E2E6C" w:rsidRPr="00A55955">
        <w:rPr>
          <w:sz w:val="28"/>
          <w:szCs w:val="28"/>
          <w:lang w:val="uk-UA"/>
        </w:rPr>
        <w:t>«</w:t>
      </w:r>
      <w:proofErr w:type="spellStart"/>
      <w:r w:rsidR="000E2900" w:rsidRPr="00A55955">
        <w:rPr>
          <w:sz w:val="28"/>
          <w:szCs w:val="28"/>
          <w:lang w:val="uk-UA"/>
        </w:rPr>
        <w:t>Мамапікнік</w:t>
      </w:r>
      <w:proofErr w:type="spellEnd"/>
      <w:r w:rsidR="009E2E6C" w:rsidRPr="00A55955">
        <w:rPr>
          <w:sz w:val="28"/>
          <w:szCs w:val="28"/>
          <w:lang w:val="uk-UA"/>
        </w:rPr>
        <w:t>»</w:t>
      </w:r>
      <w:r w:rsidR="000E2900" w:rsidRPr="00A55955">
        <w:rPr>
          <w:sz w:val="28"/>
          <w:szCs w:val="28"/>
          <w:lang w:val="uk-UA"/>
        </w:rPr>
        <w:t xml:space="preserve">, </w:t>
      </w:r>
      <w:r w:rsidR="009E2E6C" w:rsidRPr="00A55955">
        <w:rPr>
          <w:sz w:val="28"/>
          <w:szCs w:val="28"/>
          <w:lang w:val="uk-UA"/>
        </w:rPr>
        <w:t>«</w:t>
      </w:r>
      <w:proofErr w:type="spellStart"/>
      <w:r w:rsidR="000E2900" w:rsidRPr="00A55955">
        <w:rPr>
          <w:sz w:val="28"/>
          <w:szCs w:val="28"/>
          <w:lang w:val="uk-UA"/>
        </w:rPr>
        <w:t>Гаражпікнік</w:t>
      </w:r>
      <w:proofErr w:type="spellEnd"/>
      <w:r w:rsidR="009E2E6C" w:rsidRPr="00A55955">
        <w:rPr>
          <w:sz w:val="28"/>
          <w:szCs w:val="28"/>
          <w:lang w:val="uk-UA"/>
        </w:rPr>
        <w:t>»</w:t>
      </w:r>
      <w:r w:rsidR="000E2900" w:rsidRPr="00A55955">
        <w:rPr>
          <w:sz w:val="28"/>
          <w:szCs w:val="28"/>
          <w:lang w:val="uk-UA"/>
        </w:rPr>
        <w:t xml:space="preserve"> та </w:t>
      </w:r>
      <w:r w:rsidR="009E2E6C" w:rsidRPr="00A55955">
        <w:rPr>
          <w:sz w:val="28"/>
          <w:szCs w:val="28"/>
          <w:lang w:val="uk-UA"/>
        </w:rPr>
        <w:t>«</w:t>
      </w:r>
      <w:proofErr w:type="spellStart"/>
      <w:r w:rsidR="000E2900" w:rsidRPr="00A55955">
        <w:rPr>
          <w:sz w:val="28"/>
          <w:szCs w:val="28"/>
          <w:lang w:val="uk-UA"/>
        </w:rPr>
        <w:t>Family</w:t>
      </w:r>
      <w:proofErr w:type="spellEnd"/>
      <w:r w:rsidR="000E2900" w:rsidRPr="00A55955">
        <w:rPr>
          <w:sz w:val="28"/>
          <w:szCs w:val="28"/>
          <w:lang w:val="uk-UA"/>
        </w:rPr>
        <w:t xml:space="preserve"> FM</w:t>
      </w:r>
      <w:r w:rsidR="009E2E6C" w:rsidRPr="00A55955">
        <w:rPr>
          <w:sz w:val="28"/>
          <w:szCs w:val="28"/>
          <w:lang w:val="uk-UA"/>
        </w:rPr>
        <w:t>»</w:t>
      </w:r>
      <w:r w:rsidR="000E2900" w:rsidRPr="00A55955">
        <w:rPr>
          <w:sz w:val="28"/>
          <w:szCs w:val="28"/>
          <w:lang w:val="uk-UA"/>
        </w:rPr>
        <w:t xml:space="preserve">), </w:t>
      </w:r>
      <w:r w:rsidR="009E2E6C" w:rsidRPr="00A55955">
        <w:rPr>
          <w:sz w:val="28"/>
          <w:szCs w:val="28"/>
          <w:lang w:val="uk-UA"/>
        </w:rPr>
        <w:t>«</w:t>
      </w:r>
      <w:proofErr w:type="spellStart"/>
      <w:r w:rsidR="000E2900" w:rsidRPr="00A55955">
        <w:rPr>
          <w:sz w:val="28"/>
          <w:szCs w:val="28"/>
          <w:lang w:val="uk-UA"/>
        </w:rPr>
        <w:t>Art-Аvenue</w:t>
      </w:r>
      <w:proofErr w:type="spellEnd"/>
      <w:r w:rsidR="009E2E6C" w:rsidRPr="00A55955">
        <w:rPr>
          <w:sz w:val="28"/>
          <w:szCs w:val="28"/>
          <w:lang w:val="uk-UA"/>
        </w:rPr>
        <w:t>»</w:t>
      </w:r>
      <w:r w:rsidR="000E2900" w:rsidRPr="00A55955">
        <w:rPr>
          <w:sz w:val="28"/>
          <w:szCs w:val="28"/>
          <w:lang w:val="uk-UA"/>
        </w:rPr>
        <w:t xml:space="preserve"> та </w:t>
      </w:r>
      <w:r w:rsidR="009E2E6C" w:rsidRPr="00A55955">
        <w:rPr>
          <w:sz w:val="28"/>
          <w:szCs w:val="28"/>
          <w:lang w:val="uk-UA"/>
        </w:rPr>
        <w:t>«</w:t>
      </w:r>
      <w:r w:rsidR="000E2900" w:rsidRPr="00A55955">
        <w:rPr>
          <w:sz w:val="28"/>
          <w:szCs w:val="28"/>
          <w:lang w:val="uk-UA"/>
        </w:rPr>
        <w:t>Літні музичні вечори</w:t>
      </w:r>
      <w:r w:rsidR="009E2E6C" w:rsidRPr="00A55955">
        <w:rPr>
          <w:sz w:val="28"/>
          <w:szCs w:val="28"/>
          <w:lang w:val="uk-UA"/>
        </w:rPr>
        <w:t>»</w:t>
      </w:r>
      <w:r w:rsidR="000E2900" w:rsidRPr="00A55955">
        <w:rPr>
          <w:sz w:val="28"/>
          <w:szCs w:val="28"/>
          <w:lang w:val="uk-UA"/>
        </w:rPr>
        <w:t>.</w:t>
      </w:r>
    </w:p>
    <w:p w:rsidR="007A4D77" w:rsidRDefault="007A4D77" w:rsidP="007B3EED">
      <w:pPr>
        <w:ind w:firstLine="851"/>
        <w:jc w:val="both"/>
        <w:rPr>
          <w:sz w:val="28"/>
          <w:szCs w:val="28"/>
        </w:rPr>
      </w:pPr>
      <w:proofErr w:type="spellStart"/>
      <w:r w:rsidRPr="00CA170A">
        <w:rPr>
          <w:sz w:val="28"/>
          <w:szCs w:val="28"/>
        </w:rPr>
        <w:t>Розширен</w:t>
      </w:r>
      <w:proofErr w:type="spellEnd"/>
      <w:r>
        <w:rPr>
          <w:sz w:val="28"/>
          <w:szCs w:val="28"/>
          <w:lang w:val="uk-UA"/>
        </w:rPr>
        <w:t>о</w:t>
      </w:r>
      <w:r w:rsidRPr="00CA170A">
        <w:rPr>
          <w:sz w:val="28"/>
          <w:szCs w:val="28"/>
        </w:rPr>
        <w:t xml:space="preserve"> </w:t>
      </w:r>
      <w:proofErr w:type="spellStart"/>
      <w:r w:rsidRPr="00CA170A">
        <w:rPr>
          <w:sz w:val="28"/>
          <w:szCs w:val="28"/>
        </w:rPr>
        <w:t>тематичн</w:t>
      </w:r>
      <w:r>
        <w:rPr>
          <w:sz w:val="28"/>
          <w:szCs w:val="28"/>
          <w:lang w:val="uk-UA"/>
        </w:rPr>
        <w:t>ий</w:t>
      </w:r>
      <w:proofErr w:type="spellEnd"/>
      <w:r>
        <w:rPr>
          <w:sz w:val="28"/>
          <w:szCs w:val="28"/>
          <w:lang w:val="uk-UA"/>
        </w:rPr>
        <w:t xml:space="preserve"> </w:t>
      </w:r>
      <w:r w:rsidRPr="00CA170A">
        <w:rPr>
          <w:sz w:val="28"/>
          <w:szCs w:val="28"/>
        </w:rPr>
        <w:t xml:space="preserve">спектр </w:t>
      </w:r>
      <w:proofErr w:type="spellStart"/>
      <w:r w:rsidRPr="00CA170A">
        <w:rPr>
          <w:sz w:val="28"/>
          <w:szCs w:val="28"/>
        </w:rPr>
        <w:t>екскурсійних</w:t>
      </w:r>
      <w:proofErr w:type="spellEnd"/>
      <w:r w:rsidRPr="00CA170A">
        <w:rPr>
          <w:sz w:val="28"/>
          <w:szCs w:val="28"/>
        </w:rPr>
        <w:t xml:space="preserve"> </w:t>
      </w:r>
      <w:proofErr w:type="spellStart"/>
      <w:r w:rsidRPr="00CA170A">
        <w:rPr>
          <w:sz w:val="28"/>
          <w:szCs w:val="28"/>
        </w:rPr>
        <w:t>напрямкі</w:t>
      </w:r>
      <w:proofErr w:type="gramStart"/>
      <w:r w:rsidRPr="00CA170A">
        <w:rPr>
          <w:sz w:val="28"/>
          <w:szCs w:val="28"/>
        </w:rPr>
        <w:t>в</w:t>
      </w:r>
      <w:proofErr w:type="spellEnd"/>
      <w:proofErr w:type="gramEnd"/>
      <w:r w:rsidRPr="00CA170A">
        <w:rPr>
          <w:sz w:val="28"/>
          <w:szCs w:val="28"/>
        </w:rPr>
        <w:t xml:space="preserve"> за </w:t>
      </w:r>
      <w:proofErr w:type="spellStart"/>
      <w:r w:rsidRPr="00CA170A">
        <w:rPr>
          <w:sz w:val="28"/>
          <w:szCs w:val="28"/>
        </w:rPr>
        <w:t>рахунок</w:t>
      </w:r>
      <w:proofErr w:type="spellEnd"/>
      <w:r w:rsidRPr="00CA170A">
        <w:rPr>
          <w:sz w:val="28"/>
          <w:szCs w:val="28"/>
        </w:rPr>
        <w:t xml:space="preserve"> </w:t>
      </w:r>
      <w:proofErr w:type="spellStart"/>
      <w:r w:rsidRPr="00CA170A">
        <w:rPr>
          <w:sz w:val="28"/>
          <w:szCs w:val="28"/>
        </w:rPr>
        <w:t>апробованих</w:t>
      </w:r>
      <w:proofErr w:type="spellEnd"/>
      <w:r w:rsidRPr="00CA170A">
        <w:rPr>
          <w:sz w:val="28"/>
          <w:szCs w:val="28"/>
        </w:rPr>
        <w:t xml:space="preserve"> </w:t>
      </w:r>
      <w:proofErr w:type="spellStart"/>
      <w:r w:rsidRPr="00CA170A">
        <w:rPr>
          <w:sz w:val="28"/>
          <w:szCs w:val="28"/>
        </w:rPr>
        <w:t>екскурсій</w:t>
      </w:r>
      <w:proofErr w:type="spellEnd"/>
      <w:r w:rsidRPr="00CA170A">
        <w:rPr>
          <w:sz w:val="28"/>
          <w:szCs w:val="28"/>
        </w:rPr>
        <w:t xml:space="preserve"> </w:t>
      </w:r>
      <w:proofErr w:type="spellStart"/>
      <w:r w:rsidRPr="00CA170A">
        <w:rPr>
          <w:sz w:val="28"/>
          <w:szCs w:val="28"/>
        </w:rPr>
        <w:t>випускників</w:t>
      </w:r>
      <w:proofErr w:type="spellEnd"/>
      <w:r w:rsidRPr="00CA170A">
        <w:rPr>
          <w:sz w:val="28"/>
          <w:szCs w:val="28"/>
        </w:rPr>
        <w:t xml:space="preserve"> </w:t>
      </w:r>
      <w:proofErr w:type="spellStart"/>
      <w:r w:rsidRPr="00CA170A">
        <w:rPr>
          <w:sz w:val="28"/>
          <w:szCs w:val="28"/>
        </w:rPr>
        <w:t>школи</w:t>
      </w:r>
      <w:proofErr w:type="spellEnd"/>
      <w:r w:rsidRPr="00CA170A">
        <w:rPr>
          <w:sz w:val="28"/>
          <w:szCs w:val="28"/>
        </w:rPr>
        <w:t xml:space="preserve"> </w:t>
      </w:r>
      <w:proofErr w:type="spellStart"/>
      <w:r w:rsidRPr="00CA170A">
        <w:rPr>
          <w:sz w:val="28"/>
          <w:szCs w:val="28"/>
        </w:rPr>
        <w:t>Амбасадорів</w:t>
      </w:r>
      <w:proofErr w:type="spellEnd"/>
      <w:r>
        <w:rPr>
          <w:sz w:val="28"/>
          <w:szCs w:val="28"/>
        </w:rPr>
        <w:t xml:space="preserve"> 2.0</w:t>
      </w:r>
      <w:r w:rsidRPr="00CA170A">
        <w:rPr>
          <w:sz w:val="28"/>
          <w:szCs w:val="28"/>
        </w:rPr>
        <w:t>.</w:t>
      </w:r>
    </w:p>
    <w:p w:rsidR="007A4D77" w:rsidRPr="00CA170A" w:rsidRDefault="007A4D77" w:rsidP="007B3EED">
      <w:pPr>
        <w:ind w:firstLine="851"/>
        <w:jc w:val="both"/>
        <w:rPr>
          <w:sz w:val="28"/>
          <w:szCs w:val="28"/>
        </w:rPr>
      </w:pPr>
      <w:r>
        <w:rPr>
          <w:sz w:val="28"/>
          <w:szCs w:val="28"/>
          <w:lang w:val="uk-UA"/>
        </w:rPr>
        <w:t>Проводились б</w:t>
      </w:r>
      <w:proofErr w:type="spellStart"/>
      <w:r>
        <w:rPr>
          <w:sz w:val="28"/>
          <w:szCs w:val="28"/>
        </w:rPr>
        <w:t>езкоштовні</w:t>
      </w:r>
      <w:proofErr w:type="spellEnd"/>
      <w:r>
        <w:rPr>
          <w:sz w:val="28"/>
          <w:szCs w:val="28"/>
        </w:rPr>
        <w:t xml:space="preserve"> </w:t>
      </w:r>
      <w:proofErr w:type="spellStart"/>
      <w:r>
        <w:rPr>
          <w:sz w:val="28"/>
          <w:szCs w:val="28"/>
        </w:rPr>
        <w:t>екскурсії</w:t>
      </w:r>
      <w:proofErr w:type="spellEnd"/>
      <w:r>
        <w:rPr>
          <w:sz w:val="28"/>
          <w:szCs w:val="28"/>
        </w:rPr>
        <w:t xml:space="preserve"> </w:t>
      </w:r>
      <w:r>
        <w:rPr>
          <w:sz w:val="28"/>
          <w:szCs w:val="28"/>
          <w:lang w:val="uk-UA"/>
        </w:rPr>
        <w:t>у</w:t>
      </w:r>
      <w:r>
        <w:rPr>
          <w:sz w:val="28"/>
          <w:szCs w:val="28"/>
        </w:rPr>
        <w:t xml:space="preserve"> рамках </w:t>
      </w:r>
      <w:proofErr w:type="spellStart"/>
      <w:r>
        <w:rPr>
          <w:sz w:val="28"/>
          <w:szCs w:val="28"/>
        </w:rPr>
        <w:t>проєкту</w:t>
      </w:r>
      <w:proofErr w:type="spellEnd"/>
      <w:r>
        <w:rPr>
          <w:sz w:val="28"/>
          <w:szCs w:val="28"/>
        </w:rPr>
        <w:t xml:space="preserve"> «Зелена сцена» </w:t>
      </w:r>
      <w:proofErr w:type="spellStart"/>
      <w:r>
        <w:rPr>
          <w:sz w:val="28"/>
          <w:szCs w:val="28"/>
        </w:rPr>
        <w:t>від</w:t>
      </w:r>
      <w:proofErr w:type="spellEnd"/>
      <w:r>
        <w:rPr>
          <w:sz w:val="28"/>
          <w:szCs w:val="28"/>
        </w:rPr>
        <w:t xml:space="preserve"> </w:t>
      </w:r>
      <w:proofErr w:type="spellStart"/>
      <w:r>
        <w:rPr>
          <w:sz w:val="28"/>
          <w:szCs w:val="28"/>
        </w:rPr>
        <w:t>випускників</w:t>
      </w:r>
      <w:proofErr w:type="spellEnd"/>
      <w:r>
        <w:rPr>
          <w:sz w:val="28"/>
          <w:szCs w:val="28"/>
        </w:rPr>
        <w:t xml:space="preserve"> </w:t>
      </w:r>
      <w:proofErr w:type="spellStart"/>
      <w:r>
        <w:rPr>
          <w:sz w:val="28"/>
          <w:szCs w:val="28"/>
        </w:rPr>
        <w:t>школи</w:t>
      </w:r>
      <w:proofErr w:type="spellEnd"/>
      <w:r>
        <w:rPr>
          <w:sz w:val="28"/>
          <w:szCs w:val="28"/>
        </w:rPr>
        <w:t xml:space="preserve"> </w:t>
      </w:r>
      <w:proofErr w:type="spellStart"/>
      <w:r>
        <w:rPr>
          <w:sz w:val="28"/>
          <w:szCs w:val="28"/>
        </w:rPr>
        <w:t>гідів</w:t>
      </w:r>
      <w:proofErr w:type="spellEnd"/>
      <w:r>
        <w:rPr>
          <w:sz w:val="28"/>
          <w:szCs w:val="28"/>
        </w:rPr>
        <w:t xml:space="preserve">. </w:t>
      </w:r>
    </w:p>
    <w:p w:rsidR="007A4D77" w:rsidRDefault="007A4D77" w:rsidP="007B3EED">
      <w:pPr>
        <w:tabs>
          <w:tab w:val="left" w:pos="540"/>
          <w:tab w:val="num" w:pos="1800"/>
          <w:tab w:val="num" w:pos="2730"/>
        </w:tabs>
        <w:ind w:firstLine="851"/>
        <w:jc w:val="both"/>
        <w:rPr>
          <w:color w:val="000000"/>
          <w:sz w:val="28"/>
          <w:szCs w:val="28"/>
          <w:lang w:eastAsia="uk-UA"/>
        </w:rPr>
      </w:pPr>
      <w:proofErr w:type="spellStart"/>
      <w:r>
        <w:rPr>
          <w:color w:val="000000"/>
          <w:sz w:val="28"/>
          <w:szCs w:val="28"/>
          <w:lang w:eastAsia="uk-UA"/>
        </w:rPr>
        <w:t>Розроб</w:t>
      </w:r>
      <w:r>
        <w:rPr>
          <w:color w:val="000000"/>
          <w:sz w:val="28"/>
          <w:szCs w:val="28"/>
          <w:lang w:val="uk-UA" w:eastAsia="uk-UA"/>
        </w:rPr>
        <w:t>лено</w:t>
      </w:r>
      <w:proofErr w:type="spellEnd"/>
      <w:r>
        <w:rPr>
          <w:color w:val="000000"/>
          <w:sz w:val="28"/>
          <w:szCs w:val="28"/>
          <w:lang w:eastAsia="uk-UA"/>
        </w:rPr>
        <w:t xml:space="preserve"> нов</w:t>
      </w:r>
      <w:r>
        <w:rPr>
          <w:color w:val="000000"/>
          <w:sz w:val="28"/>
          <w:szCs w:val="28"/>
          <w:lang w:val="uk-UA" w:eastAsia="uk-UA"/>
        </w:rPr>
        <w:t>і</w:t>
      </w:r>
      <w:r>
        <w:rPr>
          <w:color w:val="000000"/>
          <w:sz w:val="28"/>
          <w:szCs w:val="28"/>
          <w:lang w:eastAsia="uk-UA"/>
        </w:rPr>
        <w:t xml:space="preserve"> </w:t>
      </w:r>
      <w:proofErr w:type="spellStart"/>
      <w:r>
        <w:rPr>
          <w:color w:val="000000"/>
          <w:sz w:val="28"/>
          <w:szCs w:val="28"/>
          <w:lang w:eastAsia="uk-UA"/>
        </w:rPr>
        <w:t>туристичн</w:t>
      </w:r>
      <w:proofErr w:type="spellEnd"/>
      <w:r>
        <w:rPr>
          <w:color w:val="000000"/>
          <w:sz w:val="28"/>
          <w:szCs w:val="28"/>
          <w:lang w:val="uk-UA" w:eastAsia="uk-UA"/>
        </w:rPr>
        <w:t>і</w:t>
      </w:r>
      <w:r>
        <w:rPr>
          <w:color w:val="000000"/>
          <w:sz w:val="28"/>
          <w:szCs w:val="28"/>
          <w:lang w:eastAsia="uk-UA"/>
        </w:rPr>
        <w:t xml:space="preserve"> маршрут</w:t>
      </w:r>
      <w:r>
        <w:rPr>
          <w:color w:val="000000"/>
          <w:sz w:val="28"/>
          <w:szCs w:val="28"/>
          <w:lang w:val="uk-UA" w:eastAsia="uk-UA"/>
        </w:rPr>
        <w:t>и</w:t>
      </w:r>
      <w:r>
        <w:rPr>
          <w:color w:val="000000"/>
          <w:sz w:val="28"/>
          <w:szCs w:val="28"/>
          <w:lang w:eastAsia="uk-UA"/>
        </w:rPr>
        <w:t xml:space="preserve"> та </w:t>
      </w:r>
      <w:proofErr w:type="spellStart"/>
      <w:r>
        <w:rPr>
          <w:color w:val="000000"/>
          <w:sz w:val="28"/>
          <w:szCs w:val="28"/>
          <w:lang w:eastAsia="uk-UA"/>
        </w:rPr>
        <w:t>дестинаці</w:t>
      </w:r>
      <w:proofErr w:type="spellEnd"/>
      <w:r>
        <w:rPr>
          <w:color w:val="000000"/>
          <w:sz w:val="28"/>
          <w:szCs w:val="28"/>
          <w:lang w:val="uk-UA" w:eastAsia="uk-UA"/>
        </w:rPr>
        <w:t>ї</w:t>
      </w:r>
      <w:r>
        <w:rPr>
          <w:color w:val="000000"/>
          <w:sz w:val="28"/>
          <w:szCs w:val="28"/>
          <w:lang w:eastAsia="uk-UA"/>
        </w:rPr>
        <w:t xml:space="preserve"> </w:t>
      </w:r>
      <w:proofErr w:type="gramStart"/>
      <w:r>
        <w:rPr>
          <w:color w:val="000000"/>
          <w:sz w:val="28"/>
          <w:szCs w:val="28"/>
          <w:lang w:eastAsia="uk-UA"/>
        </w:rPr>
        <w:t>у</w:t>
      </w:r>
      <w:proofErr w:type="gramEnd"/>
      <w:r>
        <w:rPr>
          <w:color w:val="000000"/>
          <w:sz w:val="28"/>
          <w:szCs w:val="28"/>
          <w:lang w:eastAsia="uk-UA"/>
        </w:rPr>
        <w:t xml:space="preserve"> рамках договору з </w:t>
      </w:r>
      <w:r w:rsidR="009B3F32">
        <w:rPr>
          <w:color w:val="000000"/>
          <w:sz w:val="28"/>
          <w:szCs w:val="28"/>
          <w:lang w:val="uk-UA" w:eastAsia="uk-UA"/>
        </w:rPr>
        <w:t>Національною туристичною організацією України</w:t>
      </w:r>
      <w:r>
        <w:rPr>
          <w:color w:val="000000"/>
          <w:sz w:val="28"/>
          <w:szCs w:val="28"/>
          <w:lang w:eastAsia="uk-UA"/>
        </w:rPr>
        <w:t xml:space="preserve">. </w:t>
      </w:r>
    </w:p>
    <w:p w:rsidR="007A4D77" w:rsidRPr="00946228" w:rsidRDefault="00D92E99" w:rsidP="007B3EED">
      <w:pPr>
        <w:tabs>
          <w:tab w:val="left" w:pos="540"/>
          <w:tab w:val="num" w:pos="1800"/>
          <w:tab w:val="num" w:pos="2730"/>
        </w:tabs>
        <w:ind w:firstLine="851"/>
        <w:jc w:val="both"/>
        <w:rPr>
          <w:color w:val="000000"/>
          <w:sz w:val="28"/>
          <w:szCs w:val="28"/>
          <w:lang w:val="uk-UA" w:eastAsia="uk-UA"/>
        </w:rPr>
      </w:pPr>
      <w:r>
        <w:rPr>
          <w:color w:val="000000"/>
          <w:sz w:val="28"/>
          <w:szCs w:val="28"/>
          <w:lang w:val="uk-UA" w:eastAsia="uk-UA"/>
        </w:rPr>
        <w:t>У</w:t>
      </w:r>
      <w:r w:rsidR="007A4D77" w:rsidRPr="007A4D77">
        <w:rPr>
          <w:color w:val="000000"/>
          <w:sz w:val="28"/>
          <w:szCs w:val="28"/>
          <w:lang w:eastAsia="uk-UA"/>
        </w:rPr>
        <w:t xml:space="preserve"> </w:t>
      </w:r>
      <w:proofErr w:type="spellStart"/>
      <w:r w:rsidR="007A4D77" w:rsidRPr="007A4D77">
        <w:rPr>
          <w:color w:val="000000"/>
          <w:sz w:val="28"/>
          <w:szCs w:val="28"/>
          <w:lang w:eastAsia="uk-UA"/>
        </w:rPr>
        <w:t>жовтн</w:t>
      </w:r>
      <w:proofErr w:type="spellEnd"/>
      <w:r>
        <w:rPr>
          <w:color w:val="000000"/>
          <w:sz w:val="28"/>
          <w:szCs w:val="28"/>
          <w:lang w:val="uk-UA" w:eastAsia="uk-UA"/>
        </w:rPr>
        <w:t>і</w:t>
      </w:r>
      <w:r w:rsidR="007A4D77" w:rsidRPr="007A4D77">
        <w:rPr>
          <w:color w:val="000000"/>
          <w:sz w:val="28"/>
          <w:szCs w:val="28"/>
          <w:lang w:eastAsia="uk-UA"/>
        </w:rPr>
        <w:t xml:space="preserve"> в </w:t>
      </w:r>
      <w:r>
        <w:rPr>
          <w:color w:val="000000"/>
          <w:sz w:val="28"/>
          <w:szCs w:val="28"/>
          <w:lang w:val="uk-UA" w:eastAsia="uk-UA"/>
        </w:rPr>
        <w:t xml:space="preserve">м. </w:t>
      </w:r>
      <w:proofErr w:type="spellStart"/>
      <w:r w:rsidR="007A4D77" w:rsidRPr="007A4D77">
        <w:rPr>
          <w:color w:val="000000"/>
          <w:sz w:val="28"/>
          <w:szCs w:val="28"/>
          <w:lang w:eastAsia="uk-UA"/>
        </w:rPr>
        <w:t>Черніг</w:t>
      </w:r>
      <w:r w:rsidR="005E45FC">
        <w:rPr>
          <w:color w:val="000000"/>
          <w:sz w:val="28"/>
          <w:szCs w:val="28"/>
          <w:lang w:val="uk-UA" w:eastAsia="uk-UA"/>
        </w:rPr>
        <w:t>ові</w:t>
      </w:r>
      <w:proofErr w:type="spellEnd"/>
      <w:r w:rsidR="007A4D77" w:rsidRPr="007A4D77">
        <w:rPr>
          <w:color w:val="000000"/>
          <w:sz w:val="28"/>
          <w:szCs w:val="28"/>
          <w:lang w:eastAsia="uk-UA"/>
        </w:rPr>
        <w:t xml:space="preserve"> </w:t>
      </w:r>
      <w:proofErr w:type="spellStart"/>
      <w:proofErr w:type="gramStart"/>
      <w:r w:rsidR="007A4D77" w:rsidRPr="007A4D77">
        <w:rPr>
          <w:color w:val="000000"/>
          <w:sz w:val="28"/>
          <w:szCs w:val="28"/>
          <w:lang w:eastAsia="uk-UA"/>
        </w:rPr>
        <w:t>п</w:t>
      </w:r>
      <w:proofErr w:type="gramEnd"/>
      <w:r w:rsidR="007A4D77" w:rsidRPr="007A4D77">
        <w:rPr>
          <w:color w:val="000000"/>
          <w:sz w:val="28"/>
          <w:szCs w:val="28"/>
          <w:lang w:eastAsia="uk-UA"/>
        </w:rPr>
        <w:t>ідписа</w:t>
      </w:r>
      <w:proofErr w:type="spellEnd"/>
      <w:r w:rsidR="00946228">
        <w:rPr>
          <w:color w:val="000000"/>
          <w:sz w:val="28"/>
          <w:szCs w:val="28"/>
          <w:lang w:val="uk-UA" w:eastAsia="uk-UA"/>
        </w:rPr>
        <w:t>но</w:t>
      </w:r>
      <w:r w:rsidR="007A4D77" w:rsidRPr="007A4D77">
        <w:rPr>
          <w:color w:val="000000"/>
          <w:sz w:val="28"/>
          <w:szCs w:val="28"/>
          <w:lang w:eastAsia="uk-UA"/>
        </w:rPr>
        <w:t xml:space="preserve"> угоду</w:t>
      </w:r>
      <w:r w:rsidR="00946228">
        <w:rPr>
          <w:color w:val="000000"/>
          <w:sz w:val="28"/>
          <w:szCs w:val="28"/>
          <w:lang w:val="uk-UA" w:eastAsia="uk-UA"/>
        </w:rPr>
        <w:t xml:space="preserve"> між Національною туристичною організацією України, управлінням культури та туризму Чернігівської міської ради та громадською організаціє</w:t>
      </w:r>
      <w:r w:rsidR="006E11AB">
        <w:rPr>
          <w:color w:val="000000"/>
          <w:sz w:val="28"/>
          <w:szCs w:val="28"/>
          <w:lang w:val="uk-UA" w:eastAsia="uk-UA"/>
        </w:rPr>
        <w:t>ю</w:t>
      </w:r>
      <w:r w:rsidR="00946228">
        <w:rPr>
          <w:color w:val="000000"/>
          <w:sz w:val="28"/>
          <w:szCs w:val="28"/>
          <w:lang w:val="uk-UA" w:eastAsia="uk-UA"/>
        </w:rPr>
        <w:t xml:space="preserve"> «Три парасолі+» </w:t>
      </w:r>
      <w:r w:rsidR="007A4D77" w:rsidRPr="00946228">
        <w:rPr>
          <w:color w:val="000000"/>
          <w:sz w:val="28"/>
          <w:szCs w:val="28"/>
          <w:lang w:val="uk-UA" w:eastAsia="uk-UA"/>
        </w:rPr>
        <w:t xml:space="preserve">про створення </w:t>
      </w:r>
      <w:r w:rsidR="00946228">
        <w:rPr>
          <w:color w:val="000000"/>
          <w:sz w:val="28"/>
          <w:szCs w:val="28"/>
          <w:lang w:val="uk-UA" w:eastAsia="uk-UA"/>
        </w:rPr>
        <w:t>Р</w:t>
      </w:r>
      <w:r w:rsidR="007A4D77" w:rsidRPr="00946228">
        <w:rPr>
          <w:color w:val="000000"/>
          <w:sz w:val="28"/>
          <w:szCs w:val="28"/>
          <w:lang w:val="uk-UA" w:eastAsia="uk-UA"/>
        </w:rPr>
        <w:t>егіональної туристичної організаці</w:t>
      </w:r>
      <w:r w:rsidR="00946228">
        <w:rPr>
          <w:color w:val="000000"/>
          <w:sz w:val="28"/>
          <w:szCs w:val="28"/>
          <w:lang w:val="uk-UA" w:eastAsia="uk-UA"/>
        </w:rPr>
        <w:t>ї</w:t>
      </w:r>
      <w:r w:rsidR="007A4D77" w:rsidRPr="00946228">
        <w:rPr>
          <w:color w:val="000000"/>
          <w:sz w:val="28"/>
          <w:szCs w:val="28"/>
          <w:lang w:val="uk-UA" w:eastAsia="uk-UA"/>
        </w:rPr>
        <w:t xml:space="preserve">. </w:t>
      </w:r>
    </w:p>
    <w:p w:rsidR="008A22D2" w:rsidRPr="00946228" w:rsidRDefault="008A22D2" w:rsidP="007B3EED">
      <w:pPr>
        <w:pStyle w:val="aff"/>
        <w:widowControl w:val="0"/>
        <w:tabs>
          <w:tab w:val="left" w:pos="1134"/>
        </w:tabs>
        <w:ind w:firstLine="851"/>
        <w:jc w:val="both"/>
        <w:rPr>
          <w:sz w:val="16"/>
          <w:szCs w:val="16"/>
          <w:highlight w:val="yellow"/>
        </w:rPr>
      </w:pPr>
    </w:p>
    <w:p w:rsidR="00736EF0" w:rsidRPr="007F6DDE" w:rsidRDefault="00736EF0" w:rsidP="007B3EED">
      <w:pPr>
        <w:widowControl w:val="0"/>
        <w:ind w:firstLine="851"/>
        <w:jc w:val="both"/>
        <w:rPr>
          <w:i/>
          <w:sz w:val="28"/>
          <w:szCs w:val="28"/>
          <w:lang w:val="uk-UA"/>
        </w:rPr>
      </w:pPr>
      <w:r w:rsidRPr="007F6DDE">
        <w:rPr>
          <w:i/>
          <w:sz w:val="28"/>
          <w:szCs w:val="28"/>
          <w:lang w:val="uk-UA"/>
        </w:rPr>
        <w:t xml:space="preserve">4.2. Операційна ціль: формування програми промоції та інформативності міста </w:t>
      </w:r>
      <w:r w:rsidR="009E2E6C" w:rsidRPr="007F6DDE">
        <w:rPr>
          <w:i/>
          <w:sz w:val="28"/>
          <w:szCs w:val="28"/>
          <w:lang w:val="uk-UA"/>
        </w:rPr>
        <w:t>«</w:t>
      </w:r>
      <w:proofErr w:type="spellStart"/>
      <w:r w:rsidRPr="007F6DDE">
        <w:rPr>
          <w:i/>
          <w:sz w:val="28"/>
          <w:szCs w:val="28"/>
          <w:lang w:val="uk-UA"/>
        </w:rPr>
        <w:t>FamousCity</w:t>
      </w:r>
      <w:proofErr w:type="spellEnd"/>
      <w:r w:rsidR="009E2E6C" w:rsidRPr="007F6DDE">
        <w:rPr>
          <w:i/>
          <w:sz w:val="28"/>
          <w:szCs w:val="28"/>
          <w:lang w:val="uk-UA"/>
        </w:rPr>
        <w:t>»</w:t>
      </w:r>
    </w:p>
    <w:p w:rsidR="008F310F" w:rsidRPr="007F6DDE" w:rsidRDefault="008F310F" w:rsidP="007B3EED">
      <w:pPr>
        <w:widowControl w:val="0"/>
        <w:ind w:firstLine="851"/>
        <w:jc w:val="both"/>
        <w:rPr>
          <w:sz w:val="28"/>
          <w:szCs w:val="28"/>
          <w:lang w:val="uk-UA"/>
        </w:rPr>
      </w:pPr>
      <w:r w:rsidRPr="007F6DDE">
        <w:rPr>
          <w:sz w:val="28"/>
          <w:szCs w:val="28"/>
          <w:lang w:val="uk-UA"/>
        </w:rPr>
        <w:t>Повністю перероблений та запущений новий сайт міста з міжнародним доменом Chernihiv.travel.</w:t>
      </w:r>
    </w:p>
    <w:p w:rsidR="003B0110" w:rsidRPr="007F6DDE" w:rsidRDefault="008F310F" w:rsidP="007B3EED">
      <w:pPr>
        <w:widowControl w:val="0"/>
        <w:ind w:firstLine="851"/>
        <w:jc w:val="both"/>
        <w:rPr>
          <w:i/>
          <w:sz w:val="28"/>
          <w:szCs w:val="28"/>
          <w:lang w:val="uk-UA"/>
        </w:rPr>
      </w:pPr>
      <w:r w:rsidRPr="007F6DDE">
        <w:rPr>
          <w:sz w:val="28"/>
          <w:szCs w:val="28"/>
          <w:lang w:val="uk-UA"/>
        </w:rPr>
        <w:t>Встановлено електронно-сенсорний туристично-інформаційний бокс у туристично</w:t>
      </w:r>
      <w:r w:rsidR="00C70B41">
        <w:rPr>
          <w:sz w:val="28"/>
          <w:szCs w:val="28"/>
          <w:lang w:val="uk-UA"/>
        </w:rPr>
        <w:t>му</w:t>
      </w:r>
      <w:r w:rsidRPr="007F6DDE">
        <w:rPr>
          <w:sz w:val="28"/>
          <w:szCs w:val="28"/>
          <w:lang w:val="uk-UA"/>
        </w:rPr>
        <w:t xml:space="preserve"> інформаційному центрі</w:t>
      </w:r>
      <w:r w:rsidR="00884850">
        <w:rPr>
          <w:sz w:val="28"/>
          <w:szCs w:val="28"/>
          <w:lang w:val="uk-UA"/>
        </w:rPr>
        <w:t xml:space="preserve"> та р</w:t>
      </w:r>
      <w:proofErr w:type="spellStart"/>
      <w:r w:rsidR="003B0110">
        <w:rPr>
          <w:sz w:val="28"/>
          <w:szCs w:val="28"/>
        </w:rPr>
        <w:t>озроб</w:t>
      </w:r>
      <w:r w:rsidR="003B0110">
        <w:rPr>
          <w:sz w:val="28"/>
          <w:szCs w:val="28"/>
          <w:lang w:val="uk-UA"/>
        </w:rPr>
        <w:t>лено</w:t>
      </w:r>
      <w:proofErr w:type="spellEnd"/>
      <w:r w:rsidR="003B0110">
        <w:rPr>
          <w:sz w:val="28"/>
          <w:szCs w:val="28"/>
        </w:rPr>
        <w:t xml:space="preserve"> </w:t>
      </w:r>
      <w:proofErr w:type="spellStart"/>
      <w:r w:rsidR="003B0110">
        <w:rPr>
          <w:sz w:val="28"/>
          <w:szCs w:val="28"/>
        </w:rPr>
        <w:t>механізм</w:t>
      </w:r>
      <w:proofErr w:type="spellEnd"/>
      <w:r w:rsidR="003B0110">
        <w:rPr>
          <w:sz w:val="28"/>
          <w:szCs w:val="28"/>
          <w:lang w:val="uk-UA"/>
        </w:rPr>
        <w:t>и</w:t>
      </w:r>
      <w:r w:rsidR="003B0110">
        <w:rPr>
          <w:sz w:val="28"/>
          <w:szCs w:val="28"/>
        </w:rPr>
        <w:t xml:space="preserve"> </w:t>
      </w:r>
      <w:proofErr w:type="spellStart"/>
      <w:r w:rsidR="003B0110">
        <w:rPr>
          <w:sz w:val="28"/>
          <w:szCs w:val="28"/>
        </w:rPr>
        <w:t>синхронування</w:t>
      </w:r>
      <w:proofErr w:type="spellEnd"/>
      <w:r w:rsidR="003B0110">
        <w:rPr>
          <w:sz w:val="28"/>
          <w:szCs w:val="28"/>
        </w:rPr>
        <w:t xml:space="preserve"> </w:t>
      </w:r>
      <w:proofErr w:type="spellStart"/>
      <w:r w:rsidR="003B0110">
        <w:rPr>
          <w:sz w:val="28"/>
          <w:szCs w:val="28"/>
        </w:rPr>
        <w:t>туристично-інформаційних</w:t>
      </w:r>
      <w:proofErr w:type="spellEnd"/>
      <w:r w:rsidR="003B0110">
        <w:rPr>
          <w:sz w:val="28"/>
          <w:szCs w:val="28"/>
        </w:rPr>
        <w:t xml:space="preserve"> </w:t>
      </w:r>
      <w:proofErr w:type="spellStart"/>
      <w:r w:rsidR="003B0110">
        <w:rPr>
          <w:sz w:val="28"/>
          <w:szCs w:val="28"/>
        </w:rPr>
        <w:t>боксів</w:t>
      </w:r>
      <w:proofErr w:type="spellEnd"/>
      <w:r w:rsidR="003B0110">
        <w:rPr>
          <w:sz w:val="28"/>
          <w:szCs w:val="28"/>
        </w:rPr>
        <w:t xml:space="preserve"> та нового контенту на </w:t>
      </w:r>
      <w:proofErr w:type="spellStart"/>
      <w:r w:rsidR="003B0110">
        <w:rPr>
          <w:sz w:val="28"/>
          <w:szCs w:val="28"/>
        </w:rPr>
        <w:t>міському</w:t>
      </w:r>
      <w:proofErr w:type="spellEnd"/>
      <w:r w:rsidR="003B0110">
        <w:rPr>
          <w:sz w:val="28"/>
          <w:szCs w:val="28"/>
        </w:rPr>
        <w:t xml:space="preserve"> </w:t>
      </w:r>
      <w:proofErr w:type="spellStart"/>
      <w:r w:rsidR="003B0110">
        <w:rPr>
          <w:sz w:val="28"/>
          <w:szCs w:val="28"/>
        </w:rPr>
        <w:t>сайті</w:t>
      </w:r>
      <w:proofErr w:type="spellEnd"/>
      <w:r w:rsidR="003B0110">
        <w:rPr>
          <w:sz w:val="28"/>
          <w:szCs w:val="28"/>
        </w:rPr>
        <w:t>.</w:t>
      </w:r>
    </w:p>
    <w:p w:rsidR="009E688A" w:rsidRPr="007F6DDE" w:rsidRDefault="009E688A" w:rsidP="007B3EED">
      <w:pPr>
        <w:widowControl w:val="0"/>
        <w:ind w:firstLine="851"/>
        <w:jc w:val="both"/>
        <w:rPr>
          <w:sz w:val="28"/>
          <w:szCs w:val="28"/>
          <w:lang w:val="uk-UA"/>
        </w:rPr>
      </w:pPr>
      <w:r w:rsidRPr="007F6DDE">
        <w:rPr>
          <w:sz w:val="28"/>
          <w:szCs w:val="28"/>
          <w:lang w:val="uk-UA"/>
        </w:rPr>
        <w:t xml:space="preserve">Підписано меморандум про співпрацю </w:t>
      </w:r>
      <w:r w:rsidR="0084491F" w:rsidRPr="00B7008C">
        <w:rPr>
          <w:sz w:val="28"/>
          <w:szCs w:val="28"/>
          <w:lang w:val="uk-UA"/>
        </w:rPr>
        <w:t>та розробку нових маршрутів</w:t>
      </w:r>
      <w:r w:rsidR="0084491F" w:rsidRPr="007F6DDE">
        <w:rPr>
          <w:sz w:val="28"/>
          <w:szCs w:val="28"/>
          <w:lang w:val="uk-UA"/>
        </w:rPr>
        <w:t xml:space="preserve"> </w:t>
      </w:r>
      <w:r w:rsidR="0084491F">
        <w:rPr>
          <w:sz w:val="28"/>
          <w:szCs w:val="28"/>
          <w:lang w:val="uk-UA"/>
        </w:rPr>
        <w:t>із</w:t>
      </w:r>
      <w:r w:rsidRPr="007F6DDE">
        <w:rPr>
          <w:sz w:val="28"/>
          <w:szCs w:val="28"/>
          <w:lang w:val="uk-UA"/>
        </w:rPr>
        <w:t xml:space="preserve"> </w:t>
      </w:r>
      <w:r w:rsidR="0084491F">
        <w:rPr>
          <w:sz w:val="28"/>
          <w:szCs w:val="28"/>
          <w:lang w:val="uk-UA"/>
        </w:rPr>
        <w:t xml:space="preserve">м. </w:t>
      </w:r>
      <w:proofErr w:type="spellStart"/>
      <w:r w:rsidR="0084491F">
        <w:rPr>
          <w:sz w:val="28"/>
          <w:szCs w:val="28"/>
          <w:lang w:val="uk-UA"/>
        </w:rPr>
        <w:t>Славутич</w:t>
      </w:r>
      <w:r w:rsidR="00F44998">
        <w:rPr>
          <w:sz w:val="28"/>
          <w:szCs w:val="28"/>
          <w:lang w:val="uk-UA"/>
        </w:rPr>
        <w:t>ем</w:t>
      </w:r>
      <w:proofErr w:type="spellEnd"/>
      <w:r w:rsidRPr="007F6DDE">
        <w:rPr>
          <w:sz w:val="28"/>
          <w:szCs w:val="28"/>
          <w:lang w:val="uk-UA"/>
        </w:rPr>
        <w:t>.</w:t>
      </w:r>
    </w:p>
    <w:p w:rsidR="00DE46FF" w:rsidRPr="00DE46FF" w:rsidRDefault="00B7008C" w:rsidP="007B3EED">
      <w:pPr>
        <w:widowControl w:val="0"/>
        <w:ind w:firstLine="851"/>
        <w:jc w:val="both"/>
        <w:rPr>
          <w:sz w:val="28"/>
          <w:szCs w:val="28"/>
          <w:lang w:val="uk-UA"/>
        </w:rPr>
      </w:pPr>
      <w:r w:rsidRPr="00B7008C">
        <w:rPr>
          <w:sz w:val="28"/>
          <w:szCs w:val="28"/>
          <w:lang w:val="uk-UA"/>
        </w:rPr>
        <w:t>Організ</w:t>
      </w:r>
      <w:r>
        <w:rPr>
          <w:sz w:val="28"/>
          <w:szCs w:val="28"/>
          <w:lang w:val="uk-UA"/>
        </w:rPr>
        <w:t>овано</w:t>
      </w:r>
      <w:r w:rsidRPr="00B7008C">
        <w:rPr>
          <w:sz w:val="28"/>
          <w:szCs w:val="28"/>
          <w:lang w:val="uk-UA"/>
        </w:rPr>
        <w:t xml:space="preserve"> та проведен</w:t>
      </w:r>
      <w:r>
        <w:rPr>
          <w:sz w:val="28"/>
          <w:szCs w:val="28"/>
          <w:lang w:val="uk-UA"/>
        </w:rPr>
        <w:t xml:space="preserve">о </w:t>
      </w:r>
      <w:r w:rsidRPr="00B7008C">
        <w:rPr>
          <w:sz w:val="28"/>
          <w:szCs w:val="28"/>
          <w:lang w:val="uk-UA"/>
        </w:rPr>
        <w:t>Чернігівськ</w:t>
      </w:r>
      <w:r>
        <w:rPr>
          <w:sz w:val="28"/>
          <w:szCs w:val="28"/>
          <w:lang w:val="uk-UA"/>
        </w:rPr>
        <w:t>ий</w:t>
      </w:r>
      <w:r w:rsidRPr="00B7008C">
        <w:rPr>
          <w:sz w:val="28"/>
          <w:szCs w:val="28"/>
          <w:lang w:val="uk-UA"/>
        </w:rPr>
        <w:t xml:space="preserve"> туристичн</w:t>
      </w:r>
      <w:r>
        <w:rPr>
          <w:sz w:val="28"/>
          <w:szCs w:val="28"/>
          <w:lang w:val="uk-UA"/>
        </w:rPr>
        <w:t>ий</w:t>
      </w:r>
      <w:r w:rsidRPr="00B7008C">
        <w:rPr>
          <w:sz w:val="28"/>
          <w:szCs w:val="28"/>
          <w:lang w:val="uk-UA"/>
        </w:rPr>
        <w:t xml:space="preserve"> форум «Туристичні практики 2020», </w:t>
      </w:r>
      <w:r w:rsidR="007A746D">
        <w:rPr>
          <w:sz w:val="28"/>
          <w:szCs w:val="28"/>
          <w:lang w:val="uk-UA"/>
        </w:rPr>
        <w:t xml:space="preserve">заходи з нагоди </w:t>
      </w:r>
      <w:r w:rsidRPr="00B7008C">
        <w:rPr>
          <w:sz w:val="28"/>
          <w:szCs w:val="28"/>
          <w:lang w:val="uk-UA"/>
        </w:rPr>
        <w:t>Всесвітн</w:t>
      </w:r>
      <w:r w:rsidR="007A746D">
        <w:rPr>
          <w:sz w:val="28"/>
          <w:szCs w:val="28"/>
          <w:lang w:val="uk-UA"/>
        </w:rPr>
        <w:t xml:space="preserve">ього </w:t>
      </w:r>
      <w:r w:rsidRPr="00B7008C">
        <w:rPr>
          <w:sz w:val="28"/>
          <w:szCs w:val="28"/>
          <w:lang w:val="uk-UA"/>
        </w:rPr>
        <w:t>дн</w:t>
      </w:r>
      <w:r w:rsidR="007A746D">
        <w:rPr>
          <w:sz w:val="28"/>
          <w:szCs w:val="28"/>
          <w:lang w:val="uk-UA"/>
        </w:rPr>
        <w:t>я</w:t>
      </w:r>
      <w:r w:rsidRPr="00B7008C">
        <w:rPr>
          <w:sz w:val="28"/>
          <w:szCs w:val="28"/>
          <w:lang w:val="uk-UA"/>
        </w:rPr>
        <w:t xml:space="preserve"> туризму, Дн</w:t>
      </w:r>
      <w:r w:rsidR="007A746D">
        <w:rPr>
          <w:sz w:val="28"/>
          <w:szCs w:val="28"/>
          <w:lang w:val="uk-UA"/>
        </w:rPr>
        <w:t>я</w:t>
      </w:r>
      <w:r w:rsidRPr="00B7008C">
        <w:rPr>
          <w:sz w:val="28"/>
          <w:szCs w:val="28"/>
          <w:lang w:val="uk-UA"/>
        </w:rPr>
        <w:t xml:space="preserve"> туризму в Україні, запроваджено Всеукраїнські навчальні семінари «</w:t>
      </w:r>
      <w:proofErr w:type="spellStart"/>
      <w:r w:rsidRPr="00CA170A">
        <w:rPr>
          <w:sz w:val="28"/>
          <w:szCs w:val="28"/>
        </w:rPr>
        <w:t>Digital</w:t>
      </w:r>
      <w:proofErr w:type="spellEnd"/>
      <w:r w:rsidRPr="00B7008C">
        <w:rPr>
          <w:sz w:val="28"/>
          <w:szCs w:val="28"/>
          <w:lang w:val="uk-UA"/>
        </w:rPr>
        <w:t xml:space="preserve"> у промоції міста»</w:t>
      </w:r>
      <w:r>
        <w:rPr>
          <w:sz w:val="28"/>
          <w:szCs w:val="28"/>
          <w:lang w:val="uk-UA"/>
        </w:rPr>
        <w:t xml:space="preserve">. </w:t>
      </w:r>
      <w:r w:rsidR="00DE46FF" w:rsidRPr="00DE46FF">
        <w:rPr>
          <w:sz w:val="28"/>
          <w:szCs w:val="28"/>
          <w:lang w:val="uk-UA"/>
        </w:rPr>
        <w:t>Оновлен</w:t>
      </w:r>
      <w:r w:rsidR="00DE46FF">
        <w:rPr>
          <w:sz w:val="28"/>
          <w:szCs w:val="28"/>
          <w:lang w:val="uk-UA"/>
        </w:rPr>
        <w:t xml:space="preserve">о </w:t>
      </w:r>
      <w:r w:rsidR="00DE46FF" w:rsidRPr="00DE46FF">
        <w:rPr>
          <w:sz w:val="28"/>
          <w:szCs w:val="28"/>
          <w:lang w:val="uk-UA"/>
        </w:rPr>
        <w:t>каталог туристичних об'єктів міста.</w:t>
      </w:r>
    </w:p>
    <w:p w:rsidR="00884850" w:rsidRDefault="00DE46FF" w:rsidP="007B3EED">
      <w:pPr>
        <w:widowControl w:val="0"/>
        <w:ind w:firstLine="851"/>
        <w:jc w:val="both"/>
        <w:rPr>
          <w:sz w:val="28"/>
          <w:szCs w:val="28"/>
          <w:lang w:val="uk-UA"/>
        </w:rPr>
      </w:pPr>
      <w:r w:rsidRPr="00DE46FF">
        <w:rPr>
          <w:sz w:val="28"/>
          <w:szCs w:val="28"/>
          <w:lang w:val="uk-UA"/>
        </w:rPr>
        <w:t>Підписано договір з мобільним оператором Київ</w:t>
      </w:r>
      <w:r w:rsidR="00F44998">
        <w:rPr>
          <w:sz w:val="28"/>
          <w:szCs w:val="28"/>
          <w:lang w:val="uk-UA"/>
        </w:rPr>
        <w:t>стар</w:t>
      </w:r>
      <w:r>
        <w:rPr>
          <w:sz w:val="28"/>
          <w:szCs w:val="28"/>
          <w:lang w:val="uk-UA"/>
        </w:rPr>
        <w:t xml:space="preserve"> про підрахунок туристів.</w:t>
      </w:r>
      <w:r w:rsidRPr="00DE46FF">
        <w:rPr>
          <w:sz w:val="28"/>
          <w:szCs w:val="28"/>
          <w:lang w:val="uk-UA"/>
        </w:rPr>
        <w:t xml:space="preserve"> </w:t>
      </w:r>
    </w:p>
    <w:p w:rsidR="00F02ABC" w:rsidRDefault="00F02ABC" w:rsidP="007B3EED">
      <w:pPr>
        <w:widowControl w:val="0"/>
        <w:ind w:firstLine="851"/>
        <w:jc w:val="both"/>
        <w:rPr>
          <w:sz w:val="28"/>
          <w:szCs w:val="28"/>
          <w:lang w:val="uk-UA"/>
        </w:rPr>
      </w:pPr>
      <w:r>
        <w:rPr>
          <w:color w:val="000000"/>
          <w:sz w:val="28"/>
          <w:szCs w:val="28"/>
          <w:lang w:val="uk-UA" w:eastAsia="uk-UA"/>
        </w:rPr>
        <w:t>Н</w:t>
      </w:r>
      <w:r w:rsidRPr="00CA170A">
        <w:rPr>
          <w:color w:val="000000"/>
          <w:sz w:val="28"/>
          <w:szCs w:val="28"/>
          <w:lang w:eastAsia="uk-UA"/>
        </w:rPr>
        <w:t xml:space="preserve">а </w:t>
      </w:r>
      <w:proofErr w:type="spellStart"/>
      <w:r w:rsidRPr="00CA170A">
        <w:rPr>
          <w:color w:val="000000"/>
          <w:sz w:val="28"/>
          <w:szCs w:val="28"/>
          <w:lang w:eastAsia="uk-UA"/>
        </w:rPr>
        <w:t>залізничних</w:t>
      </w:r>
      <w:proofErr w:type="spellEnd"/>
      <w:r w:rsidRPr="00CA170A">
        <w:rPr>
          <w:color w:val="000000"/>
          <w:sz w:val="28"/>
          <w:szCs w:val="28"/>
          <w:lang w:eastAsia="uk-UA"/>
        </w:rPr>
        <w:t xml:space="preserve"> вокзалах </w:t>
      </w:r>
      <w:proofErr w:type="spellStart"/>
      <w:r w:rsidRPr="00CA170A">
        <w:rPr>
          <w:color w:val="000000"/>
          <w:sz w:val="28"/>
          <w:szCs w:val="28"/>
          <w:lang w:eastAsia="uk-UA"/>
        </w:rPr>
        <w:t>України</w:t>
      </w:r>
      <w:proofErr w:type="spellEnd"/>
      <w:r w:rsidRPr="00CA170A">
        <w:rPr>
          <w:color w:val="000000"/>
          <w:sz w:val="28"/>
          <w:szCs w:val="28"/>
          <w:lang w:eastAsia="uk-UA"/>
        </w:rPr>
        <w:t xml:space="preserve"> та потягах </w:t>
      </w:r>
      <w:r w:rsidR="00F44998">
        <w:rPr>
          <w:color w:val="000000"/>
          <w:sz w:val="28"/>
          <w:szCs w:val="28"/>
          <w:lang w:val="uk-UA" w:eastAsia="uk-UA"/>
        </w:rPr>
        <w:t>І</w:t>
      </w:r>
      <w:proofErr w:type="spellStart"/>
      <w:r w:rsidRPr="00CA170A">
        <w:rPr>
          <w:color w:val="000000"/>
          <w:sz w:val="28"/>
          <w:szCs w:val="28"/>
          <w:lang w:eastAsia="uk-UA"/>
        </w:rPr>
        <w:t>нтерсіті</w:t>
      </w:r>
      <w:proofErr w:type="spellEnd"/>
      <w:r w:rsidRPr="00CA170A">
        <w:rPr>
          <w:color w:val="000000"/>
          <w:sz w:val="28"/>
          <w:szCs w:val="28"/>
          <w:lang w:eastAsia="uk-UA"/>
        </w:rPr>
        <w:t xml:space="preserve"> </w:t>
      </w:r>
      <w:r>
        <w:rPr>
          <w:color w:val="000000"/>
          <w:sz w:val="28"/>
          <w:szCs w:val="28"/>
          <w:lang w:val="uk-UA" w:eastAsia="uk-UA"/>
        </w:rPr>
        <w:t>демонструвались</w:t>
      </w:r>
      <w:r w:rsidRPr="00CA170A">
        <w:rPr>
          <w:color w:val="000000"/>
          <w:sz w:val="28"/>
          <w:szCs w:val="28"/>
          <w:lang w:eastAsia="uk-UA"/>
        </w:rPr>
        <w:t xml:space="preserve"> </w:t>
      </w:r>
      <w:r w:rsidR="00852424">
        <w:rPr>
          <w:color w:val="000000"/>
          <w:sz w:val="28"/>
          <w:szCs w:val="28"/>
          <w:lang w:val="uk-UA" w:eastAsia="uk-UA"/>
        </w:rPr>
        <w:t xml:space="preserve">туристичні </w:t>
      </w:r>
      <w:proofErr w:type="spellStart"/>
      <w:r w:rsidRPr="00CA170A">
        <w:rPr>
          <w:color w:val="000000"/>
          <w:sz w:val="28"/>
          <w:szCs w:val="28"/>
          <w:lang w:eastAsia="uk-UA"/>
        </w:rPr>
        <w:t>проморолики</w:t>
      </w:r>
      <w:proofErr w:type="spellEnd"/>
      <w:r w:rsidR="00344F03">
        <w:rPr>
          <w:color w:val="000000"/>
          <w:sz w:val="28"/>
          <w:szCs w:val="28"/>
          <w:lang w:val="uk-UA" w:eastAsia="uk-UA"/>
        </w:rPr>
        <w:t xml:space="preserve"> про м. Чернігів</w:t>
      </w:r>
      <w:r w:rsidRPr="00CA170A">
        <w:rPr>
          <w:color w:val="000000"/>
          <w:sz w:val="28"/>
          <w:szCs w:val="28"/>
          <w:lang w:eastAsia="uk-UA"/>
        </w:rPr>
        <w:t>.</w:t>
      </w:r>
    </w:p>
    <w:p w:rsidR="00884850" w:rsidRPr="007F6DDE" w:rsidRDefault="00884850" w:rsidP="007B3EED">
      <w:pPr>
        <w:widowControl w:val="0"/>
        <w:ind w:firstLine="851"/>
        <w:jc w:val="both"/>
        <w:rPr>
          <w:sz w:val="28"/>
          <w:szCs w:val="28"/>
          <w:lang w:val="uk-UA"/>
        </w:rPr>
      </w:pPr>
      <w:r w:rsidRPr="007F6DDE">
        <w:rPr>
          <w:sz w:val="28"/>
          <w:szCs w:val="28"/>
          <w:lang w:val="uk-UA"/>
        </w:rPr>
        <w:t>Розроблені нові види сувенірної продукції та нова поліграфічна продукція міста.</w:t>
      </w:r>
      <w:r w:rsidRPr="00C51FCB">
        <w:rPr>
          <w:sz w:val="28"/>
          <w:szCs w:val="28"/>
        </w:rPr>
        <w:t xml:space="preserve"> </w:t>
      </w:r>
      <w:proofErr w:type="spellStart"/>
      <w:r>
        <w:rPr>
          <w:sz w:val="28"/>
          <w:szCs w:val="28"/>
        </w:rPr>
        <w:t>Впроваджен</w:t>
      </w:r>
      <w:proofErr w:type="spellEnd"/>
      <w:r>
        <w:rPr>
          <w:sz w:val="28"/>
          <w:szCs w:val="28"/>
          <w:lang w:val="uk-UA"/>
        </w:rPr>
        <w:t>о</w:t>
      </w:r>
      <w:r>
        <w:rPr>
          <w:sz w:val="28"/>
          <w:szCs w:val="28"/>
        </w:rPr>
        <w:t xml:space="preserve"> до </w:t>
      </w:r>
      <w:proofErr w:type="spellStart"/>
      <w:r>
        <w:rPr>
          <w:sz w:val="28"/>
          <w:szCs w:val="28"/>
        </w:rPr>
        <w:t>туристичн</w:t>
      </w:r>
      <w:proofErr w:type="gramStart"/>
      <w:r>
        <w:rPr>
          <w:sz w:val="28"/>
          <w:szCs w:val="28"/>
        </w:rPr>
        <w:t>о-</w:t>
      </w:r>
      <w:proofErr w:type="gramEnd"/>
      <w:r>
        <w:rPr>
          <w:sz w:val="28"/>
          <w:szCs w:val="28"/>
        </w:rPr>
        <w:t>інформаційної</w:t>
      </w:r>
      <w:proofErr w:type="spellEnd"/>
      <w:r>
        <w:rPr>
          <w:sz w:val="28"/>
          <w:szCs w:val="28"/>
        </w:rPr>
        <w:t xml:space="preserve"> </w:t>
      </w:r>
      <w:proofErr w:type="spellStart"/>
      <w:r>
        <w:rPr>
          <w:sz w:val="28"/>
          <w:szCs w:val="28"/>
        </w:rPr>
        <w:t>друкованої</w:t>
      </w:r>
      <w:proofErr w:type="spellEnd"/>
      <w:r>
        <w:rPr>
          <w:sz w:val="28"/>
          <w:szCs w:val="28"/>
        </w:rPr>
        <w:t xml:space="preserve"> </w:t>
      </w:r>
      <w:proofErr w:type="spellStart"/>
      <w:r>
        <w:rPr>
          <w:sz w:val="28"/>
          <w:szCs w:val="28"/>
        </w:rPr>
        <w:lastRenderedPageBreak/>
        <w:t>продукції</w:t>
      </w:r>
      <w:proofErr w:type="spellEnd"/>
      <w:r w:rsidRPr="00271556">
        <w:rPr>
          <w:sz w:val="28"/>
          <w:szCs w:val="28"/>
        </w:rPr>
        <w:t xml:space="preserve"> </w:t>
      </w:r>
      <w:proofErr w:type="spellStart"/>
      <w:r>
        <w:rPr>
          <w:sz w:val="28"/>
          <w:szCs w:val="28"/>
        </w:rPr>
        <w:t>іміджеві</w:t>
      </w:r>
      <w:proofErr w:type="spellEnd"/>
      <w:r>
        <w:rPr>
          <w:sz w:val="28"/>
          <w:szCs w:val="28"/>
        </w:rPr>
        <w:t xml:space="preserve"> </w:t>
      </w:r>
      <w:proofErr w:type="spellStart"/>
      <w:r>
        <w:rPr>
          <w:sz w:val="28"/>
          <w:szCs w:val="28"/>
        </w:rPr>
        <w:t>елементи</w:t>
      </w:r>
      <w:proofErr w:type="spellEnd"/>
      <w:r>
        <w:rPr>
          <w:sz w:val="28"/>
          <w:szCs w:val="28"/>
        </w:rPr>
        <w:t xml:space="preserve"> – бренд </w:t>
      </w:r>
      <w:proofErr w:type="spellStart"/>
      <w:r>
        <w:rPr>
          <w:sz w:val="28"/>
          <w:szCs w:val="28"/>
        </w:rPr>
        <w:t>міста</w:t>
      </w:r>
      <w:proofErr w:type="spellEnd"/>
      <w:r>
        <w:rPr>
          <w:sz w:val="28"/>
          <w:szCs w:val="28"/>
        </w:rPr>
        <w:t xml:space="preserve"> – </w:t>
      </w:r>
      <w:proofErr w:type="spellStart"/>
      <w:r>
        <w:rPr>
          <w:sz w:val="28"/>
          <w:szCs w:val="28"/>
        </w:rPr>
        <w:t>чернігівський</w:t>
      </w:r>
      <w:proofErr w:type="spellEnd"/>
      <w:r>
        <w:rPr>
          <w:sz w:val="28"/>
          <w:szCs w:val="28"/>
        </w:rPr>
        <w:t xml:space="preserve"> клубок та слоган «</w:t>
      </w:r>
      <w:proofErr w:type="spellStart"/>
      <w:r>
        <w:rPr>
          <w:sz w:val="28"/>
          <w:szCs w:val="28"/>
        </w:rPr>
        <w:t>Чернігів</w:t>
      </w:r>
      <w:proofErr w:type="spellEnd"/>
      <w:r>
        <w:rPr>
          <w:sz w:val="28"/>
          <w:szCs w:val="28"/>
        </w:rPr>
        <w:t xml:space="preserve"> – </w:t>
      </w:r>
      <w:proofErr w:type="spellStart"/>
      <w:r>
        <w:rPr>
          <w:sz w:val="28"/>
          <w:szCs w:val="28"/>
        </w:rPr>
        <w:t>місто</w:t>
      </w:r>
      <w:proofErr w:type="spellEnd"/>
      <w:r>
        <w:rPr>
          <w:sz w:val="28"/>
          <w:szCs w:val="28"/>
        </w:rPr>
        <w:t xml:space="preserve"> легенд».</w:t>
      </w:r>
    </w:p>
    <w:p w:rsidR="00DE46FF" w:rsidRPr="00DE46FF" w:rsidRDefault="00DE46FF" w:rsidP="007B3EED">
      <w:pPr>
        <w:widowControl w:val="0"/>
        <w:ind w:firstLine="851"/>
        <w:jc w:val="both"/>
        <w:rPr>
          <w:sz w:val="28"/>
          <w:szCs w:val="28"/>
          <w:lang w:val="uk-UA"/>
        </w:rPr>
      </w:pPr>
    </w:p>
    <w:p w:rsidR="000F5E60" w:rsidRPr="00DE4703" w:rsidRDefault="000F5E60" w:rsidP="007B3EED">
      <w:pPr>
        <w:widowControl w:val="0"/>
        <w:ind w:firstLine="851"/>
        <w:jc w:val="both"/>
        <w:rPr>
          <w:i/>
          <w:sz w:val="16"/>
          <w:szCs w:val="16"/>
          <w:highlight w:val="yellow"/>
          <w:lang w:val="uk-UA"/>
        </w:rPr>
      </w:pPr>
    </w:p>
    <w:p w:rsidR="00736EF0" w:rsidRPr="00A91D65" w:rsidRDefault="00736EF0" w:rsidP="007B3EED">
      <w:pPr>
        <w:widowControl w:val="0"/>
        <w:ind w:firstLine="851"/>
        <w:jc w:val="both"/>
        <w:rPr>
          <w:i/>
          <w:sz w:val="28"/>
          <w:szCs w:val="28"/>
          <w:lang w:val="uk-UA"/>
        </w:rPr>
      </w:pPr>
      <w:r w:rsidRPr="00A91D65">
        <w:rPr>
          <w:i/>
          <w:sz w:val="28"/>
          <w:szCs w:val="28"/>
          <w:lang w:val="uk-UA"/>
        </w:rPr>
        <w:t xml:space="preserve">4.3. Операційна ціль: покращення інфраструктури міста </w:t>
      </w:r>
      <w:r w:rsidR="009E2E6C" w:rsidRPr="00A91D65">
        <w:rPr>
          <w:i/>
          <w:sz w:val="28"/>
          <w:szCs w:val="28"/>
          <w:lang w:val="uk-UA"/>
        </w:rPr>
        <w:t>«</w:t>
      </w:r>
      <w:proofErr w:type="spellStart"/>
      <w:r w:rsidRPr="00A91D65">
        <w:rPr>
          <w:i/>
          <w:sz w:val="28"/>
          <w:szCs w:val="28"/>
          <w:lang w:val="uk-UA"/>
        </w:rPr>
        <w:t>ComfortableCity</w:t>
      </w:r>
      <w:proofErr w:type="spellEnd"/>
      <w:r w:rsidR="009E2E6C" w:rsidRPr="00A91D65">
        <w:rPr>
          <w:i/>
          <w:sz w:val="28"/>
          <w:szCs w:val="28"/>
          <w:lang w:val="uk-UA"/>
        </w:rPr>
        <w:t>»</w:t>
      </w:r>
    </w:p>
    <w:p w:rsidR="008F622E" w:rsidRDefault="00A91D65" w:rsidP="007B3EED">
      <w:pPr>
        <w:pStyle w:val="af9"/>
        <w:widowControl w:val="0"/>
        <w:spacing w:after="0" w:line="240" w:lineRule="auto"/>
        <w:ind w:left="0" w:firstLine="851"/>
        <w:jc w:val="both"/>
        <w:rPr>
          <w:rFonts w:ascii="Times New Roman" w:hAnsi="Times New Roman"/>
          <w:sz w:val="28"/>
          <w:szCs w:val="28"/>
          <w:lang w:val="uk-UA"/>
        </w:rPr>
      </w:pPr>
      <w:r>
        <w:rPr>
          <w:rFonts w:ascii="Times New Roman" w:hAnsi="Times New Roman"/>
          <w:sz w:val="28"/>
          <w:szCs w:val="28"/>
          <w:lang w:val="uk-UA"/>
        </w:rPr>
        <w:t>У</w:t>
      </w:r>
      <w:r w:rsidRPr="00A91D65">
        <w:rPr>
          <w:rFonts w:ascii="Times New Roman" w:hAnsi="Times New Roman"/>
          <w:sz w:val="28"/>
          <w:szCs w:val="28"/>
          <w:lang w:val="uk-UA"/>
        </w:rPr>
        <w:t xml:space="preserve"> парку ім. Коцюбинського </w:t>
      </w:r>
      <w:r>
        <w:rPr>
          <w:rFonts w:ascii="Times New Roman" w:hAnsi="Times New Roman"/>
          <w:sz w:val="28"/>
          <w:szCs w:val="28"/>
          <w:lang w:val="uk-UA"/>
        </w:rPr>
        <w:t>о</w:t>
      </w:r>
      <w:r w:rsidR="008F622E" w:rsidRPr="00A91D65">
        <w:rPr>
          <w:rFonts w:ascii="Times New Roman" w:hAnsi="Times New Roman"/>
          <w:sz w:val="28"/>
          <w:szCs w:val="28"/>
          <w:lang w:val="uk-UA"/>
        </w:rPr>
        <w:t>блаштовано газони, покладена тротуарна плитка</w:t>
      </w:r>
      <w:r w:rsidRPr="00A91D65">
        <w:rPr>
          <w:rFonts w:ascii="Times New Roman" w:hAnsi="Times New Roman"/>
          <w:sz w:val="28"/>
          <w:szCs w:val="28"/>
          <w:lang w:val="uk-UA"/>
        </w:rPr>
        <w:t>,</w:t>
      </w:r>
      <w:r w:rsidR="008F622E" w:rsidRPr="00A91D65">
        <w:rPr>
          <w:rFonts w:ascii="Times New Roman" w:hAnsi="Times New Roman"/>
          <w:sz w:val="28"/>
          <w:szCs w:val="28"/>
          <w:lang w:val="uk-UA"/>
        </w:rPr>
        <w:t xml:space="preserve"> встановлено 21 камеру відеоспостереження</w:t>
      </w:r>
      <w:r w:rsidRPr="00A91D65">
        <w:rPr>
          <w:rFonts w:ascii="Times New Roman" w:hAnsi="Times New Roman"/>
          <w:sz w:val="28"/>
          <w:szCs w:val="28"/>
          <w:lang w:val="uk-UA"/>
        </w:rPr>
        <w:t>,</w:t>
      </w:r>
      <w:r w:rsidR="008F622E" w:rsidRPr="00A91D65">
        <w:rPr>
          <w:rFonts w:ascii="Times New Roman" w:hAnsi="Times New Roman"/>
          <w:sz w:val="28"/>
          <w:szCs w:val="28"/>
          <w:lang w:val="uk-UA"/>
        </w:rPr>
        <w:t xml:space="preserve"> </w:t>
      </w:r>
      <w:proofErr w:type="spellStart"/>
      <w:r w:rsidRPr="00A91D65">
        <w:rPr>
          <w:rFonts w:ascii="Times New Roman" w:hAnsi="Times New Roman"/>
          <w:sz w:val="28"/>
        </w:rPr>
        <w:t>бронзові</w:t>
      </w:r>
      <w:proofErr w:type="spellEnd"/>
      <w:r w:rsidRPr="00A91D65">
        <w:rPr>
          <w:rFonts w:ascii="Times New Roman" w:hAnsi="Times New Roman"/>
          <w:sz w:val="28"/>
        </w:rPr>
        <w:t xml:space="preserve"> </w:t>
      </w:r>
      <w:proofErr w:type="spellStart"/>
      <w:r w:rsidRPr="00A91D65">
        <w:rPr>
          <w:rFonts w:ascii="Times New Roman" w:hAnsi="Times New Roman"/>
          <w:sz w:val="28"/>
        </w:rPr>
        <w:t>скульптури</w:t>
      </w:r>
      <w:proofErr w:type="spellEnd"/>
      <w:r w:rsidRPr="00A91D65">
        <w:rPr>
          <w:rFonts w:ascii="Times New Roman" w:hAnsi="Times New Roman"/>
          <w:sz w:val="28"/>
        </w:rPr>
        <w:t xml:space="preserve"> князю Мстиславу та Нестору </w:t>
      </w:r>
      <w:proofErr w:type="spellStart"/>
      <w:r w:rsidRPr="00A91D65">
        <w:rPr>
          <w:rFonts w:ascii="Times New Roman" w:hAnsi="Times New Roman"/>
          <w:sz w:val="28"/>
        </w:rPr>
        <w:t>Літописцю</w:t>
      </w:r>
      <w:proofErr w:type="spellEnd"/>
      <w:r w:rsidRPr="00A91D65">
        <w:rPr>
          <w:rFonts w:ascii="Times New Roman" w:hAnsi="Times New Roman"/>
          <w:sz w:val="28"/>
        </w:rPr>
        <w:t xml:space="preserve">, </w:t>
      </w:r>
      <w:proofErr w:type="spellStart"/>
      <w:r w:rsidRPr="00A91D65">
        <w:rPr>
          <w:rFonts w:ascii="Times New Roman" w:hAnsi="Times New Roman"/>
          <w:sz w:val="28"/>
        </w:rPr>
        <w:t>скульптури</w:t>
      </w:r>
      <w:proofErr w:type="spellEnd"/>
      <w:r w:rsidRPr="00A91D65">
        <w:rPr>
          <w:rFonts w:ascii="Times New Roman" w:hAnsi="Times New Roman"/>
          <w:sz w:val="28"/>
        </w:rPr>
        <w:t xml:space="preserve"> полковника Мартина </w:t>
      </w:r>
      <w:proofErr w:type="spellStart"/>
      <w:r w:rsidRPr="00A91D65">
        <w:rPr>
          <w:rFonts w:ascii="Times New Roman" w:hAnsi="Times New Roman"/>
          <w:sz w:val="28"/>
        </w:rPr>
        <w:t>Небаби</w:t>
      </w:r>
      <w:proofErr w:type="spellEnd"/>
      <w:r w:rsidRPr="00A91D65">
        <w:rPr>
          <w:rFonts w:ascii="Times New Roman" w:hAnsi="Times New Roman"/>
          <w:sz w:val="28"/>
        </w:rPr>
        <w:t xml:space="preserve"> та </w:t>
      </w:r>
      <w:proofErr w:type="spellStart"/>
      <w:r w:rsidRPr="00A91D65">
        <w:rPr>
          <w:rFonts w:ascii="Times New Roman" w:hAnsi="Times New Roman"/>
          <w:sz w:val="28"/>
        </w:rPr>
        <w:t>архієпископа</w:t>
      </w:r>
      <w:proofErr w:type="spellEnd"/>
      <w:r w:rsidRPr="00A91D65">
        <w:rPr>
          <w:rFonts w:ascii="Times New Roman" w:hAnsi="Times New Roman"/>
          <w:sz w:val="28"/>
        </w:rPr>
        <w:t xml:space="preserve"> Лазара Барановича, а </w:t>
      </w:r>
      <w:proofErr w:type="spellStart"/>
      <w:r w:rsidRPr="00A91D65">
        <w:rPr>
          <w:rFonts w:ascii="Times New Roman" w:hAnsi="Times New Roman"/>
          <w:sz w:val="28"/>
        </w:rPr>
        <w:t>також</w:t>
      </w:r>
      <w:proofErr w:type="spellEnd"/>
      <w:r w:rsidRPr="00A91D65">
        <w:rPr>
          <w:rFonts w:ascii="Times New Roman" w:hAnsi="Times New Roman"/>
          <w:sz w:val="28"/>
        </w:rPr>
        <w:t xml:space="preserve"> макет </w:t>
      </w:r>
      <w:proofErr w:type="spellStart"/>
      <w:r w:rsidRPr="00A91D65">
        <w:rPr>
          <w:rFonts w:ascii="Times New Roman" w:hAnsi="Times New Roman"/>
          <w:sz w:val="28"/>
        </w:rPr>
        <w:t>стародавнього</w:t>
      </w:r>
      <w:proofErr w:type="spellEnd"/>
      <w:r w:rsidRPr="00A91D65">
        <w:rPr>
          <w:rFonts w:ascii="Times New Roman" w:hAnsi="Times New Roman"/>
          <w:sz w:val="28"/>
        </w:rPr>
        <w:t xml:space="preserve"> </w:t>
      </w:r>
      <w:proofErr w:type="spellStart"/>
      <w:r w:rsidRPr="00A91D65">
        <w:rPr>
          <w:rFonts w:ascii="Times New Roman" w:hAnsi="Times New Roman"/>
          <w:sz w:val="28"/>
        </w:rPr>
        <w:t>Дитинця</w:t>
      </w:r>
      <w:proofErr w:type="spellEnd"/>
      <w:r w:rsidR="008F622E" w:rsidRPr="00A91D65">
        <w:rPr>
          <w:rFonts w:ascii="Times New Roman" w:hAnsi="Times New Roman"/>
          <w:sz w:val="28"/>
          <w:szCs w:val="28"/>
          <w:lang w:val="uk-UA"/>
        </w:rPr>
        <w:t>.</w:t>
      </w:r>
    </w:p>
    <w:p w:rsidR="00A91D65" w:rsidRPr="00A91D65" w:rsidRDefault="00A91D65" w:rsidP="007B3EED">
      <w:pPr>
        <w:pStyle w:val="af9"/>
        <w:widowControl w:val="0"/>
        <w:spacing w:after="0" w:line="240" w:lineRule="auto"/>
        <w:ind w:left="0" w:firstLine="851"/>
        <w:jc w:val="both"/>
        <w:rPr>
          <w:rFonts w:ascii="Times New Roman" w:hAnsi="Times New Roman"/>
          <w:sz w:val="28"/>
        </w:rPr>
      </w:pPr>
      <w:r>
        <w:rPr>
          <w:rFonts w:ascii="Times New Roman" w:hAnsi="Times New Roman"/>
          <w:sz w:val="28"/>
          <w:szCs w:val="28"/>
          <w:lang w:val="uk-UA"/>
        </w:rPr>
        <w:t>У</w:t>
      </w:r>
      <w:r w:rsidRPr="00A91D65">
        <w:rPr>
          <w:rFonts w:ascii="Times New Roman" w:hAnsi="Times New Roman"/>
          <w:sz w:val="28"/>
          <w:szCs w:val="28"/>
          <w:lang w:val="uk-UA"/>
        </w:rPr>
        <w:t xml:space="preserve">лагоджено територію після знесення недобудованої будівлі </w:t>
      </w:r>
      <w:proofErr w:type="spellStart"/>
      <w:r w:rsidRPr="00A91D65">
        <w:rPr>
          <w:rFonts w:ascii="Times New Roman" w:hAnsi="Times New Roman"/>
          <w:sz w:val="28"/>
          <w:szCs w:val="28"/>
          <w:lang w:val="uk-UA"/>
        </w:rPr>
        <w:t>готельно</w:t>
      </w:r>
      <w:proofErr w:type="spellEnd"/>
      <w:r w:rsidRPr="00A91D65">
        <w:rPr>
          <w:rFonts w:ascii="Times New Roman" w:hAnsi="Times New Roman"/>
          <w:sz w:val="28"/>
          <w:szCs w:val="28"/>
          <w:lang w:val="uk-UA"/>
        </w:rPr>
        <w:t>-</w:t>
      </w:r>
      <w:proofErr w:type="spellStart"/>
      <w:r w:rsidRPr="00A91D65">
        <w:rPr>
          <w:rFonts w:ascii="Times New Roman" w:hAnsi="Times New Roman"/>
          <w:sz w:val="28"/>
        </w:rPr>
        <w:t>туристичного</w:t>
      </w:r>
      <w:proofErr w:type="spellEnd"/>
      <w:r w:rsidRPr="00A91D65">
        <w:rPr>
          <w:rFonts w:ascii="Times New Roman" w:hAnsi="Times New Roman"/>
          <w:sz w:val="28"/>
        </w:rPr>
        <w:t xml:space="preserve"> комплексу «</w:t>
      </w:r>
      <w:proofErr w:type="spellStart"/>
      <w:r w:rsidRPr="00A91D65">
        <w:rPr>
          <w:rFonts w:ascii="Times New Roman" w:hAnsi="Times New Roman"/>
          <w:sz w:val="28"/>
        </w:rPr>
        <w:t>Дворянське</w:t>
      </w:r>
      <w:proofErr w:type="spellEnd"/>
      <w:r w:rsidRPr="00A91D65">
        <w:rPr>
          <w:rFonts w:ascii="Times New Roman" w:hAnsi="Times New Roman"/>
          <w:sz w:val="28"/>
        </w:rPr>
        <w:t xml:space="preserve"> </w:t>
      </w:r>
      <w:proofErr w:type="spellStart"/>
      <w:r w:rsidRPr="00A91D65">
        <w:rPr>
          <w:rFonts w:ascii="Times New Roman" w:hAnsi="Times New Roman"/>
          <w:sz w:val="28"/>
        </w:rPr>
        <w:t>зібрання</w:t>
      </w:r>
      <w:proofErr w:type="spellEnd"/>
      <w:r w:rsidRPr="00A91D65">
        <w:rPr>
          <w:rFonts w:ascii="Times New Roman" w:hAnsi="Times New Roman"/>
          <w:sz w:val="28"/>
        </w:rPr>
        <w:t>».</w:t>
      </w:r>
    </w:p>
    <w:p w:rsidR="00A91D65" w:rsidRDefault="00660120" w:rsidP="007B3EED">
      <w:pPr>
        <w:pStyle w:val="af9"/>
        <w:widowControl w:val="0"/>
        <w:spacing w:after="0" w:line="240" w:lineRule="auto"/>
        <w:ind w:left="0" w:firstLine="851"/>
        <w:jc w:val="both"/>
        <w:rPr>
          <w:rFonts w:ascii="Times New Roman" w:hAnsi="Times New Roman"/>
          <w:sz w:val="28"/>
          <w:lang w:val="uk-UA"/>
        </w:rPr>
      </w:pPr>
      <w:r>
        <w:rPr>
          <w:rFonts w:ascii="Times New Roman" w:hAnsi="Times New Roman"/>
          <w:sz w:val="28"/>
          <w:lang w:val="uk-UA"/>
        </w:rPr>
        <w:t>С</w:t>
      </w:r>
      <w:r w:rsidR="00A91D65" w:rsidRPr="00A91D65">
        <w:rPr>
          <w:rFonts w:ascii="Times New Roman" w:hAnsi="Times New Roman"/>
          <w:sz w:val="28"/>
        </w:rPr>
        <w:t xml:space="preserve">творено зону </w:t>
      </w:r>
      <w:proofErr w:type="spellStart"/>
      <w:r w:rsidR="00A91D65" w:rsidRPr="00A91D65">
        <w:rPr>
          <w:rFonts w:ascii="Times New Roman" w:hAnsi="Times New Roman"/>
          <w:sz w:val="28"/>
        </w:rPr>
        <w:t>відпочинку</w:t>
      </w:r>
      <w:proofErr w:type="spellEnd"/>
      <w:r w:rsidR="00A91D65" w:rsidRPr="00A91D65">
        <w:rPr>
          <w:rFonts w:ascii="Times New Roman" w:hAnsi="Times New Roman"/>
          <w:sz w:val="28"/>
        </w:rPr>
        <w:t xml:space="preserve"> по </w:t>
      </w:r>
      <w:proofErr w:type="spellStart"/>
      <w:r w:rsidR="00A91D65" w:rsidRPr="00A91D65">
        <w:rPr>
          <w:rFonts w:ascii="Times New Roman" w:hAnsi="Times New Roman"/>
          <w:sz w:val="28"/>
        </w:rPr>
        <w:t>вул</w:t>
      </w:r>
      <w:proofErr w:type="spellEnd"/>
      <w:r w:rsidR="00A91D65" w:rsidRPr="00A91D65">
        <w:rPr>
          <w:rFonts w:ascii="Times New Roman" w:hAnsi="Times New Roman"/>
          <w:sz w:val="28"/>
        </w:rPr>
        <w:t xml:space="preserve">. </w:t>
      </w:r>
      <w:proofErr w:type="spellStart"/>
      <w:r w:rsidR="00A91D65" w:rsidRPr="00A91D65">
        <w:rPr>
          <w:rFonts w:ascii="Times New Roman" w:hAnsi="Times New Roman"/>
          <w:sz w:val="28"/>
        </w:rPr>
        <w:t>Козацькій</w:t>
      </w:r>
      <w:proofErr w:type="spellEnd"/>
      <w:r w:rsidR="00A91D65" w:rsidRPr="00A91D65">
        <w:rPr>
          <w:rFonts w:ascii="Times New Roman" w:hAnsi="Times New Roman"/>
          <w:sz w:val="28"/>
        </w:rPr>
        <w:t xml:space="preserve"> «</w:t>
      </w:r>
      <w:proofErr w:type="spellStart"/>
      <w:r w:rsidR="00A91D65" w:rsidRPr="00A91D65">
        <w:rPr>
          <w:rFonts w:ascii="Times New Roman" w:hAnsi="Times New Roman"/>
          <w:sz w:val="28"/>
        </w:rPr>
        <w:t>Art</w:t>
      </w:r>
      <w:proofErr w:type="spellEnd"/>
      <w:r w:rsidR="00A91D65" w:rsidRPr="00A91D65">
        <w:rPr>
          <w:rFonts w:ascii="Times New Roman" w:hAnsi="Times New Roman"/>
          <w:sz w:val="28"/>
        </w:rPr>
        <w:t xml:space="preserve">-сад                                           </w:t>
      </w:r>
      <w:proofErr w:type="spellStart"/>
      <w:r w:rsidR="00A91D65" w:rsidRPr="00A91D65">
        <w:rPr>
          <w:rFonts w:ascii="Times New Roman" w:hAnsi="Times New Roman"/>
          <w:sz w:val="28"/>
        </w:rPr>
        <w:t>ім</w:t>
      </w:r>
      <w:proofErr w:type="spellEnd"/>
      <w:r w:rsidR="00A91D65" w:rsidRPr="00A91D65">
        <w:rPr>
          <w:rFonts w:ascii="Times New Roman" w:hAnsi="Times New Roman"/>
          <w:sz w:val="28"/>
        </w:rPr>
        <w:t xml:space="preserve">. І. Г. </w:t>
      </w:r>
      <w:proofErr w:type="spellStart"/>
      <w:r w:rsidR="00A91D65" w:rsidRPr="00A91D65">
        <w:rPr>
          <w:rFonts w:ascii="Times New Roman" w:hAnsi="Times New Roman"/>
          <w:sz w:val="28"/>
        </w:rPr>
        <w:t>Рашевського</w:t>
      </w:r>
      <w:proofErr w:type="spellEnd"/>
      <w:r w:rsidR="00A91D65" w:rsidRPr="00A91D65">
        <w:rPr>
          <w:rFonts w:ascii="Times New Roman" w:hAnsi="Times New Roman"/>
          <w:sz w:val="28"/>
        </w:rPr>
        <w:t xml:space="preserve">»: </w:t>
      </w:r>
      <w:proofErr w:type="spellStart"/>
      <w:r w:rsidR="00A91D65" w:rsidRPr="00A91D65">
        <w:rPr>
          <w:rFonts w:ascii="Times New Roman" w:hAnsi="Times New Roman"/>
          <w:sz w:val="28"/>
        </w:rPr>
        <w:t>влаштовано</w:t>
      </w:r>
      <w:proofErr w:type="spellEnd"/>
      <w:r w:rsidR="00A91D65" w:rsidRPr="00A91D65">
        <w:rPr>
          <w:rFonts w:ascii="Times New Roman" w:hAnsi="Times New Roman"/>
          <w:sz w:val="28"/>
        </w:rPr>
        <w:t xml:space="preserve"> </w:t>
      </w:r>
      <w:proofErr w:type="spellStart"/>
      <w:r w:rsidR="00A91D65" w:rsidRPr="00A91D65">
        <w:rPr>
          <w:rFonts w:ascii="Times New Roman" w:hAnsi="Times New Roman"/>
          <w:sz w:val="28"/>
        </w:rPr>
        <w:t>гумове</w:t>
      </w:r>
      <w:proofErr w:type="spellEnd"/>
      <w:r w:rsidR="00A91D65" w:rsidRPr="00A91D65">
        <w:rPr>
          <w:rFonts w:ascii="Times New Roman" w:hAnsi="Times New Roman"/>
          <w:sz w:val="28"/>
        </w:rPr>
        <w:t xml:space="preserve"> </w:t>
      </w:r>
      <w:proofErr w:type="spellStart"/>
      <w:r w:rsidR="00A91D65" w:rsidRPr="00A91D65">
        <w:rPr>
          <w:rFonts w:ascii="Times New Roman" w:hAnsi="Times New Roman"/>
          <w:sz w:val="28"/>
        </w:rPr>
        <w:t>покриттям</w:t>
      </w:r>
      <w:proofErr w:type="spellEnd"/>
      <w:r w:rsidR="00A91D65" w:rsidRPr="00A91D65">
        <w:rPr>
          <w:rFonts w:ascii="Times New Roman" w:hAnsi="Times New Roman"/>
          <w:sz w:val="28"/>
        </w:rPr>
        <w:t xml:space="preserve"> </w:t>
      </w:r>
      <w:proofErr w:type="spellStart"/>
      <w:r w:rsidR="00A91D65" w:rsidRPr="00A91D65">
        <w:rPr>
          <w:rFonts w:ascii="Times New Roman" w:hAnsi="Times New Roman"/>
          <w:sz w:val="28"/>
        </w:rPr>
        <w:t>локації</w:t>
      </w:r>
      <w:proofErr w:type="spellEnd"/>
      <w:r w:rsidR="00A91D65" w:rsidRPr="00A91D65">
        <w:rPr>
          <w:rFonts w:ascii="Times New Roman" w:hAnsi="Times New Roman"/>
          <w:sz w:val="28"/>
        </w:rPr>
        <w:t xml:space="preserve"> та </w:t>
      </w:r>
      <w:proofErr w:type="spellStart"/>
      <w:r w:rsidR="00A91D65" w:rsidRPr="00A91D65">
        <w:rPr>
          <w:rFonts w:ascii="Times New Roman" w:hAnsi="Times New Roman"/>
          <w:sz w:val="28"/>
        </w:rPr>
        <w:t>встановлено</w:t>
      </w:r>
      <w:proofErr w:type="spellEnd"/>
      <w:r w:rsidR="00A91D65" w:rsidRPr="00A91D65">
        <w:rPr>
          <w:rFonts w:ascii="Times New Roman" w:hAnsi="Times New Roman"/>
          <w:sz w:val="28"/>
        </w:rPr>
        <w:t xml:space="preserve"> </w:t>
      </w:r>
      <w:proofErr w:type="spellStart"/>
      <w:r w:rsidR="00A91D65" w:rsidRPr="00A91D65">
        <w:rPr>
          <w:rFonts w:ascii="Times New Roman" w:hAnsi="Times New Roman"/>
          <w:sz w:val="28"/>
        </w:rPr>
        <w:t>дитяче</w:t>
      </w:r>
      <w:proofErr w:type="spellEnd"/>
      <w:r w:rsidR="00A91D65" w:rsidRPr="00A91D65">
        <w:rPr>
          <w:rFonts w:ascii="Times New Roman" w:hAnsi="Times New Roman"/>
          <w:sz w:val="28"/>
        </w:rPr>
        <w:t xml:space="preserve"> </w:t>
      </w:r>
      <w:proofErr w:type="spellStart"/>
      <w:r w:rsidR="00A91D65" w:rsidRPr="00A91D65">
        <w:rPr>
          <w:rFonts w:ascii="Times New Roman" w:hAnsi="Times New Roman"/>
          <w:sz w:val="28"/>
        </w:rPr>
        <w:t>ігрове</w:t>
      </w:r>
      <w:proofErr w:type="spellEnd"/>
      <w:r w:rsidR="00A91D65" w:rsidRPr="00A91D65">
        <w:rPr>
          <w:rFonts w:ascii="Times New Roman" w:hAnsi="Times New Roman"/>
          <w:sz w:val="28"/>
        </w:rPr>
        <w:t xml:space="preserve"> </w:t>
      </w:r>
      <w:proofErr w:type="spellStart"/>
      <w:r w:rsidR="00A91D65" w:rsidRPr="00A91D65">
        <w:rPr>
          <w:rFonts w:ascii="Times New Roman" w:hAnsi="Times New Roman"/>
          <w:sz w:val="28"/>
        </w:rPr>
        <w:t>обладнання</w:t>
      </w:r>
      <w:proofErr w:type="spellEnd"/>
      <w:r w:rsidR="00A91D65" w:rsidRPr="00A91D65">
        <w:rPr>
          <w:rFonts w:ascii="Times New Roman" w:hAnsi="Times New Roman"/>
          <w:sz w:val="28"/>
        </w:rPr>
        <w:t xml:space="preserve">, </w:t>
      </w:r>
      <w:proofErr w:type="spellStart"/>
      <w:r w:rsidR="00A91D65" w:rsidRPr="00A91D65">
        <w:rPr>
          <w:rFonts w:ascii="Times New Roman" w:hAnsi="Times New Roman"/>
          <w:sz w:val="28"/>
        </w:rPr>
        <w:t>що</w:t>
      </w:r>
      <w:proofErr w:type="spellEnd"/>
      <w:r w:rsidR="00A91D65" w:rsidRPr="00A91D65">
        <w:rPr>
          <w:rFonts w:ascii="Times New Roman" w:hAnsi="Times New Roman"/>
          <w:sz w:val="28"/>
        </w:rPr>
        <w:t xml:space="preserve"> </w:t>
      </w:r>
      <w:proofErr w:type="spellStart"/>
      <w:r w:rsidR="00A91D65" w:rsidRPr="00A91D65">
        <w:rPr>
          <w:rFonts w:ascii="Times New Roman" w:hAnsi="Times New Roman"/>
          <w:sz w:val="28"/>
        </w:rPr>
        <w:t>адаптоване</w:t>
      </w:r>
      <w:proofErr w:type="spellEnd"/>
      <w:r w:rsidR="00A91D65" w:rsidRPr="00A91D65">
        <w:rPr>
          <w:rFonts w:ascii="Times New Roman" w:hAnsi="Times New Roman"/>
          <w:sz w:val="28"/>
        </w:rPr>
        <w:t xml:space="preserve"> для потреб </w:t>
      </w:r>
      <w:proofErr w:type="spellStart"/>
      <w:r w:rsidR="00A91D65" w:rsidRPr="00A91D65">
        <w:rPr>
          <w:rFonts w:ascii="Times New Roman" w:hAnsi="Times New Roman"/>
          <w:sz w:val="28"/>
        </w:rPr>
        <w:t>дітей</w:t>
      </w:r>
      <w:proofErr w:type="spellEnd"/>
      <w:r w:rsidR="00A91D65" w:rsidRPr="00A91D65">
        <w:rPr>
          <w:rFonts w:ascii="Times New Roman" w:hAnsi="Times New Roman"/>
          <w:sz w:val="28"/>
        </w:rPr>
        <w:t xml:space="preserve"> з </w:t>
      </w:r>
      <w:proofErr w:type="spellStart"/>
      <w:r w:rsidR="00A91D65" w:rsidRPr="00A91D65">
        <w:rPr>
          <w:rFonts w:ascii="Times New Roman" w:hAnsi="Times New Roman"/>
          <w:sz w:val="28"/>
        </w:rPr>
        <w:t>інвалідністю</w:t>
      </w:r>
      <w:proofErr w:type="spellEnd"/>
      <w:r w:rsidR="00A91D65">
        <w:rPr>
          <w:rFonts w:ascii="Times New Roman" w:hAnsi="Times New Roman"/>
          <w:sz w:val="28"/>
          <w:lang w:val="uk-UA"/>
        </w:rPr>
        <w:t>.</w:t>
      </w:r>
    </w:p>
    <w:p w:rsidR="00C10BEF" w:rsidRDefault="00C10BEF" w:rsidP="007B3EED">
      <w:pPr>
        <w:pStyle w:val="af9"/>
        <w:widowControl w:val="0"/>
        <w:spacing w:after="0" w:line="240" w:lineRule="auto"/>
        <w:ind w:left="0" w:firstLine="851"/>
        <w:jc w:val="both"/>
        <w:rPr>
          <w:rFonts w:ascii="Times New Roman" w:hAnsi="Times New Roman"/>
          <w:sz w:val="28"/>
          <w:lang w:val="uk-UA"/>
        </w:rPr>
      </w:pPr>
      <w:r>
        <w:rPr>
          <w:rFonts w:ascii="Times New Roman" w:hAnsi="Times New Roman"/>
          <w:sz w:val="28"/>
          <w:lang w:val="uk-UA"/>
        </w:rPr>
        <w:t xml:space="preserve">Завершені роботи </w:t>
      </w:r>
      <w:r w:rsidR="006C6C9E">
        <w:rPr>
          <w:rFonts w:ascii="Times New Roman" w:hAnsi="Times New Roman"/>
          <w:sz w:val="28"/>
          <w:lang w:val="uk-UA"/>
        </w:rPr>
        <w:t xml:space="preserve">з ландшафтної реконструкції </w:t>
      </w:r>
      <w:r w:rsidRPr="00C10BEF">
        <w:rPr>
          <w:rFonts w:ascii="Times New Roman" w:hAnsi="Times New Roman"/>
          <w:sz w:val="28"/>
          <w:lang w:val="uk-UA"/>
        </w:rPr>
        <w:t>прилеглої територ</w:t>
      </w:r>
      <w:r w:rsidR="00DE4AD7">
        <w:rPr>
          <w:rFonts w:ascii="Times New Roman" w:hAnsi="Times New Roman"/>
          <w:sz w:val="28"/>
          <w:lang w:val="uk-UA"/>
        </w:rPr>
        <w:t xml:space="preserve">ії </w:t>
      </w:r>
      <w:r w:rsidR="00C70B41">
        <w:rPr>
          <w:rFonts w:ascii="Times New Roman" w:hAnsi="Times New Roman"/>
          <w:sz w:val="28"/>
          <w:lang w:val="uk-UA"/>
        </w:rPr>
        <w:t xml:space="preserve">      </w:t>
      </w:r>
      <w:r w:rsidR="00DE4AD7">
        <w:rPr>
          <w:rFonts w:ascii="Times New Roman" w:hAnsi="Times New Roman"/>
          <w:sz w:val="28"/>
          <w:lang w:val="uk-UA"/>
        </w:rPr>
        <w:t xml:space="preserve">КП «Міський Палац культури» </w:t>
      </w:r>
      <w:r>
        <w:rPr>
          <w:rFonts w:ascii="Times New Roman" w:hAnsi="Times New Roman"/>
          <w:sz w:val="28"/>
          <w:lang w:val="uk-UA"/>
        </w:rPr>
        <w:t>.</w:t>
      </w:r>
    </w:p>
    <w:p w:rsidR="00664A87" w:rsidRDefault="00664A87" w:rsidP="007B3EED">
      <w:pPr>
        <w:ind w:firstLine="851"/>
        <w:jc w:val="both"/>
        <w:rPr>
          <w:sz w:val="28"/>
          <w:szCs w:val="28"/>
          <w:lang w:val="uk-UA"/>
        </w:rPr>
      </w:pPr>
      <w:r>
        <w:rPr>
          <w:sz w:val="28"/>
          <w:szCs w:val="28"/>
          <w:lang w:val="uk-UA"/>
        </w:rPr>
        <w:t>Р</w:t>
      </w:r>
      <w:r w:rsidRPr="00664A87">
        <w:rPr>
          <w:sz w:val="28"/>
          <w:szCs w:val="28"/>
          <w:lang w:val="uk-UA"/>
        </w:rPr>
        <w:t>еконстру</w:t>
      </w:r>
      <w:r w:rsidR="00F44998">
        <w:rPr>
          <w:sz w:val="28"/>
          <w:szCs w:val="28"/>
          <w:lang w:val="uk-UA"/>
        </w:rPr>
        <w:t>й</w:t>
      </w:r>
      <w:r>
        <w:rPr>
          <w:sz w:val="28"/>
          <w:szCs w:val="28"/>
          <w:lang w:val="uk-UA"/>
        </w:rPr>
        <w:t>овано</w:t>
      </w:r>
      <w:r w:rsidRPr="00664A87">
        <w:rPr>
          <w:sz w:val="28"/>
          <w:szCs w:val="28"/>
          <w:lang w:val="uk-UA"/>
        </w:rPr>
        <w:t xml:space="preserve"> зелен</w:t>
      </w:r>
      <w:r>
        <w:rPr>
          <w:sz w:val="28"/>
          <w:szCs w:val="28"/>
          <w:lang w:val="uk-UA"/>
        </w:rPr>
        <w:t>у</w:t>
      </w:r>
      <w:r w:rsidRPr="00664A87">
        <w:rPr>
          <w:sz w:val="28"/>
          <w:szCs w:val="28"/>
          <w:lang w:val="uk-UA"/>
        </w:rPr>
        <w:t xml:space="preserve"> зон</w:t>
      </w:r>
      <w:r>
        <w:rPr>
          <w:sz w:val="28"/>
          <w:szCs w:val="28"/>
          <w:lang w:val="uk-UA"/>
        </w:rPr>
        <w:t>у</w:t>
      </w:r>
      <w:r w:rsidRPr="00664A87">
        <w:rPr>
          <w:sz w:val="28"/>
          <w:szCs w:val="28"/>
          <w:lang w:val="uk-UA"/>
        </w:rPr>
        <w:t xml:space="preserve"> біля перехрестя вул. Шевченка та </w:t>
      </w:r>
      <w:r w:rsidR="00C70B41">
        <w:rPr>
          <w:sz w:val="28"/>
          <w:szCs w:val="28"/>
          <w:lang w:val="uk-UA"/>
        </w:rPr>
        <w:t xml:space="preserve">            </w:t>
      </w:r>
      <w:r>
        <w:rPr>
          <w:sz w:val="28"/>
          <w:szCs w:val="28"/>
          <w:lang w:val="uk-UA"/>
        </w:rPr>
        <w:t xml:space="preserve">вул. </w:t>
      </w:r>
      <w:proofErr w:type="spellStart"/>
      <w:r>
        <w:rPr>
          <w:sz w:val="28"/>
          <w:szCs w:val="28"/>
          <w:lang w:val="uk-UA"/>
        </w:rPr>
        <w:t>Рокоссовського</w:t>
      </w:r>
      <w:proofErr w:type="spellEnd"/>
      <w:r>
        <w:rPr>
          <w:sz w:val="28"/>
          <w:szCs w:val="28"/>
          <w:lang w:val="uk-UA"/>
        </w:rPr>
        <w:t>.</w:t>
      </w:r>
    </w:p>
    <w:p w:rsidR="00D22393" w:rsidRPr="00664A87" w:rsidRDefault="00D22393" w:rsidP="007B3EED">
      <w:pPr>
        <w:ind w:firstLine="851"/>
        <w:jc w:val="both"/>
        <w:rPr>
          <w:sz w:val="28"/>
          <w:szCs w:val="28"/>
          <w:lang w:val="uk-UA"/>
        </w:rPr>
      </w:pPr>
      <w:r>
        <w:rPr>
          <w:sz w:val="28"/>
          <w:szCs w:val="28"/>
          <w:lang w:val="uk-UA"/>
        </w:rPr>
        <w:t>О</w:t>
      </w:r>
      <w:r w:rsidRPr="007E5EF8">
        <w:rPr>
          <w:sz w:val="28"/>
          <w:szCs w:val="28"/>
          <w:lang w:val="uk-UA"/>
        </w:rPr>
        <w:t>блаштовано</w:t>
      </w:r>
      <w:r w:rsidR="00842C74">
        <w:rPr>
          <w:sz w:val="28"/>
          <w:szCs w:val="28"/>
          <w:lang w:val="uk-UA"/>
        </w:rPr>
        <w:t xml:space="preserve"> </w:t>
      </w:r>
      <w:r>
        <w:rPr>
          <w:sz w:val="28"/>
          <w:szCs w:val="28"/>
          <w:lang w:val="uk-UA"/>
        </w:rPr>
        <w:t xml:space="preserve">перший у місті </w:t>
      </w:r>
      <w:proofErr w:type="spellStart"/>
      <w:r w:rsidRPr="007E5EF8">
        <w:rPr>
          <w:sz w:val="28"/>
          <w:szCs w:val="28"/>
          <w:lang w:val="uk-UA"/>
        </w:rPr>
        <w:t>скейт</w:t>
      </w:r>
      <w:proofErr w:type="spellEnd"/>
      <w:r w:rsidRPr="007E5EF8">
        <w:rPr>
          <w:sz w:val="28"/>
          <w:szCs w:val="28"/>
          <w:lang w:val="uk-UA"/>
        </w:rPr>
        <w:t>-парк</w:t>
      </w:r>
      <w:r w:rsidRPr="007E5EF8">
        <w:rPr>
          <w:color w:val="000000"/>
          <w:sz w:val="28"/>
          <w:szCs w:val="28"/>
          <w:lang w:val="uk-UA" w:eastAsia="uk-UA" w:bidi="uk-UA"/>
        </w:rPr>
        <w:t xml:space="preserve"> на бульварі по </w:t>
      </w:r>
      <w:proofErr w:type="spellStart"/>
      <w:r w:rsidRPr="007E5EF8">
        <w:rPr>
          <w:color w:val="000000"/>
          <w:sz w:val="28"/>
          <w:szCs w:val="28"/>
          <w:lang w:val="uk-UA" w:eastAsia="uk-UA" w:bidi="uk-UA"/>
        </w:rPr>
        <w:t>просп</w:t>
      </w:r>
      <w:proofErr w:type="spellEnd"/>
      <w:r w:rsidRPr="007E5EF8">
        <w:rPr>
          <w:color w:val="000000"/>
          <w:sz w:val="28"/>
          <w:szCs w:val="28"/>
          <w:lang w:val="uk-UA" w:eastAsia="uk-UA" w:bidi="uk-UA"/>
        </w:rPr>
        <w:t>. Миру</w:t>
      </w:r>
      <w:r>
        <w:rPr>
          <w:color w:val="000000"/>
          <w:sz w:val="28"/>
          <w:szCs w:val="28"/>
          <w:lang w:val="uk-UA" w:eastAsia="uk-UA" w:bidi="uk-UA"/>
        </w:rPr>
        <w:t>.</w:t>
      </w:r>
    </w:p>
    <w:p w:rsidR="00C258FD" w:rsidRPr="003613B0" w:rsidRDefault="00C258FD" w:rsidP="007B3EED">
      <w:pPr>
        <w:widowControl w:val="0"/>
        <w:ind w:firstLine="851"/>
        <w:jc w:val="both"/>
        <w:rPr>
          <w:sz w:val="28"/>
          <w:szCs w:val="28"/>
          <w:lang w:val="uk-UA"/>
        </w:rPr>
      </w:pPr>
      <w:r w:rsidRPr="003613B0">
        <w:rPr>
          <w:sz w:val="28"/>
          <w:szCs w:val="28"/>
          <w:lang w:val="uk-UA"/>
        </w:rPr>
        <w:t xml:space="preserve">Протягом звітного періоду </w:t>
      </w:r>
      <w:r w:rsidR="003613B0" w:rsidRPr="003613B0">
        <w:rPr>
          <w:sz w:val="28"/>
          <w:szCs w:val="28"/>
          <w:lang w:val="uk-UA"/>
        </w:rPr>
        <w:t>ви</w:t>
      </w:r>
      <w:r w:rsidRPr="003613B0">
        <w:rPr>
          <w:sz w:val="28"/>
          <w:szCs w:val="28"/>
          <w:lang w:val="uk-UA"/>
        </w:rPr>
        <w:t xml:space="preserve">саджено </w:t>
      </w:r>
      <w:r w:rsidR="003613B0" w:rsidRPr="003613B0">
        <w:rPr>
          <w:sz w:val="28"/>
          <w:szCs w:val="28"/>
          <w:lang w:val="uk-UA"/>
        </w:rPr>
        <w:t>412</w:t>
      </w:r>
      <w:r w:rsidRPr="003613B0">
        <w:rPr>
          <w:sz w:val="28"/>
          <w:szCs w:val="28"/>
          <w:lang w:val="uk-UA"/>
        </w:rPr>
        <w:t xml:space="preserve"> дерев, </w:t>
      </w:r>
      <w:r w:rsidR="003613B0" w:rsidRPr="003613B0">
        <w:rPr>
          <w:sz w:val="28"/>
          <w:szCs w:val="28"/>
          <w:lang w:val="uk-UA"/>
        </w:rPr>
        <w:t xml:space="preserve">913 </w:t>
      </w:r>
      <w:r w:rsidRPr="003613B0">
        <w:rPr>
          <w:sz w:val="28"/>
          <w:szCs w:val="28"/>
          <w:lang w:val="uk-UA"/>
        </w:rPr>
        <w:t>кущів</w:t>
      </w:r>
      <w:r w:rsidR="003613B0">
        <w:rPr>
          <w:sz w:val="28"/>
          <w:szCs w:val="28"/>
          <w:lang w:val="uk-UA"/>
        </w:rPr>
        <w:t>-</w:t>
      </w:r>
      <w:r w:rsidRPr="003613B0">
        <w:rPr>
          <w:sz w:val="28"/>
          <w:szCs w:val="28"/>
          <w:lang w:val="uk-UA"/>
        </w:rPr>
        <w:t xml:space="preserve">саджанців у групи, </w:t>
      </w:r>
      <w:r w:rsidR="003613B0" w:rsidRPr="003613B0">
        <w:rPr>
          <w:sz w:val="28"/>
          <w:szCs w:val="28"/>
          <w:lang w:val="uk-UA"/>
        </w:rPr>
        <w:t>276</w:t>
      </w:r>
      <w:r w:rsidRPr="003613B0">
        <w:rPr>
          <w:sz w:val="28"/>
          <w:szCs w:val="28"/>
          <w:lang w:val="uk-UA"/>
        </w:rPr>
        <w:t xml:space="preserve"> кущів-саджанців у живу огорожу, улаштовано </w:t>
      </w:r>
      <w:r w:rsidR="003613B0" w:rsidRPr="003613B0">
        <w:rPr>
          <w:sz w:val="28"/>
          <w:szCs w:val="28"/>
          <w:lang w:val="uk-UA"/>
        </w:rPr>
        <w:t>3 012,7 м</w:t>
      </w:r>
      <w:r w:rsidR="003613B0" w:rsidRPr="003613B0">
        <w:rPr>
          <w:sz w:val="28"/>
          <w:szCs w:val="28"/>
          <w:vertAlign w:val="superscript"/>
          <w:lang w:val="uk-UA"/>
        </w:rPr>
        <w:t>2</w:t>
      </w:r>
      <w:r w:rsidRPr="003613B0">
        <w:rPr>
          <w:sz w:val="28"/>
          <w:szCs w:val="28"/>
          <w:lang w:val="uk-UA"/>
        </w:rPr>
        <w:t xml:space="preserve"> газонів, </w:t>
      </w:r>
      <w:r w:rsidR="003613B0" w:rsidRPr="003613B0">
        <w:rPr>
          <w:sz w:val="28"/>
          <w:szCs w:val="28"/>
          <w:lang w:val="uk-UA"/>
        </w:rPr>
        <w:t>3 277,3 м</w:t>
      </w:r>
      <w:r w:rsidR="003613B0" w:rsidRPr="003613B0">
        <w:rPr>
          <w:sz w:val="28"/>
          <w:szCs w:val="28"/>
          <w:vertAlign w:val="superscript"/>
          <w:lang w:val="uk-UA"/>
        </w:rPr>
        <w:t>2</w:t>
      </w:r>
      <w:r w:rsidRPr="003613B0">
        <w:rPr>
          <w:sz w:val="28"/>
          <w:szCs w:val="28"/>
          <w:lang w:val="uk-UA"/>
        </w:rPr>
        <w:t xml:space="preserve"> квітників багаторічних, </w:t>
      </w:r>
      <w:r w:rsidR="003613B0" w:rsidRPr="003613B0">
        <w:rPr>
          <w:sz w:val="28"/>
          <w:szCs w:val="28"/>
          <w:lang w:val="uk-UA"/>
        </w:rPr>
        <w:t>2 957,</w:t>
      </w:r>
      <w:r w:rsidR="00842C74">
        <w:rPr>
          <w:sz w:val="28"/>
          <w:szCs w:val="28"/>
          <w:lang w:val="uk-UA"/>
        </w:rPr>
        <w:t>9</w:t>
      </w:r>
      <w:r w:rsidR="003613B0" w:rsidRPr="003613B0">
        <w:rPr>
          <w:sz w:val="28"/>
          <w:szCs w:val="28"/>
          <w:lang w:val="uk-UA"/>
        </w:rPr>
        <w:t xml:space="preserve"> м</w:t>
      </w:r>
      <w:r w:rsidR="003613B0" w:rsidRPr="003613B0">
        <w:rPr>
          <w:sz w:val="28"/>
          <w:szCs w:val="28"/>
          <w:vertAlign w:val="superscript"/>
          <w:lang w:val="uk-UA"/>
        </w:rPr>
        <w:t>2</w:t>
      </w:r>
      <w:r w:rsidRPr="003613B0">
        <w:rPr>
          <w:sz w:val="28"/>
          <w:szCs w:val="28"/>
          <w:lang w:val="uk-UA"/>
        </w:rPr>
        <w:t xml:space="preserve"> квітників однолітників, </w:t>
      </w:r>
      <w:proofErr w:type="spellStart"/>
      <w:r w:rsidRPr="003613B0">
        <w:rPr>
          <w:sz w:val="28"/>
          <w:szCs w:val="28"/>
          <w:lang w:val="uk-UA"/>
        </w:rPr>
        <w:t>посаджено</w:t>
      </w:r>
      <w:proofErr w:type="spellEnd"/>
      <w:r w:rsidRPr="003613B0">
        <w:rPr>
          <w:sz w:val="28"/>
          <w:szCs w:val="28"/>
          <w:lang w:val="uk-UA"/>
        </w:rPr>
        <w:t xml:space="preserve"> квітів у </w:t>
      </w:r>
      <w:proofErr w:type="spellStart"/>
      <w:r w:rsidRPr="003613B0">
        <w:rPr>
          <w:sz w:val="28"/>
          <w:szCs w:val="28"/>
          <w:lang w:val="uk-UA"/>
        </w:rPr>
        <w:t>термочаші</w:t>
      </w:r>
      <w:proofErr w:type="spellEnd"/>
      <w:r w:rsidRPr="003613B0">
        <w:rPr>
          <w:sz w:val="28"/>
          <w:szCs w:val="28"/>
          <w:lang w:val="uk-UA"/>
        </w:rPr>
        <w:t xml:space="preserve"> </w:t>
      </w:r>
      <w:r w:rsidR="003613B0" w:rsidRPr="003613B0">
        <w:rPr>
          <w:sz w:val="28"/>
          <w:szCs w:val="28"/>
          <w:lang w:val="uk-UA"/>
        </w:rPr>
        <w:t>601</w:t>
      </w:r>
      <w:r w:rsidRPr="003613B0">
        <w:rPr>
          <w:sz w:val="28"/>
          <w:szCs w:val="28"/>
          <w:lang w:val="uk-UA"/>
        </w:rPr>
        <w:t xml:space="preserve"> шт.</w:t>
      </w:r>
    </w:p>
    <w:p w:rsidR="00825598" w:rsidRPr="00825598" w:rsidRDefault="00652CD0" w:rsidP="007B3EED">
      <w:pPr>
        <w:widowControl w:val="0"/>
        <w:ind w:firstLine="851"/>
        <w:jc w:val="both"/>
        <w:rPr>
          <w:sz w:val="28"/>
          <w:szCs w:val="28"/>
        </w:rPr>
      </w:pPr>
      <w:r w:rsidRPr="003613B0">
        <w:rPr>
          <w:sz w:val="28"/>
          <w:szCs w:val="28"/>
          <w:lang w:val="uk-UA"/>
        </w:rPr>
        <w:t>Н</w:t>
      </w:r>
      <w:r w:rsidRPr="003613B0">
        <w:rPr>
          <w:sz w:val="28"/>
          <w:szCs w:val="28"/>
        </w:rPr>
        <w:t xml:space="preserve">а </w:t>
      </w:r>
      <w:proofErr w:type="spellStart"/>
      <w:r w:rsidRPr="003613B0">
        <w:rPr>
          <w:sz w:val="28"/>
          <w:szCs w:val="28"/>
        </w:rPr>
        <w:t>Різдвяні</w:t>
      </w:r>
      <w:proofErr w:type="spellEnd"/>
      <w:r w:rsidRPr="003613B0">
        <w:rPr>
          <w:sz w:val="28"/>
          <w:szCs w:val="28"/>
        </w:rPr>
        <w:t xml:space="preserve"> свята, </w:t>
      </w:r>
      <w:proofErr w:type="spellStart"/>
      <w:r w:rsidRPr="003613B0">
        <w:rPr>
          <w:sz w:val="28"/>
          <w:szCs w:val="28"/>
        </w:rPr>
        <w:t>Великдень</w:t>
      </w:r>
      <w:proofErr w:type="spellEnd"/>
      <w:r w:rsidRPr="003613B0">
        <w:rPr>
          <w:sz w:val="28"/>
          <w:szCs w:val="28"/>
        </w:rPr>
        <w:t xml:space="preserve">, </w:t>
      </w:r>
      <w:proofErr w:type="spellStart"/>
      <w:r w:rsidRPr="003613B0">
        <w:rPr>
          <w:sz w:val="28"/>
          <w:szCs w:val="28"/>
        </w:rPr>
        <w:t>Івана</w:t>
      </w:r>
      <w:proofErr w:type="spellEnd"/>
      <w:r w:rsidRPr="003613B0">
        <w:rPr>
          <w:sz w:val="28"/>
          <w:szCs w:val="28"/>
        </w:rPr>
        <w:t xml:space="preserve"> Купала та </w:t>
      </w:r>
      <w:r w:rsidRPr="003613B0">
        <w:rPr>
          <w:sz w:val="28"/>
          <w:szCs w:val="28"/>
          <w:lang w:val="uk-UA"/>
        </w:rPr>
        <w:t xml:space="preserve">під час проведення </w:t>
      </w:r>
      <w:proofErr w:type="spellStart"/>
      <w:r w:rsidRPr="003613B0">
        <w:rPr>
          <w:sz w:val="28"/>
          <w:szCs w:val="28"/>
        </w:rPr>
        <w:t>інш</w:t>
      </w:r>
      <w:r w:rsidRPr="003613B0">
        <w:rPr>
          <w:sz w:val="28"/>
          <w:szCs w:val="28"/>
          <w:lang w:val="uk-UA"/>
        </w:rPr>
        <w:t>их</w:t>
      </w:r>
      <w:proofErr w:type="spellEnd"/>
      <w:r w:rsidRPr="003613B0">
        <w:rPr>
          <w:sz w:val="28"/>
          <w:szCs w:val="28"/>
        </w:rPr>
        <w:t xml:space="preserve"> </w:t>
      </w:r>
      <w:r w:rsidRPr="003613B0">
        <w:rPr>
          <w:sz w:val="28"/>
          <w:szCs w:val="28"/>
          <w:lang w:val="uk-UA"/>
        </w:rPr>
        <w:t xml:space="preserve">загальноміських </w:t>
      </w:r>
      <w:proofErr w:type="spellStart"/>
      <w:r w:rsidRPr="003613B0">
        <w:rPr>
          <w:sz w:val="28"/>
          <w:szCs w:val="28"/>
        </w:rPr>
        <w:t>культурн</w:t>
      </w:r>
      <w:r w:rsidRPr="003613B0">
        <w:rPr>
          <w:sz w:val="28"/>
          <w:szCs w:val="28"/>
          <w:lang w:val="uk-UA"/>
        </w:rPr>
        <w:t>их</w:t>
      </w:r>
      <w:proofErr w:type="spellEnd"/>
      <w:r w:rsidRPr="003613B0">
        <w:rPr>
          <w:sz w:val="28"/>
          <w:szCs w:val="28"/>
        </w:rPr>
        <w:t xml:space="preserve"> заход</w:t>
      </w:r>
      <w:proofErr w:type="spellStart"/>
      <w:r w:rsidRPr="003613B0">
        <w:rPr>
          <w:sz w:val="28"/>
          <w:szCs w:val="28"/>
          <w:lang w:val="uk-UA"/>
        </w:rPr>
        <w:t>ів</w:t>
      </w:r>
      <w:proofErr w:type="spellEnd"/>
      <w:r w:rsidRPr="003613B0">
        <w:rPr>
          <w:color w:val="000000"/>
          <w:sz w:val="28"/>
          <w:szCs w:val="28"/>
          <w:lang w:val="uk-UA" w:eastAsia="uk-UA"/>
        </w:rPr>
        <w:t xml:space="preserve"> </w:t>
      </w:r>
      <w:proofErr w:type="spellStart"/>
      <w:r w:rsidR="00825598" w:rsidRPr="003613B0">
        <w:rPr>
          <w:color w:val="000000"/>
          <w:sz w:val="28"/>
          <w:szCs w:val="28"/>
          <w:lang w:eastAsia="uk-UA"/>
        </w:rPr>
        <w:t>було</w:t>
      </w:r>
      <w:proofErr w:type="spellEnd"/>
      <w:r w:rsidR="00825598" w:rsidRPr="003613B0">
        <w:rPr>
          <w:color w:val="000000"/>
          <w:sz w:val="28"/>
          <w:szCs w:val="28"/>
          <w:lang w:eastAsia="uk-UA"/>
        </w:rPr>
        <w:t xml:space="preserve"> </w:t>
      </w:r>
      <w:proofErr w:type="spellStart"/>
      <w:r w:rsidR="00825598" w:rsidRPr="003613B0">
        <w:rPr>
          <w:color w:val="000000"/>
          <w:sz w:val="28"/>
          <w:szCs w:val="28"/>
          <w:lang w:eastAsia="uk-UA"/>
        </w:rPr>
        <w:t>п</w:t>
      </w:r>
      <w:r w:rsidR="00825598" w:rsidRPr="003613B0">
        <w:rPr>
          <w:sz w:val="28"/>
          <w:szCs w:val="28"/>
        </w:rPr>
        <w:t>родовжено</w:t>
      </w:r>
      <w:proofErr w:type="spellEnd"/>
      <w:r w:rsidR="00825598" w:rsidRPr="003613B0">
        <w:rPr>
          <w:sz w:val="28"/>
          <w:szCs w:val="28"/>
        </w:rPr>
        <w:t xml:space="preserve"> час </w:t>
      </w:r>
      <w:proofErr w:type="spellStart"/>
      <w:r w:rsidR="00825598" w:rsidRPr="003613B0">
        <w:rPr>
          <w:sz w:val="28"/>
          <w:szCs w:val="28"/>
        </w:rPr>
        <w:t>роботи</w:t>
      </w:r>
      <w:proofErr w:type="spellEnd"/>
      <w:r w:rsidR="00825598" w:rsidRPr="003613B0">
        <w:rPr>
          <w:sz w:val="28"/>
          <w:szCs w:val="28"/>
        </w:rPr>
        <w:t xml:space="preserve"> </w:t>
      </w:r>
      <w:proofErr w:type="spellStart"/>
      <w:r w:rsidR="00825598" w:rsidRPr="003613B0">
        <w:rPr>
          <w:sz w:val="28"/>
          <w:szCs w:val="28"/>
        </w:rPr>
        <w:t>міського</w:t>
      </w:r>
      <w:proofErr w:type="spellEnd"/>
      <w:r w:rsidR="00825598" w:rsidRPr="003613B0">
        <w:rPr>
          <w:sz w:val="28"/>
          <w:szCs w:val="28"/>
        </w:rPr>
        <w:t xml:space="preserve"> </w:t>
      </w:r>
      <w:proofErr w:type="spellStart"/>
      <w:r w:rsidR="00825598" w:rsidRPr="003613B0">
        <w:rPr>
          <w:sz w:val="28"/>
          <w:szCs w:val="28"/>
        </w:rPr>
        <w:t>громадського</w:t>
      </w:r>
      <w:proofErr w:type="spellEnd"/>
      <w:r w:rsidR="00825598" w:rsidRPr="003613B0">
        <w:rPr>
          <w:sz w:val="28"/>
          <w:szCs w:val="28"/>
        </w:rPr>
        <w:t xml:space="preserve"> транспорту.</w:t>
      </w:r>
    </w:p>
    <w:p w:rsidR="00AE1E85" w:rsidRDefault="00AE1E85" w:rsidP="00D74F97">
      <w:pPr>
        <w:pStyle w:val="ad"/>
        <w:widowControl w:val="0"/>
        <w:spacing w:before="0" w:beforeAutospacing="0" w:after="0" w:afterAutospacing="0" w:line="251" w:lineRule="atLeast"/>
        <w:ind w:firstLine="709"/>
        <w:jc w:val="both"/>
        <w:textAlignment w:val="baseline"/>
        <w:rPr>
          <w:sz w:val="28"/>
          <w:szCs w:val="28"/>
          <w:highlight w:val="yellow"/>
          <w:lang w:val="uk-UA"/>
        </w:rPr>
      </w:pPr>
    </w:p>
    <w:p w:rsidR="00A91D65" w:rsidRDefault="00A91D65" w:rsidP="00D74F97">
      <w:pPr>
        <w:pStyle w:val="ad"/>
        <w:widowControl w:val="0"/>
        <w:spacing w:before="0" w:beforeAutospacing="0" w:after="0" w:afterAutospacing="0" w:line="251" w:lineRule="atLeast"/>
        <w:ind w:firstLine="709"/>
        <w:jc w:val="both"/>
        <w:textAlignment w:val="baseline"/>
        <w:rPr>
          <w:sz w:val="28"/>
          <w:szCs w:val="28"/>
          <w:highlight w:val="yellow"/>
          <w:lang w:val="uk-UA"/>
        </w:rPr>
      </w:pPr>
    </w:p>
    <w:p w:rsidR="00A91D65" w:rsidRDefault="00A91D65" w:rsidP="00D74F97">
      <w:pPr>
        <w:pStyle w:val="ad"/>
        <w:widowControl w:val="0"/>
        <w:spacing w:before="0" w:beforeAutospacing="0" w:after="0" w:afterAutospacing="0" w:line="251" w:lineRule="atLeast"/>
        <w:ind w:firstLine="709"/>
        <w:jc w:val="both"/>
        <w:textAlignment w:val="baseline"/>
        <w:rPr>
          <w:sz w:val="28"/>
          <w:szCs w:val="28"/>
          <w:highlight w:val="yellow"/>
          <w:lang w:val="uk-UA"/>
        </w:rPr>
      </w:pPr>
    </w:p>
    <w:p w:rsidR="00D74F97" w:rsidRDefault="00D74F97" w:rsidP="00D74F97">
      <w:pPr>
        <w:pStyle w:val="ad"/>
        <w:widowControl w:val="0"/>
        <w:spacing w:before="0" w:beforeAutospacing="0" w:after="0" w:afterAutospacing="0" w:line="251" w:lineRule="atLeast"/>
        <w:ind w:firstLine="709"/>
        <w:jc w:val="both"/>
        <w:textAlignment w:val="baseline"/>
        <w:rPr>
          <w:sz w:val="28"/>
          <w:szCs w:val="28"/>
          <w:highlight w:val="yellow"/>
          <w:lang w:val="uk-UA"/>
        </w:rPr>
      </w:pPr>
    </w:p>
    <w:p w:rsidR="001A215D" w:rsidRPr="00D51DDD" w:rsidRDefault="00B54463" w:rsidP="00D74F97">
      <w:pPr>
        <w:widowControl w:val="0"/>
        <w:jc w:val="both"/>
        <w:rPr>
          <w:sz w:val="28"/>
          <w:szCs w:val="28"/>
          <w:lang w:val="uk-UA"/>
        </w:rPr>
      </w:pPr>
      <w:r w:rsidRPr="00D51DDD">
        <w:rPr>
          <w:sz w:val="28"/>
          <w:szCs w:val="28"/>
          <w:lang w:val="uk-UA"/>
        </w:rPr>
        <w:t>Заступник</w:t>
      </w:r>
      <w:r w:rsidR="00C56EA7" w:rsidRPr="00D51DDD">
        <w:rPr>
          <w:sz w:val="28"/>
          <w:szCs w:val="28"/>
          <w:lang w:val="uk-UA"/>
        </w:rPr>
        <w:t xml:space="preserve"> начальника</w:t>
      </w:r>
    </w:p>
    <w:p w:rsidR="005D313B" w:rsidRPr="00D51DDD" w:rsidRDefault="005D313B" w:rsidP="00D74F97">
      <w:pPr>
        <w:widowControl w:val="0"/>
        <w:jc w:val="both"/>
        <w:rPr>
          <w:sz w:val="28"/>
          <w:szCs w:val="28"/>
          <w:lang w:val="uk-UA"/>
        </w:rPr>
      </w:pPr>
      <w:r w:rsidRPr="00D51DDD">
        <w:rPr>
          <w:sz w:val="28"/>
          <w:szCs w:val="28"/>
          <w:lang w:val="uk-UA"/>
        </w:rPr>
        <w:t>управління економічного розвитку міста</w:t>
      </w:r>
    </w:p>
    <w:p w:rsidR="00B54463" w:rsidRPr="00D51DDD" w:rsidRDefault="005D313B" w:rsidP="00D74F97">
      <w:pPr>
        <w:widowControl w:val="0"/>
        <w:jc w:val="both"/>
        <w:rPr>
          <w:sz w:val="28"/>
          <w:szCs w:val="28"/>
          <w:lang w:val="uk-UA"/>
        </w:rPr>
      </w:pPr>
      <w:r w:rsidRPr="00D51DDD">
        <w:rPr>
          <w:sz w:val="28"/>
          <w:szCs w:val="28"/>
          <w:lang w:val="uk-UA"/>
        </w:rPr>
        <w:t>міської ради</w:t>
      </w:r>
      <w:r w:rsidR="00B54463" w:rsidRPr="00D51DDD">
        <w:rPr>
          <w:sz w:val="28"/>
          <w:szCs w:val="28"/>
          <w:lang w:val="uk-UA"/>
        </w:rPr>
        <w:t xml:space="preserve"> – начальник</w:t>
      </w:r>
      <w:r w:rsidRPr="00D51DDD">
        <w:rPr>
          <w:sz w:val="28"/>
          <w:szCs w:val="28"/>
          <w:lang w:val="uk-UA"/>
        </w:rPr>
        <w:t xml:space="preserve"> </w:t>
      </w:r>
      <w:r w:rsidR="00B54463" w:rsidRPr="00D51DDD">
        <w:rPr>
          <w:sz w:val="28"/>
          <w:szCs w:val="28"/>
          <w:lang w:val="uk-UA"/>
        </w:rPr>
        <w:t xml:space="preserve">відділу </w:t>
      </w:r>
    </w:p>
    <w:p w:rsidR="00B54463" w:rsidRPr="00D51DDD" w:rsidRDefault="00117591" w:rsidP="00D74F97">
      <w:pPr>
        <w:widowControl w:val="0"/>
        <w:jc w:val="both"/>
        <w:rPr>
          <w:sz w:val="28"/>
          <w:szCs w:val="28"/>
          <w:lang w:val="uk-UA"/>
        </w:rPr>
      </w:pPr>
      <w:r w:rsidRPr="00D51DDD">
        <w:rPr>
          <w:sz w:val="28"/>
          <w:szCs w:val="28"/>
          <w:lang w:val="uk-UA"/>
        </w:rPr>
        <w:t xml:space="preserve">економіки </w:t>
      </w:r>
      <w:r w:rsidR="00B54463" w:rsidRPr="00D51DDD">
        <w:rPr>
          <w:sz w:val="28"/>
          <w:szCs w:val="28"/>
          <w:lang w:val="uk-UA"/>
        </w:rPr>
        <w:t>підприємств комунальної власності</w:t>
      </w:r>
    </w:p>
    <w:p w:rsidR="005D313B" w:rsidRDefault="00B54463" w:rsidP="00D74F97">
      <w:pPr>
        <w:widowControl w:val="0"/>
        <w:jc w:val="both"/>
        <w:rPr>
          <w:sz w:val="28"/>
          <w:szCs w:val="28"/>
          <w:lang w:val="uk-UA"/>
        </w:rPr>
      </w:pPr>
      <w:r w:rsidRPr="00D51DDD">
        <w:rPr>
          <w:sz w:val="28"/>
          <w:szCs w:val="28"/>
          <w:lang w:val="uk-UA"/>
        </w:rPr>
        <w:t>та цінової політики</w:t>
      </w:r>
      <w:r>
        <w:rPr>
          <w:sz w:val="28"/>
          <w:szCs w:val="28"/>
          <w:lang w:val="uk-UA"/>
        </w:rPr>
        <w:t xml:space="preserve"> </w:t>
      </w:r>
      <w:r w:rsidR="005D313B" w:rsidRPr="00341EB2">
        <w:rPr>
          <w:sz w:val="28"/>
          <w:szCs w:val="28"/>
          <w:lang w:val="uk-UA"/>
        </w:rPr>
        <w:t xml:space="preserve">                  </w:t>
      </w:r>
      <w:r>
        <w:rPr>
          <w:sz w:val="28"/>
          <w:szCs w:val="28"/>
          <w:lang w:val="uk-UA"/>
        </w:rPr>
        <w:t xml:space="preserve">                             </w:t>
      </w:r>
      <w:r w:rsidR="005D313B" w:rsidRPr="00341EB2">
        <w:rPr>
          <w:sz w:val="28"/>
          <w:szCs w:val="28"/>
          <w:lang w:val="uk-UA"/>
        </w:rPr>
        <w:t xml:space="preserve">             </w:t>
      </w:r>
      <w:r w:rsidR="00D8451C">
        <w:rPr>
          <w:sz w:val="28"/>
          <w:szCs w:val="28"/>
          <w:lang w:val="uk-UA"/>
        </w:rPr>
        <w:t xml:space="preserve">       </w:t>
      </w:r>
      <w:r w:rsidR="005D313B" w:rsidRPr="00341EB2">
        <w:rPr>
          <w:sz w:val="28"/>
          <w:szCs w:val="28"/>
          <w:lang w:val="uk-UA"/>
        </w:rPr>
        <w:t xml:space="preserve">       </w:t>
      </w:r>
      <w:r w:rsidR="00C56EA7">
        <w:rPr>
          <w:sz w:val="28"/>
          <w:szCs w:val="28"/>
          <w:lang w:val="uk-UA"/>
        </w:rPr>
        <w:t>В. Я</w:t>
      </w:r>
      <w:r w:rsidR="004D6C47">
        <w:rPr>
          <w:sz w:val="28"/>
          <w:szCs w:val="28"/>
          <w:lang w:val="uk-UA"/>
        </w:rPr>
        <w:t>РЕЩЕНКО</w:t>
      </w:r>
    </w:p>
    <w:sectPr w:rsidR="005D313B" w:rsidSect="00D74F97">
      <w:headerReference w:type="even" r:id="rId37"/>
      <w:headerReference w:type="default" r:id="rId38"/>
      <w:footerReference w:type="even" r:id="rId39"/>
      <w:footerReference w:type="default" r:id="rId40"/>
      <w:pgSz w:w="11906" w:h="16838"/>
      <w:pgMar w:top="1134" w:right="850" w:bottom="42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B3B" w:rsidRDefault="00354B3B">
      <w:r>
        <w:separator/>
      </w:r>
    </w:p>
  </w:endnote>
  <w:endnote w:type="continuationSeparator" w:id="0">
    <w:p w:rsidR="00354B3B" w:rsidRDefault="0035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CD0" w:rsidRDefault="00E16CD0" w:rsidP="00FE47F2">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E16CD0" w:rsidRDefault="00E16CD0" w:rsidP="00FE47F2">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CD0" w:rsidRDefault="00E16CD0" w:rsidP="00FE47F2">
    <w:pPr>
      <w:pStyle w:val="af"/>
      <w:framePr w:wrap="around" w:vAnchor="text" w:hAnchor="margin" w:xAlign="right" w:y="1"/>
      <w:rPr>
        <w:rStyle w:val="af1"/>
        <w:lang w:val="uk-UA"/>
      </w:rPr>
    </w:pPr>
  </w:p>
  <w:p w:rsidR="00E16CD0" w:rsidRPr="00766170" w:rsidRDefault="00E16CD0" w:rsidP="00FE47F2">
    <w:pPr>
      <w:pStyle w:val="af"/>
      <w:framePr w:wrap="around" w:vAnchor="text" w:hAnchor="margin" w:xAlign="right" w:y="1"/>
      <w:rPr>
        <w:rStyle w:val="af1"/>
        <w:lang w:val="uk-UA"/>
      </w:rPr>
    </w:pPr>
  </w:p>
  <w:p w:rsidR="00E16CD0" w:rsidRDefault="00E16CD0" w:rsidP="00FE47F2">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B3B" w:rsidRDefault="00354B3B">
      <w:r>
        <w:separator/>
      </w:r>
    </w:p>
  </w:footnote>
  <w:footnote w:type="continuationSeparator" w:id="0">
    <w:p w:rsidR="00354B3B" w:rsidRDefault="00354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CD0" w:rsidRDefault="00E16CD0" w:rsidP="004E4E4C">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16CD0" w:rsidRDefault="00E16CD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CD0" w:rsidRDefault="00E16CD0" w:rsidP="004E4E4C">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A108AC">
      <w:rPr>
        <w:rStyle w:val="af1"/>
        <w:noProof/>
      </w:rPr>
      <w:t>26</w:t>
    </w:r>
    <w:r>
      <w:rPr>
        <w:rStyle w:val="af1"/>
      </w:rPr>
      <w:fldChar w:fldCharType="end"/>
    </w:r>
  </w:p>
  <w:p w:rsidR="00E16CD0" w:rsidRDefault="00E16CD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6728"/>
    <w:multiLevelType w:val="hybridMultilevel"/>
    <w:tmpl w:val="5D4A478C"/>
    <w:lvl w:ilvl="0" w:tplc="04190001">
      <w:start w:val="1"/>
      <w:numFmt w:val="bullet"/>
      <w:lvlText w:val=""/>
      <w:lvlJc w:val="left"/>
      <w:pPr>
        <w:ind w:left="1429" w:hanging="360"/>
      </w:pPr>
      <w:rPr>
        <w:rFonts w:ascii="Symbol" w:hAnsi="Symbol" w:hint="default"/>
      </w:rPr>
    </w:lvl>
    <w:lvl w:ilvl="1" w:tplc="04220001">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5CE473A"/>
    <w:multiLevelType w:val="hybridMultilevel"/>
    <w:tmpl w:val="49F26072"/>
    <w:lvl w:ilvl="0" w:tplc="04190001">
      <w:start w:val="1"/>
      <w:numFmt w:val="bullet"/>
      <w:lvlText w:val=""/>
      <w:lvlJc w:val="left"/>
      <w:pPr>
        <w:ind w:left="1429" w:hanging="360"/>
      </w:pPr>
      <w:rPr>
        <w:rFonts w:ascii="Symbol" w:hAnsi="Symbol" w:hint="default"/>
      </w:rPr>
    </w:lvl>
    <w:lvl w:ilvl="1" w:tplc="7BCCC9B8">
      <w:numFmt w:val="bullet"/>
      <w:lvlText w:val="-"/>
      <w:lvlJc w:val="left"/>
      <w:pPr>
        <w:ind w:left="2149" w:hanging="360"/>
      </w:pPr>
      <w:rPr>
        <w:rFonts w:ascii="Times New Roman" w:eastAsiaTheme="minorHAns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B973793"/>
    <w:multiLevelType w:val="hybridMultilevel"/>
    <w:tmpl w:val="40985DB6"/>
    <w:lvl w:ilvl="0" w:tplc="7BCCC9B8">
      <w:numFmt w:val="bullet"/>
      <w:lvlText w:val="-"/>
      <w:lvlJc w:val="left"/>
      <w:pPr>
        <w:ind w:left="1637"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25E36E1"/>
    <w:multiLevelType w:val="hybridMultilevel"/>
    <w:tmpl w:val="0E0894BC"/>
    <w:lvl w:ilvl="0" w:tplc="535448B4">
      <w:start w:val="1"/>
      <w:numFmt w:val="bullet"/>
      <w:lvlText w:val="•"/>
      <w:lvlJc w:val="left"/>
      <w:pPr>
        <w:tabs>
          <w:tab w:val="num" w:pos="720"/>
        </w:tabs>
        <w:ind w:left="720" w:hanging="360"/>
      </w:pPr>
      <w:rPr>
        <w:rFonts w:ascii="Arial" w:hAnsi="Arial" w:hint="default"/>
      </w:rPr>
    </w:lvl>
    <w:lvl w:ilvl="1" w:tplc="876A6E02" w:tentative="1">
      <w:start w:val="1"/>
      <w:numFmt w:val="bullet"/>
      <w:lvlText w:val="•"/>
      <w:lvlJc w:val="left"/>
      <w:pPr>
        <w:tabs>
          <w:tab w:val="num" w:pos="1440"/>
        </w:tabs>
        <w:ind w:left="1440" w:hanging="360"/>
      </w:pPr>
      <w:rPr>
        <w:rFonts w:ascii="Arial" w:hAnsi="Arial" w:hint="default"/>
      </w:rPr>
    </w:lvl>
    <w:lvl w:ilvl="2" w:tplc="A3B4B2D0" w:tentative="1">
      <w:start w:val="1"/>
      <w:numFmt w:val="bullet"/>
      <w:lvlText w:val="•"/>
      <w:lvlJc w:val="left"/>
      <w:pPr>
        <w:tabs>
          <w:tab w:val="num" w:pos="2160"/>
        </w:tabs>
        <w:ind w:left="2160" w:hanging="360"/>
      </w:pPr>
      <w:rPr>
        <w:rFonts w:ascii="Arial" w:hAnsi="Arial" w:hint="default"/>
      </w:rPr>
    </w:lvl>
    <w:lvl w:ilvl="3" w:tplc="6C381EC0" w:tentative="1">
      <w:start w:val="1"/>
      <w:numFmt w:val="bullet"/>
      <w:lvlText w:val="•"/>
      <w:lvlJc w:val="left"/>
      <w:pPr>
        <w:tabs>
          <w:tab w:val="num" w:pos="2880"/>
        </w:tabs>
        <w:ind w:left="2880" w:hanging="360"/>
      </w:pPr>
      <w:rPr>
        <w:rFonts w:ascii="Arial" w:hAnsi="Arial" w:hint="default"/>
      </w:rPr>
    </w:lvl>
    <w:lvl w:ilvl="4" w:tplc="1E169B94" w:tentative="1">
      <w:start w:val="1"/>
      <w:numFmt w:val="bullet"/>
      <w:lvlText w:val="•"/>
      <w:lvlJc w:val="left"/>
      <w:pPr>
        <w:tabs>
          <w:tab w:val="num" w:pos="3600"/>
        </w:tabs>
        <w:ind w:left="3600" w:hanging="360"/>
      </w:pPr>
      <w:rPr>
        <w:rFonts w:ascii="Arial" w:hAnsi="Arial" w:hint="default"/>
      </w:rPr>
    </w:lvl>
    <w:lvl w:ilvl="5" w:tplc="0B88C166" w:tentative="1">
      <w:start w:val="1"/>
      <w:numFmt w:val="bullet"/>
      <w:lvlText w:val="•"/>
      <w:lvlJc w:val="left"/>
      <w:pPr>
        <w:tabs>
          <w:tab w:val="num" w:pos="4320"/>
        </w:tabs>
        <w:ind w:left="4320" w:hanging="360"/>
      </w:pPr>
      <w:rPr>
        <w:rFonts w:ascii="Arial" w:hAnsi="Arial" w:hint="default"/>
      </w:rPr>
    </w:lvl>
    <w:lvl w:ilvl="6" w:tplc="F85EF030" w:tentative="1">
      <w:start w:val="1"/>
      <w:numFmt w:val="bullet"/>
      <w:lvlText w:val="•"/>
      <w:lvlJc w:val="left"/>
      <w:pPr>
        <w:tabs>
          <w:tab w:val="num" w:pos="5040"/>
        </w:tabs>
        <w:ind w:left="5040" w:hanging="360"/>
      </w:pPr>
      <w:rPr>
        <w:rFonts w:ascii="Arial" w:hAnsi="Arial" w:hint="default"/>
      </w:rPr>
    </w:lvl>
    <w:lvl w:ilvl="7" w:tplc="F112DAF8" w:tentative="1">
      <w:start w:val="1"/>
      <w:numFmt w:val="bullet"/>
      <w:lvlText w:val="•"/>
      <w:lvlJc w:val="left"/>
      <w:pPr>
        <w:tabs>
          <w:tab w:val="num" w:pos="5760"/>
        </w:tabs>
        <w:ind w:left="5760" w:hanging="360"/>
      </w:pPr>
      <w:rPr>
        <w:rFonts w:ascii="Arial" w:hAnsi="Arial" w:hint="default"/>
      </w:rPr>
    </w:lvl>
    <w:lvl w:ilvl="8" w:tplc="12E06932" w:tentative="1">
      <w:start w:val="1"/>
      <w:numFmt w:val="bullet"/>
      <w:lvlText w:val="•"/>
      <w:lvlJc w:val="left"/>
      <w:pPr>
        <w:tabs>
          <w:tab w:val="num" w:pos="6480"/>
        </w:tabs>
        <w:ind w:left="6480" w:hanging="360"/>
      </w:pPr>
      <w:rPr>
        <w:rFonts w:ascii="Arial" w:hAnsi="Arial" w:hint="default"/>
      </w:rPr>
    </w:lvl>
  </w:abstractNum>
  <w:abstractNum w:abstractNumId="4">
    <w:nsid w:val="22682EC3"/>
    <w:multiLevelType w:val="hybridMultilevel"/>
    <w:tmpl w:val="772EC2E2"/>
    <w:lvl w:ilvl="0" w:tplc="906AA5C4">
      <w:start w:val="1"/>
      <w:numFmt w:val="decimal"/>
      <w:lvlText w:val="%1."/>
      <w:lvlJc w:val="left"/>
      <w:pPr>
        <w:tabs>
          <w:tab w:val="num" w:pos="1530"/>
        </w:tabs>
        <w:ind w:left="1530" w:hanging="990"/>
      </w:pPr>
      <w:rPr>
        <w:rFonts w:cs="Times New Roman" w:hint="default"/>
      </w:rPr>
    </w:lvl>
    <w:lvl w:ilvl="1" w:tplc="A6BCF490">
      <w:numFmt w:val="bullet"/>
      <w:lvlText w:val="-"/>
      <w:lvlJc w:val="left"/>
      <w:pPr>
        <w:tabs>
          <w:tab w:val="num" w:pos="2065"/>
        </w:tabs>
        <w:ind w:left="2065" w:hanging="93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70100F7"/>
    <w:multiLevelType w:val="hybridMultilevel"/>
    <w:tmpl w:val="CC4E5078"/>
    <w:lvl w:ilvl="0" w:tplc="EBAAA18A">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6">
    <w:nsid w:val="2EE54CDB"/>
    <w:multiLevelType w:val="hybridMultilevel"/>
    <w:tmpl w:val="4D2A979E"/>
    <w:lvl w:ilvl="0" w:tplc="7BCCC9B8">
      <w:numFmt w:val="bullet"/>
      <w:lvlText w:val="-"/>
      <w:lvlJc w:val="left"/>
      <w:pPr>
        <w:ind w:left="2509" w:hanging="360"/>
      </w:pPr>
      <w:rPr>
        <w:rFonts w:ascii="Times New Roman" w:eastAsiaTheme="minorHAnsi" w:hAnsi="Times New Roman" w:cs="Times New Roman"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7">
    <w:nsid w:val="2FFB7324"/>
    <w:multiLevelType w:val="hybridMultilevel"/>
    <w:tmpl w:val="E32EFBD6"/>
    <w:lvl w:ilvl="0" w:tplc="5F48B224">
      <w:start w:val="1"/>
      <w:numFmt w:val="decimal"/>
      <w:lvlText w:val="%1."/>
      <w:lvlJc w:val="left"/>
      <w:pPr>
        <w:ind w:left="1414" w:hanging="705"/>
      </w:pPr>
      <w:rPr>
        <w:rFonts w:hint="default"/>
      </w:rPr>
    </w:lvl>
    <w:lvl w:ilvl="1" w:tplc="FCC00402">
      <w:numFmt w:val="bullet"/>
      <w:lvlText w:val="-"/>
      <w:lvlJc w:val="left"/>
      <w:pPr>
        <w:ind w:left="2134" w:hanging="705"/>
      </w:pPr>
      <w:rPr>
        <w:rFonts w:ascii="Times New Roman" w:eastAsiaTheme="minorHAnsi" w:hAnsi="Times New Roman" w:cs="Times New Roman"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4BB1CC6"/>
    <w:multiLevelType w:val="hybridMultilevel"/>
    <w:tmpl w:val="7598D524"/>
    <w:lvl w:ilvl="0" w:tplc="B6241582">
      <w:start w:val="18"/>
      <w:numFmt w:val="decimal"/>
      <w:lvlText w:val="%1"/>
      <w:lvlJc w:val="left"/>
      <w:pPr>
        <w:ind w:left="252" w:hanging="360"/>
      </w:pPr>
      <w:rPr>
        <w:rFonts w:hint="default"/>
        <w:color w:val="auto"/>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9">
    <w:nsid w:val="35BD5BC3"/>
    <w:multiLevelType w:val="hybridMultilevel"/>
    <w:tmpl w:val="42A2B26C"/>
    <w:lvl w:ilvl="0" w:tplc="AFB40340">
      <w:start w:val="1"/>
      <w:numFmt w:val="bullet"/>
      <w:lvlText w:val="•"/>
      <w:lvlJc w:val="left"/>
      <w:pPr>
        <w:ind w:left="1429" w:hanging="360"/>
      </w:pPr>
      <w:rPr>
        <w:rFonts w:ascii="Arial" w:hAnsi="Arial"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40757B34"/>
    <w:multiLevelType w:val="hybridMultilevel"/>
    <w:tmpl w:val="81E84728"/>
    <w:lvl w:ilvl="0" w:tplc="21726DD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A01A19"/>
    <w:multiLevelType w:val="hybridMultilevel"/>
    <w:tmpl w:val="D6BC9B0C"/>
    <w:lvl w:ilvl="0" w:tplc="E638B8A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4A7F3933"/>
    <w:multiLevelType w:val="hybridMultilevel"/>
    <w:tmpl w:val="B972F44A"/>
    <w:lvl w:ilvl="0" w:tplc="80B8A10C">
      <w:start w:val="1"/>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E16D64"/>
    <w:multiLevelType w:val="hybridMultilevel"/>
    <w:tmpl w:val="B8E82F08"/>
    <w:lvl w:ilvl="0" w:tplc="8FF4F814">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D518EC"/>
    <w:multiLevelType w:val="hybridMultilevel"/>
    <w:tmpl w:val="E16C9220"/>
    <w:lvl w:ilvl="0" w:tplc="7BCCC9B8">
      <w:numFmt w:val="bullet"/>
      <w:lvlText w:val="-"/>
      <w:lvlJc w:val="left"/>
      <w:pPr>
        <w:ind w:left="1920" w:hanging="360"/>
      </w:pPr>
      <w:rPr>
        <w:rFonts w:ascii="Times New Roman" w:eastAsiaTheme="minorHAnsi"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5">
    <w:nsid w:val="61473BC6"/>
    <w:multiLevelType w:val="hybridMultilevel"/>
    <w:tmpl w:val="9D9261E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6">
    <w:nsid w:val="643B731B"/>
    <w:multiLevelType w:val="hybridMultilevel"/>
    <w:tmpl w:val="48E01E7C"/>
    <w:lvl w:ilvl="0" w:tplc="21726DD2">
      <w:start w:val="1"/>
      <w:numFmt w:val="bullet"/>
      <w:lvlText w:val="•"/>
      <w:lvlJc w:val="left"/>
      <w:pPr>
        <w:ind w:left="1429" w:hanging="360"/>
      </w:pPr>
      <w:rPr>
        <w:rFonts w:ascii="Arial" w:hAnsi="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66FB029D"/>
    <w:multiLevelType w:val="hybridMultilevel"/>
    <w:tmpl w:val="DC90432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6DB63C7D"/>
    <w:multiLevelType w:val="hybridMultilevel"/>
    <w:tmpl w:val="955082AA"/>
    <w:lvl w:ilvl="0" w:tplc="21726DD2">
      <w:start w:val="1"/>
      <w:numFmt w:val="bullet"/>
      <w:lvlText w:val="•"/>
      <w:lvlJc w:val="left"/>
      <w:pPr>
        <w:ind w:left="2134" w:hanging="360"/>
      </w:pPr>
      <w:rPr>
        <w:rFonts w:ascii="Arial" w:hAnsi="Arial" w:hint="default"/>
      </w:rPr>
    </w:lvl>
    <w:lvl w:ilvl="1" w:tplc="04090003" w:tentative="1">
      <w:start w:val="1"/>
      <w:numFmt w:val="bullet"/>
      <w:lvlText w:val="o"/>
      <w:lvlJc w:val="left"/>
      <w:pPr>
        <w:ind w:left="2854" w:hanging="360"/>
      </w:pPr>
      <w:rPr>
        <w:rFonts w:ascii="Courier New" w:hAnsi="Courier New" w:cs="Courier New" w:hint="default"/>
      </w:rPr>
    </w:lvl>
    <w:lvl w:ilvl="2" w:tplc="04090005" w:tentative="1">
      <w:start w:val="1"/>
      <w:numFmt w:val="bullet"/>
      <w:lvlText w:val=""/>
      <w:lvlJc w:val="left"/>
      <w:pPr>
        <w:ind w:left="3574" w:hanging="360"/>
      </w:pPr>
      <w:rPr>
        <w:rFonts w:ascii="Wingdings" w:hAnsi="Wingdings" w:hint="default"/>
      </w:rPr>
    </w:lvl>
    <w:lvl w:ilvl="3" w:tplc="04090001" w:tentative="1">
      <w:start w:val="1"/>
      <w:numFmt w:val="bullet"/>
      <w:lvlText w:val=""/>
      <w:lvlJc w:val="left"/>
      <w:pPr>
        <w:ind w:left="4294" w:hanging="360"/>
      </w:pPr>
      <w:rPr>
        <w:rFonts w:ascii="Symbol" w:hAnsi="Symbol" w:hint="default"/>
      </w:rPr>
    </w:lvl>
    <w:lvl w:ilvl="4" w:tplc="04090003" w:tentative="1">
      <w:start w:val="1"/>
      <w:numFmt w:val="bullet"/>
      <w:lvlText w:val="o"/>
      <w:lvlJc w:val="left"/>
      <w:pPr>
        <w:ind w:left="5014" w:hanging="360"/>
      </w:pPr>
      <w:rPr>
        <w:rFonts w:ascii="Courier New" w:hAnsi="Courier New" w:cs="Courier New" w:hint="default"/>
      </w:rPr>
    </w:lvl>
    <w:lvl w:ilvl="5" w:tplc="04090005" w:tentative="1">
      <w:start w:val="1"/>
      <w:numFmt w:val="bullet"/>
      <w:lvlText w:val=""/>
      <w:lvlJc w:val="left"/>
      <w:pPr>
        <w:ind w:left="5734" w:hanging="360"/>
      </w:pPr>
      <w:rPr>
        <w:rFonts w:ascii="Wingdings" w:hAnsi="Wingdings" w:hint="default"/>
      </w:rPr>
    </w:lvl>
    <w:lvl w:ilvl="6" w:tplc="04090001" w:tentative="1">
      <w:start w:val="1"/>
      <w:numFmt w:val="bullet"/>
      <w:lvlText w:val=""/>
      <w:lvlJc w:val="left"/>
      <w:pPr>
        <w:ind w:left="6454" w:hanging="360"/>
      </w:pPr>
      <w:rPr>
        <w:rFonts w:ascii="Symbol" w:hAnsi="Symbol" w:hint="default"/>
      </w:rPr>
    </w:lvl>
    <w:lvl w:ilvl="7" w:tplc="04090003" w:tentative="1">
      <w:start w:val="1"/>
      <w:numFmt w:val="bullet"/>
      <w:lvlText w:val="o"/>
      <w:lvlJc w:val="left"/>
      <w:pPr>
        <w:ind w:left="7174" w:hanging="360"/>
      </w:pPr>
      <w:rPr>
        <w:rFonts w:ascii="Courier New" w:hAnsi="Courier New" w:cs="Courier New" w:hint="default"/>
      </w:rPr>
    </w:lvl>
    <w:lvl w:ilvl="8" w:tplc="04090005" w:tentative="1">
      <w:start w:val="1"/>
      <w:numFmt w:val="bullet"/>
      <w:lvlText w:val=""/>
      <w:lvlJc w:val="left"/>
      <w:pPr>
        <w:ind w:left="7894" w:hanging="360"/>
      </w:pPr>
      <w:rPr>
        <w:rFonts w:ascii="Wingdings" w:hAnsi="Wingdings" w:hint="default"/>
      </w:rPr>
    </w:lvl>
  </w:abstractNum>
  <w:abstractNum w:abstractNumId="19">
    <w:nsid w:val="7285318A"/>
    <w:multiLevelType w:val="hybridMultilevel"/>
    <w:tmpl w:val="352C2CB4"/>
    <w:lvl w:ilvl="0" w:tplc="7BCCC9B8">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7E3752BC"/>
    <w:multiLevelType w:val="hybridMultilevel"/>
    <w:tmpl w:val="69A8DEE8"/>
    <w:lvl w:ilvl="0" w:tplc="4906DCDC">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5"/>
  </w:num>
  <w:num w:numId="3">
    <w:abstractNumId w:val="11"/>
  </w:num>
  <w:num w:numId="4">
    <w:abstractNumId w:val="0"/>
  </w:num>
  <w:num w:numId="5">
    <w:abstractNumId w:val="1"/>
  </w:num>
  <w:num w:numId="6">
    <w:abstractNumId w:val="18"/>
  </w:num>
  <w:num w:numId="7">
    <w:abstractNumId w:val="10"/>
  </w:num>
  <w:num w:numId="8">
    <w:abstractNumId w:val="7"/>
  </w:num>
  <w:num w:numId="9">
    <w:abstractNumId w:val="3"/>
  </w:num>
  <w:num w:numId="10">
    <w:abstractNumId w:val="16"/>
  </w:num>
  <w:num w:numId="11">
    <w:abstractNumId w:val="9"/>
  </w:num>
  <w:num w:numId="12">
    <w:abstractNumId w:val="6"/>
  </w:num>
  <w:num w:numId="13">
    <w:abstractNumId w:val="14"/>
  </w:num>
  <w:num w:numId="14">
    <w:abstractNumId w:val="2"/>
  </w:num>
  <w:num w:numId="15">
    <w:abstractNumId w:val="17"/>
  </w:num>
  <w:num w:numId="16">
    <w:abstractNumId w:val="19"/>
  </w:num>
  <w:num w:numId="17">
    <w:abstractNumId w:val="8"/>
  </w:num>
  <w:num w:numId="18">
    <w:abstractNumId w:val="20"/>
  </w:num>
  <w:num w:numId="19">
    <w:abstractNumId w:val="5"/>
  </w:num>
  <w:num w:numId="20">
    <w:abstractNumId w:val="12"/>
  </w:num>
  <w:num w:numId="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2"/>
    <w:rsid w:val="00000E76"/>
    <w:rsid w:val="0000110D"/>
    <w:rsid w:val="00001305"/>
    <w:rsid w:val="00001542"/>
    <w:rsid w:val="00001CCF"/>
    <w:rsid w:val="000020D3"/>
    <w:rsid w:val="00002876"/>
    <w:rsid w:val="000032AA"/>
    <w:rsid w:val="0000336A"/>
    <w:rsid w:val="000037D1"/>
    <w:rsid w:val="0000399F"/>
    <w:rsid w:val="000039A6"/>
    <w:rsid w:val="00003EC0"/>
    <w:rsid w:val="000042BD"/>
    <w:rsid w:val="000042DF"/>
    <w:rsid w:val="0000448B"/>
    <w:rsid w:val="000046B6"/>
    <w:rsid w:val="0000489A"/>
    <w:rsid w:val="00004908"/>
    <w:rsid w:val="000049CB"/>
    <w:rsid w:val="000049DA"/>
    <w:rsid w:val="00004A2A"/>
    <w:rsid w:val="00004BFF"/>
    <w:rsid w:val="00004E0D"/>
    <w:rsid w:val="00004FA7"/>
    <w:rsid w:val="00005013"/>
    <w:rsid w:val="0000503F"/>
    <w:rsid w:val="00005284"/>
    <w:rsid w:val="00005390"/>
    <w:rsid w:val="000055B7"/>
    <w:rsid w:val="00005789"/>
    <w:rsid w:val="000059A3"/>
    <w:rsid w:val="00006A1A"/>
    <w:rsid w:val="00006B8E"/>
    <w:rsid w:val="00007048"/>
    <w:rsid w:val="000079D3"/>
    <w:rsid w:val="00007CB0"/>
    <w:rsid w:val="00007F94"/>
    <w:rsid w:val="00010129"/>
    <w:rsid w:val="00010474"/>
    <w:rsid w:val="00010A6C"/>
    <w:rsid w:val="00010E79"/>
    <w:rsid w:val="0001171C"/>
    <w:rsid w:val="00011ED3"/>
    <w:rsid w:val="00012C4F"/>
    <w:rsid w:val="00012ED9"/>
    <w:rsid w:val="00013227"/>
    <w:rsid w:val="000134A4"/>
    <w:rsid w:val="00013796"/>
    <w:rsid w:val="00013BFF"/>
    <w:rsid w:val="0001432B"/>
    <w:rsid w:val="00014B62"/>
    <w:rsid w:val="00014F51"/>
    <w:rsid w:val="000150E5"/>
    <w:rsid w:val="00016183"/>
    <w:rsid w:val="0002094C"/>
    <w:rsid w:val="00020C0E"/>
    <w:rsid w:val="00020EC3"/>
    <w:rsid w:val="00021CC0"/>
    <w:rsid w:val="00022138"/>
    <w:rsid w:val="00022160"/>
    <w:rsid w:val="00022655"/>
    <w:rsid w:val="00022925"/>
    <w:rsid w:val="00023000"/>
    <w:rsid w:val="0002323E"/>
    <w:rsid w:val="00023906"/>
    <w:rsid w:val="00023C79"/>
    <w:rsid w:val="00023EF4"/>
    <w:rsid w:val="00023FC1"/>
    <w:rsid w:val="000244A0"/>
    <w:rsid w:val="0002454B"/>
    <w:rsid w:val="000245E4"/>
    <w:rsid w:val="00024723"/>
    <w:rsid w:val="00024F7F"/>
    <w:rsid w:val="000251B5"/>
    <w:rsid w:val="00025546"/>
    <w:rsid w:val="000259CA"/>
    <w:rsid w:val="00025C24"/>
    <w:rsid w:val="0002649C"/>
    <w:rsid w:val="0002655D"/>
    <w:rsid w:val="00026634"/>
    <w:rsid w:val="000267F5"/>
    <w:rsid w:val="00026853"/>
    <w:rsid w:val="00026950"/>
    <w:rsid w:val="00027121"/>
    <w:rsid w:val="00027251"/>
    <w:rsid w:val="000272B0"/>
    <w:rsid w:val="000273F1"/>
    <w:rsid w:val="0003001C"/>
    <w:rsid w:val="000300BE"/>
    <w:rsid w:val="00030A24"/>
    <w:rsid w:val="00030AD2"/>
    <w:rsid w:val="00030D3B"/>
    <w:rsid w:val="000310E3"/>
    <w:rsid w:val="000311A7"/>
    <w:rsid w:val="00031C7D"/>
    <w:rsid w:val="00031D38"/>
    <w:rsid w:val="0003235F"/>
    <w:rsid w:val="0003243E"/>
    <w:rsid w:val="00032656"/>
    <w:rsid w:val="00033050"/>
    <w:rsid w:val="000339EA"/>
    <w:rsid w:val="00034145"/>
    <w:rsid w:val="00034745"/>
    <w:rsid w:val="00034804"/>
    <w:rsid w:val="00034940"/>
    <w:rsid w:val="00034D6F"/>
    <w:rsid w:val="00034D80"/>
    <w:rsid w:val="00034E35"/>
    <w:rsid w:val="000356F2"/>
    <w:rsid w:val="000360C9"/>
    <w:rsid w:val="000362A4"/>
    <w:rsid w:val="000362BA"/>
    <w:rsid w:val="00036E04"/>
    <w:rsid w:val="000371FA"/>
    <w:rsid w:val="00037668"/>
    <w:rsid w:val="00037844"/>
    <w:rsid w:val="00040015"/>
    <w:rsid w:val="0004026C"/>
    <w:rsid w:val="000406D1"/>
    <w:rsid w:val="000406DA"/>
    <w:rsid w:val="00040F4E"/>
    <w:rsid w:val="00040F94"/>
    <w:rsid w:val="00041323"/>
    <w:rsid w:val="000418F9"/>
    <w:rsid w:val="00041BDD"/>
    <w:rsid w:val="00041EC0"/>
    <w:rsid w:val="00042617"/>
    <w:rsid w:val="000427D1"/>
    <w:rsid w:val="00042B36"/>
    <w:rsid w:val="00042B6F"/>
    <w:rsid w:val="00043698"/>
    <w:rsid w:val="00043DE1"/>
    <w:rsid w:val="00043E2E"/>
    <w:rsid w:val="0004458A"/>
    <w:rsid w:val="000448CA"/>
    <w:rsid w:val="00044A8A"/>
    <w:rsid w:val="00044B01"/>
    <w:rsid w:val="00044E3E"/>
    <w:rsid w:val="00044EEC"/>
    <w:rsid w:val="00045240"/>
    <w:rsid w:val="0004655C"/>
    <w:rsid w:val="0004666C"/>
    <w:rsid w:val="00046EBE"/>
    <w:rsid w:val="00047165"/>
    <w:rsid w:val="00047462"/>
    <w:rsid w:val="000474B7"/>
    <w:rsid w:val="0004771F"/>
    <w:rsid w:val="00047BB2"/>
    <w:rsid w:val="00050564"/>
    <w:rsid w:val="000505A6"/>
    <w:rsid w:val="00050EF5"/>
    <w:rsid w:val="00051900"/>
    <w:rsid w:val="00051D0D"/>
    <w:rsid w:val="00051E9C"/>
    <w:rsid w:val="0005248C"/>
    <w:rsid w:val="00052AF2"/>
    <w:rsid w:val="0005320C"/>
    <w:rsid w:val="00053795"/>
    <w:rsid w:val="00053CFA"/>
    <w:rsid w:val="00053EAB"/>
    <w:rsid w:val="00054E26"/>
    <w:rsid w:val="00055136"/>
    <w:rsid w:val="00055209"/>
    <w:rsid w:val="000553CC"/>
    <w:rsid w:val="00056216"/>
    <w:rsid w:val="000565D3"/>
    <w:rsid w:val="0005684C"/>
    <w:rsid w:val="00056A44"/>
    <w:rsid w:val="0005769F"/>
    <w:rsid w:val="0005797B"/>
    <w:rsid w:val="00057AC1"/>
    <w:rsid w:val="00057CEC"/>
    <w:rsid w:val="00060249"/>
    <w:rsid w:val="00060581"/>
    <w:rsid w:val="000606EC"/>
    <w:rsid w:val="00060937"/>
    <w:rsid w:val="00060C35"/>
    <w:rsid w:val="00060E3F"/>
    <w:rsid w:val="000614AC"/>
    <w:rsid w:val="00061BE7"/>
    <w:rsid w:val="00061C68"/>
    <w:rsid w:val="000623C9"/>
    <w:rsid w:val="00062AB2"/>
    <w:rsid w:val="00062ABF"/>
    <w:rsid w:val="00063428"/>
    <w:rsid w:val="000634C0"/>
    <w:rsid w:val="00063740"/>
    <w:rsid w:val="00064178"/>
    <w:rsid w:val="00064C9A"/>
    <w:rsid w:val="00065188"/>
    <w:rsid w:val="00065189"/>
    <w:rsid w:val="000655EC"/>
    <w:rsid w:val="0006592E"/>
    <w:rsid w:val="00065F3F"/>
    <w:rsid w:val="000662CB"/>
    <w:rsid w:val="00066A03"/>
    <w:rsid w:val="00067152"/>
    <w:rsid w:val="0006782E"/>
    <w:rsid w:val="00067CDB"/>
    <w:rsid w:val="00067DC7"/>
    <w:rsid w:val="00070203"/>
    <w:rsid w:val="000702A2"/>
    <w:rsid w:val="00070747"/>
    <w:rsid w:val="00070770"/>
    <w:rsid w:val="00071633"/>
    <w:rsid w:val="00071CF4"/>
    <w:rsid w:val="00071E2F"/>
    <w:rsid w:val="00072109"/>
    <w:rsid w:val="000721C8"/>
    <w:rsid w:val="0007231A"/>
    <w:rsid w:val="000728BD"/>
    <w:rsid w:val="00072AF5"/>
    <w:rsid w:val="00072FF1"/>
    <w:rsid w:val="000732BD"/>
    <w:rsid w:val="00073683"/>
    <w:rsid w:val="00073814"/>
    <w:rsid w:val="00073C45"/>
    <w:rsid w:val="000746A7"/>
    <w:rsid w:val="00074939"/>
    <w:rsid w:val="00074AE1"/>
    <w:rsid w:val="00074FDD"/>
    <w:rsid w:val="00075743"/>
    <w:rsid w:val="00075882"/>
    <w:rsid w:val="000758DF"/>
    <w:rsid w:val="00075B01"/>
    <w:rsid w:val="00076006"/>
    <w:rsid w:val="000763BE"/>
    <w:rsid w:val="00076890"/>
    <w:rsid w:val="000768C3"/>
    <w:rsid w:val="000770FD"/>
    <w:rsid w:val="0007765A"/>
    <w:rsid w:val="00077E91"/>
    <w:rsid w:val="000800C8"/>
    <w:rsid w:val="0008018F"/>
    <w:rsid w:val="00080338"/>
    <w:rsid w:val="00080AB1"/>
    <w:rsid w:val="00080D52"/>
    <w:rsid w:val="00080E68"/>
    <w:rsid w:val="00081243"/>
    <w:rsid w:val="00081508"/>
    <w:rsid w:val="00081588"/>
    <w:rsid w:val="00081E34"/>
    <w:rsid w:val="00082610"/>
    <w:rsid w:val="00082687"/>
    <w:rsid w:val="00082B1A"/>
    <w:rsid w:val="00082C0D"/>
    <w:rsid w:val="000835C4"/>
    <w:rsid w:val="00084465"/>
    <w:rsid w:val="00085AB5"/>
    <w:rsid w:val="000866E1"/>
    <w:rsid w:val="00086A04"/>
    <w:rsid w:val="00086E1D"/>
    <w:rsid w:val="00087160"/>
    <w:rsid w:val="00087C09"/>
    <w:rsid w:val="00090F1C"/>
    <w:rsid w:val="000910EE"/>
    <w:rsid w:val="000919EB"/>
    <w:rsid w:val="00091A34"/>
    <w:rsid w:val="00091B11"/>
    <w:rsid w:val="00091CF8"/>
    <w:rsid w:val="000921EB"/>
    <w:rsid w:val="00092491"/>
    <w:rsid w:val="000924A4"/>
    <w:rsid w:val="00093E1D"/>
    <w:rsid w:val="00094330"/>
    <w:rsid w:val="000943AD"/>
    <w:rsid w:val="000949F4"/>
    <w:rsid w:val="000956C8"/>
    <w:rsid w:val="00095BE2"/>
    <w:rsid w:val="00095CFB"/>
    <w:rsid w:val="00096CD2"/>
    <w:rsid w:val="000977A5"/>
    <w:rsid w:val="000979A3"/>
    <w:rsid w:val="000A01EC"/>
    <w:rsid w:val="000A0818"/>
    <w:rsid w:val="000A0FEB"/>
    <w:rsid w:val="000A10EA"/>
    <w:rsid w:val="000A16EF"/>
    <w:rsid w:val="000A1B0A"/>
    <w:rsid w:val="000A1B40"/>
    <w:rsid w:val="000A1D47"/>
    <w:rsid w:val="000A2222"/>
    <w:rsid w:val="000A22D9"/>
    <w:rsid w:val="000A29ED"/>
    <w:rsid w:val="000A360D"/>
    <w:rsid w:val="000A3626"/>
    <w:rsid w:val="000A385C"/>
    <w:rsid w:val="000A3E7C"/>
    <w:rsid w:val="000A3FF7"/>
    <w:rsid w:val="000A47AD"/>
    <w:rsid w:val="000A506A"/>
    <w:rsid w:val="000A50C6"/>
    <w:rsid w:val="000A510C"/>
    <w:rsid w:val="000A5B07"/>
    <w:rsid w:val="000A5ED9"/>
    <w:rsid w:val="000A600E"/>
    <w:rsid w:val="000A65F4"/>
    <w:rsid w:val="000A6C74"/>
    <w:rsid w:val="000A6CB3"/>
    <w:rsid w:val="000A7C30"/>
    <w:rsid w:val="000B009C"/>
    <w:rsid w:val="000B02C0"/>
    <w:rsid w:val="000B1139"/>
    <w:rsid w:val="000B11B1"/>
    <w:rsid w:val="000B185E"/>
    <w:rsid w:val="000B1D07"/>
    <w:rsid w:val="000B2096"/>
    <w:rsid w:val="000B2597"/>
    <w:rsid w:val="000B3715"/>
    <w:rsid w:val="000B3DD5"/>
    <w:rsid w:val="000B473C"/>
    <w:rsid w:val="000B4A69"/>
    <w:rsid w:val="000B4B8C"/>
    <w:rsid w:val="000B5BB9"/>
    <w:rsid w:val="000B606F"/>
    <w:rsid w:val="000B6182"/>
    <w:rsid w:val="000B626F"/>
    <w:rsid w:val="000B67BE"/>
    <w:rsid w:val="000B68EA"/>
    <w:rsid w:val="000B6B6F"/>
    <w:rsid w:val="000B6F0E"/>
    <w:rsid w:val="000B6F57"/>
    <w:rsid w:val="000B7F36"/>
    <w:rsid w:val="000B7FD6"/>
    <w:rsid w:val="000C050C"/>
    <w:rsid w:val="000C08FD"/>
    <w:rsid w:val="000C0B49"/>
    <w:rsid w:val="000C0C20"/>
    <w:rsid w:val="000C0CE8"/>
    <w:rsid w:val="000C0CF6"/>
    <w:rsid w:val="000C1067"/>
    <w:rsid w:val="000C1153"/>
    <w:rsid w:val="000C1794"/>
    <w:rsid w:val="000C1A04"/>
    <w:rsid w:val="000C1BF5"/>
    <w:rsid w:val="000C1EF8"/>
    <w:rsid w:val="000C22CE"/>
    <w:rsid w:val="000C267D"/>
    <w:rsid w:val="000C308A"/>
    <w:rsid w:val="000C3203"/>
    <w:rsid w:val="000C3591"/>
    <w:rsid w:val="000C3C39"/>
    <w:rsid w:val="000C401A"/>
    <w:rsid w:val="000C48D1"/>
    <w:rsid w:val="000C4905"/>
    <w:rsid w:val="000C4A60"/>
    <w:rsid w:val="000C4C93"/>
    <w:rsid w:val="000C5055"/>
    <w:rsid w:val="000C5120"/>
    <w:rsid w:val="000C580A"/>
    <w:rsid w:val="000C67C9"/>
    <w:rsid w:val="000C7131"/>
    <w:rsid w:val="000C75E6"/>
    <w:rsid w:val="000D00C7"/>
    <w:rsid w:val="000D0301"/>
    <w:rsid w:val="000D0574"/>
    <w:rsid w:val="000D0719"/>
    <w:rsid w:val="000D1039"/>
    <w:rsid w:val="000D1396"/>
    <w:rsid w:val="000D140D"/>
    <w:rsid w:val="000D15D4"/>
    <w:rsid w:val="000D1786"/>
    <w:rsid w:val="000D23FD"/>
    <w:rsid w:val="000D2621"/>
    <w:rsid w:val="000D301F"/>
    <w:rsid w:val="000D30EC"/>
    <w:rsid w:val="000D3487"/>
    <w:rsid w:val="000D364A"/>
    <w:rsid w:val="000D390E"/>
    <w:rsid w:val="000D3AAE"/>
    <w:rsid w:val="000D3C71"/>
    <w:rsid w:val="000D3CA1"/>
    <w:rsid w:val="000D42DE"/>
    <w:rsid w:val="000D46D5"/>
    <w:rsid w:val="000D4AE9"/>
    <w:rsid w:val="000D4B73"/>
    <w:rsid w:val="000D4E54"/>
    <w:rsid w:val="000D52BA"/>
    <w:rsid w:val="000D5853"/>
    <w:rsid w:val="000D5880"/>
    <w:rsid w:val="000D5B43"/>
    <w:rsid w:val="000D5FB6"/>
    <w:rsid w:val="000D6059"/>
    <w:rsid w:val="000D65E0"/>
    <w:rsid w:val="000D666B"/>
    <w:rsid w:val="000D6A63"/>
    <w:rsid w:val="000D7246"/>
    <w:rsid w:val="000D76EE"/>
    <w:rsid w:val="000D7C72"/>
    <w:rsid w:val="000E086D"/>
    <w:rsid w:val="000E0A57"/>
    <w:rsid w:val="000E1295"/>
    <w:rsid w:val="000E1346"/>
    <w:rsid w:val="000E168E"/>
    <w:rsid w:val="000E1791"/>
    <w:rsid w:val="000E24F3"/>
    <w:rsid w:val="000E2900"/>
    <w:rsid w:val="000E31B5"/>
    <w:rsid w:val="000E464B"/>
    <w:rsid w:val="000E4929"/>
    <w:rsid w:val="000E4C43"/>
    <w:rsid w:val="000E545B"/>
    <w:rsid w:val="000E59CD"/>
    <w:rsid w:val="000E5AAC"/>
    <w:rsid w:val="000E6026"/>
    <w:rsid w:val="000E6601"/>
    <w:rsid w:val="000E6889"/>
    <w:rsid w:val="000E6C7C"/>
    <w:rsid w:val="000E6C9E"/>
    <w:rsid w:val="000E6F82"/>
    <w:rsid w:val="000E7540"/>
    <w:rsid w:val="000E7D9F"/>
    <w:rsid w:val="000E7DD7"/>
    <w:rsid w:val="000F08B3"/>
    <w:rsid w:val="000F0900"/>
    <w:rsid w:val="000F0960"/>
    <w:rsid w:val="000F0DB4"/>
    <w:rsid w:val="000F13C9"/>
    <w:rsid w:val="000F1C0E"/>
    <w:rsid w:val="000F2788"/>
    <w:rsid w:val="000F2AA3"/>
    <w:rsid w:val="000F2B11"/>
    <w:rsid w:val="000F2F9A"/>
    <w:rsid w:val="000F34C1"/>
    <w:rsid w:val="000F3503"/>
    <w:rsid w:val="000F3595"/>
    <w:rsid w:val="000F3721"/>
    <w:rsid w:val="000F3847"/>
    <w:rsid w:val="000F3D93"/>
    <w:rsid w:val="000F4744"/>
    <w:rsid w:val="000F49FD"/>
    <w:rsid w:val="000F4CE9"/>
    <w:rsid w:val="000F55DA"/>
    <w:rsid w:val="000F57FA"/>
    <w:rsid w:val="000F5E60"/>
    <w:rsid w:val="000F5EAC"/>
    <w:rsid w:val="000F6039"/>
    <w:rsid w:val="000F626B"/>
    <w:rsid w:val="000F7016"/>
    <w:rsid w:val="000F71A0"/>
    <w:rsid w:val="00100A51"/>
    <w:rsid w:val="0010101D"/>
    <w:rsid w:val="00101215"/>
    <w:rsid w:val="00101775"/>
    <w:rsid w:val="001018A8"/>
    <w:rsid w:val="00101FC3"/>
    <w:rsid w:val="001021B4"/>
    <w:rsid w:val="00102BDA"/>
    <w:rsid w:val="00102C43"/>
    <w:rsid w:val="00102D46"/>
    <w:rsid w:val="00102D9C"/>
    <w:rsid w:val="0010347A"/>
    <w:rsid w:val="00103FD9"/>
    <w:rsid w:val="001044B5"/>
    <w:rsid w:val="00104528"/>
    <w:rsid w:val="00104884"/>
    <w:rsid w:val="00104A63"/>
    <w:rsid w:val="00104F55"/>
    <w:rsid w:val="0010500F"/>
    <w:rsid w:val="0010503E"/>
    <w:rsid w:val="001055C9"/>
    <w:rsid w:val="001055E4"/>
    <w:rsid w:val="00105B4B"/>
    <w:rsid w:val="0010611A"/>
    <w:rsid w:val="00106672"/>
    <w:rsid w:val="0010670A"/>
    <w:rsid w:val="001074EF"/>
    <w:rsid w:val="00107BEF"/>
    <w:rsid w:val="00107CF8"/>
    <w:rsid w:val="00107D6B"/>
    <w:rsid w:val="00110008"/>
    <w:rsid w:val="0011077C"/>
    <w:rsid w:val="00110C29"/>
    <w:rsid w:val="00110D70"/>
    <w:rsid w:val="00110F14"/>
    <w:rsid w:val="00111078"/>
    <w:rsid w:val="001111B1"/>
    <w:rsid w:val="00111641"/>
    <w:rsid w:val="001120CA"/>
    <w:rsid w:val="0011261E"/>
    <w:rsid w:val="0011264A"/>
    <w:rsid w:val="00112B02"/>
    <w:rsid w:val="00112E9A"/>
    <w:rsid w:val="00113383"/>
    <w:rsid w:val="00114259"/>
    <w:rsid w:val="0011435F"/>
    <w:rsid w:val="001148C8"/>
    <w:rsid w:val="00114D5B"/>
    <w:rsid w:val="00114F66"/>
    <w:rsid w:val="00115236"/>
    <w:rsid w:val="001153E8"/>
    <w:rsid w:val="0011555B"/>
    <w:rsid w:val="0011590F"/>
    <w:rsid w:val="00115910"/>
    <w:rsid w:val="00115D12"/>
    <w:rsid w:val="00116712"/>
    <w:rsid w:val="00116852"/>
    <w:rsid w:val="001174DF"/>
    <w:rsid w:val="00117591"/>
    <w:rsid w:val="0012028D"/>
    <w:rsid w:val="0012052B"/>
    <w:rsid w:val="001205D1"/>
    <w:rsid w:val="00121476"/>
    <w:rsid w:val="001222C0"/>
    <w:rsid w:val="00122304"/>
    <w:rsid w:val="001224A4"/>
    <w:rsid w:val="001229A9"/>
    <w:rsid w:val="001232B4"/>
    <w:rsid w:val="00123384"/>
    <w:rsid w:val="001235A2"/>
    <w:rsid w:val="00123C70"/>
    <w:rsid w:val="00123D5A"/>
    <w:rsid w:val="001246CC"/>
    <w:rsid w:val="0012550F"/>
    <w:rsid w:val="001259AA"/>
    <w:rsid w:val="00126A24"/>
    <w:rsid w:val="00127020"/>
    <w:rsid w:val="001272D1"/>
    <w:rsid w:val="0012740B"/>
    <w:rsid w:val="00130473"/>
    <w:rsid w:val="00130E32"/>
    <w:rsid w:val="0013141F"/>
    <w:rsid w:val="00131D32"/>
    <w:rsid w:val="00132FD0"/>
    <w:rsid w:val="00133C19"/>
    <w:rsid w:val="001340ED"/>
    <w:rsid w:val="00134C41"/>
    <w:rsid w:val="00135225"/>
    <w:rsid w:val="001355EF"/>
    <w:rsid w:val="00135B96"/>
    <w:rsid w:val="00135B9E"/>
    <w:rsid w:val="00135BDF"/>
    <w:rsid w:val="00135EB0"/>
    <w:rsid w:val="00136091"/>
    <w:rsid w:val="00136253"/>
    <w:rsid w:val="0013633A"/>
    <w:rsid w:val="00136647"/>
    <w:rsid w:val="00136995"/>
    <w:rsid w:val="00136ACE"/>
    <w:rsid w:val="00136BBB"/>
    <w:rsid w:val="00136FC3"/>
    <w:rsid w:val="0013746A"/>
    <w:rsid w:val="0013755A"/>
    <w:rsid w:val="001377CB"/>
    <w:rsid w:val="00137C8C"/>
    <w:rsid w:val="0014004D"/>
    <w:rsid w:val="001401F4"/>
    <w:rsid w:val="001408B8"/>
    <w:rsid w:val="001409CD"/>
    <w:rsid w:val="0014136E"/>
    <w:rsid w:val="001413E0"/>
    <w:rsid w:val="001416B7"/>
    <w:rsid w:val="0014192C"/>
    <w:rsid w:val="00141FB4"/>
    <w:rsid w:val="001433B8"/>
    <w:rsid w:val="00143409"/>
    <w:rsid w:val="001437EE"/>
    <w:rsid w:val="00143EDA"/>
    <w:rsid w:val="0014482C"/>
    <w:rsid w:val="00144C46"/>
    <w:rsid w:val="00144E1C"/>
    <w:rsid w:val="00145494"/>
    <w:rsid w:val="00145CDF"/>
    <w:rsid w:val="00145D00"/>
    <w:rsid w:val="0014634B"/>
    <w:rsid w:val="00146AF7"/>
    <w:rsid w:val="00146D6F"/>
    <w:rsid w:val="00147256"/>
    <w:rsid w:val="00147FA9"/>
    <w:rsid w:val="00150F8D"/>
    <w:rsid w:val="0015189B"/>
    <w:rsid w:val="00151A2E"/>
    <w:rsid w:val="001527DA"/>
    <w:rsid w:val="00152C64"/>
    <w:rsid w:val="00152EAE"/>
    <w:rsid w:val="00152F43"/>
    <w:rsid w:val="00153129"/>
    <w:rsid w:val="001533E0"/>
    <w:rsid w:val="00153489"/>
    <w:rsid w:val="0015521A"/>
    <w:rsid w:val="00155D88"/>
    <w:rsid w:val="001560B9"/>
    <w:rsid w:val="00156A0C"/>
    <w:rsid w:val="00156DB6"/>
    <w:rsid w:val="00157084"/>
    <w:rsid w:val="0015719B"/>
    <w:rsid w:val="0016027F"/>
    <w:rsid w:val="001606ED"/>
    <w:rsid w:val="00160A0C"/>
    <w:rsid w:val="00161291"/>
    <w:rsid w:val="001619B6"/>
    <w:rsid w:val="00161C74"/>
    <w:rsid w:val="00161E94"/>
    <w:rsid w:val="001620F9"/>
    <w:rsid w:val="00163062"/>
    <w:rsid w:val="0016328B"/>
    <w:rsid w:val="00163660"/>
    <w:rsid w:val="001640DB"/>
    <w:rsid w:val="00164528"/>
    <w:rsid w:val="00165049"/>
    <w:rsid w:val="0016545D"/>
    <w:rsid w:val="001655FF"/>
    <w:rsid w:val="001657A0"/>
    <w:rsid w:val="0016641B"/>
    <w:rsid w:val="001675C1"/>
    <w:rsid w:val="00167888"/>
    <w:rsid w:val="00167D33"/>
    <w:rsid w:val="00170364"/>
    <w:rsid w:val="00170F40"/>
    <w:rsid w:val="00171106"/>
    <w:rsid w:val="001713BC"/>
    <w:rsid w:val="00171F35"/>
    <w:rsid w:val="00172496"/>
    <w:rsid w:val="001725B6"/>
    <w:rsid w:val="0017290C"/>
    <w:rsid w:val="00172DB3"/>
    <w:rsid w:val="00172EBB"/>
    <w:rsid w:val="00172F45"/>
    <w:rsid w:val="0017352E"/>
    <w:rsid w:val="00173747"/>
    <w:rsid w:val="00173846"/>
    <w:rsid w:val="00173DE4"/>
    <w:rsid w:val="00173E53"/>
    <w:rsid w:val="00174893"/>
    <w:rsid w:val="00174CB8"/>
    <w:rsid w:val="00174FE3"/>
    <w:rsid w:val="00176022"/>
    <w:rsid w:val="001762B6"/>
    <w:rsid w:val="001768BF"/>
    <w:rsid w:val="00176C2C"/>
    <w:rsid w:val="001775D1"/>
    <w:rsid w:val="001776BE"/>
    <w:rsid w:val="00177A8A"/>
    <w:rsid w:val="00177CC7"/>
    <w:rsid w:val="0018076F"/>
    <w:rsid w:val="001811C0"/>
    <w:rsid w:val="00181201"/>
    <w:rsid w:val="00181966"/>
    <w:rsid w:val="00181F3F"/>
    <w:rsid w:val="001820B2"/>
    <w:rsid w:val="001821F5"/>
    <w:rsid w:val="00182536"/>
    <w:rsid w:val="00182D87"/>
    <w:rsid w:val="0018472F"/>
    <w:rsid w:val="0018479C"/>
    <w:rsid w:val="00184A9C"/>
    <w:rsid w:val="00184F13"/>
    <w:rsid w:val="001853C8"/>
    <w:rsid w:val="00185746"/>
    <w:rsid w:val="00185A3D"/>
    <w:rsid w:val="0018600F"/>
    <w:rsid w:val="00186A6C"/>
    <w:rsid w:val="00187048"/>
    <w:rsid w:val="00187ADF"/>
    <w:rsid w:val="0019074F"/>
    <w:rsid w:val="001909E5"/>
    <w:rsid w:val="00190EFE"/>
    <w:rsid w:val="00191208"/>
    <w:rsid w:val="001916B8"/>
    <w:rsid w:val="00191768"/>
    <w:rsid w:val="001917DF"/>
    <w:rsid w:val="001921C0"/>
    <w:rsid w:val="00192376"/>
    <w:rsid w:val="00192699"/>
    <w:rsid w:val="00192A33"/>
    <w:rsid w:val="00192F86"/>
    <w:rsid w:val="00193120"/>
    <w:rsid w:val="001948A7"/>
    <w:rsid w:val="00195C2C"/>
    <w:rsid w:val="00195F8D"/>
    <w:rsid w:val="00196FAC"/>
    <w:rsid w:val="00197B9E"/>
    <w:rsid w:val="00197BC2"/>
    <w:rsid w:val="00197D0E"/>
    <w:rsid w:val="001A0331"/>
    <w:rsid w:val="001A03FF"/>
    <w:rsid w:val="001A0D6C"/>
    <w:rsid w:val="001A0FA7"/>
    <w:rsid w:val="001A0FBA"/>
    <w:rsid w:val="001A13B7"/>
    <w:rsid w:val="001A15DC"/>
    <w:rsid w:val="001A1B39"/>
    <w:rsid w:val="001A215D"/>
    <w:rsid w:val="001A228E"/>
    <w:rsid w:val="001A2B9C"/>
    <w:rsid w:val="001A2CDB"/>
    <w:rsid w:val="001A2F36"/>
    <w:rsid w:val="001A33BD"/>
    <w:rsid w:val="001A3FB7"/>
    <w:rsid w:val="001A4801"/>
    <w:rsid w:val="001A5A7B"/>
    <w:rsid w:val="001A5DD9"/>
    <w:rsid w:val="001A5F4F"/>
    <w:rsid w:val="001A6006"/>
    <w:rsid w:val="001A6409"/>
    <w:rsid w:val="001A6759"/>
    <w:rsid w:val="001A6AB6"/>
    <w:rsid w:val="001A7092"/>
    <w:rsid w:val="001A72A4"/>
    <w:rsid w:val="001A761A"/>
    <w:rsid w:val="001A7735"/>
    <w:rsid w:val="001A78DD"/>
    <w:rsid w:val="001A7B20"/>
    <w:rsid w:val="001A7BEC"/>
    <w:rsid w:val="001A7EF9"/>
    <w:rsid w:val="001B02D0"/>
    <w:rsid w:val="001B034F"/>
    <w:rsid w:val="001B035F"/>
    <w:rsid w:val="001B06D9"/>
    <w:rsid w:val="001B0756"/>
    <w:rsid w:val="001B09C5"/>
    <w:rsid w:val="001B1338"/>
    <w:rsid w:val="001B196A"/>
    <w:rsid w:val="001B1AF0"/>
    <w:rsid w:val="001B2953"/>
    <w:rsid w:val="001B2B8D"/>
    <w:rsid w:val="001B317E"/>
    <w:rsid w:val="001B34C9"/>
    <w:rsid w:val="001B4E02"/>
    <w:rsid w:val="001B5ED6"/>
    <w:rsid w:val="001B60F6"/>
    <w:rsid w:val="001B62C5"/>
    <w:rsid w:val="001B6BA2"/>
    <w:rsid w:val="001B727E"/>
    <w:rsid w:val="001B78D0"/>
    <w:rsid w:val="001B7E9B"/>
    <w:rsid w:val="001B7F45"/>
    <w:rsid w:val="001C0033"/>
    <w:rsid w:val="001C0915"/>
    <w:rsid w:val="001C11A6"/>
    <w:rsid w:val="001C13C3"/>
    <w:rsid w:val="001C1407"/>
    <w:rsid w:val="001C159A"/>
    <w:rsid w:val="001C15AE"/>
    <w:rsid w:val="001C18ED"/>
    <w:rsid w:val="001C2496"/>
    <w:rsid w:val="001C2910"/>
    <w:rsid w:val="001C3D65"/>
    <w:rsid w:val="001C3D70"/>
    <w:rsid w:val="001C3E0E"/>
    <w:rsid w:val="001C4BD4"/>
    <w:rsid w:val="001C5371"/>
    <w:rsid w:val="001C582F"/>
    <w:rsid w:val="001C6702"/>
    <w:rsid w:val="001C67D8"/>
    <w:rsid w:val="001C6875"/>
    <w:rsid w:val="001C6F5D"/>
    <w:rsid w:val="001C7070"/>
    <w:rsid w:val="001C7824"/>
    <w:rsid w:val="001C7986"/>
    <w:rsid w:val="001C7D61"/>
    <w:rsid w:val="001D0280"/>
    <w:rsid w:val="001D03A1"/>
    <w:rsid w:val="001D0815"/>
    <w:rsid w:val="001D0817"/>
    <w:rsid w:val="001D0CC8"/>
    <w:rsid w:val="001D13D4"/>
    <w:rsid w:val="001D13FF"/>
    <w:rsid w:val="001D1708"/>
    <w:rsid w:val="001D180A"/>
    <w:rsid w:val="001D1B12"/>
    <w:rsid w:val="001D2D9B"/>
    <w:rsid w:val="001D2FA3"/>
    <w:rsid w:val="001D3349"/>
    <w:rsid w:val="001D33F6"/>
    <w:rsid w:val="001D3D9E"/>
    <w:rsid w:val="001D4736"/>
    <w:rsid w:val="001D4EEF"/>
    <w:rsid w:val="001D54CB"/>
    <w:rsid w:val="001D5B79"/>
    <w:rsid w:val="001D5F9F"/>
    <w:rsid w:val="001D6018"/>
    <w:rsid w:val="001D60EC"/>
    <w:rsid w:val="001D684E"/>
    <w:rsid w:val="001D6B93"/>
    <w:rsid w:val="001D6CBD"/>
    <w:rsid w:val="001D7ABE"/>
    <w:rsid w:val="001D7BB9"/>
    <w:rsid w:val="001D7DD0"/>
    <w:rsid w:val="001E01C2"/>
    <w:rsid w:val="001E0C3D"/>
    <w:rsid w:val="001E0E02"/>
    <w:rsid w:val="001E0E78"/>
    <w:rsid w:val="001E121C"/>
    <w:rsid w:val="001E13BF"/>
    <w:rsid w:val="001E160B"/>
    <w:rsid w:val="001E1659"/>
    <w:rsid w:val="001E22E2"/>
    <w:rsid w:val="001E2BBE"/>
    <w:rsid w:val="001E2C15"/>
    <w:rsid w:val="001E2EC8"/>
    <w:rsid w:val="001E3503"/>
    <w:rsid w:val="001E36EE"/>
    <w:rsid w:val="001E3714"/>
    <w:rsid w:val="001E398A"/>
    <w:rsid w:val="001E41F6"/>
    <w:rsid w:val="001E42FC"/>
    <w:rsid w:val="001E4481"/>
    <w:rsid w:val="001E4977"/>
    <w:rsid w:val="001E4C36"/>
    <w:rsid w:val="001E5093"/>
    <w:rsid w:val="001E5154"/>
    <w:rsid w:val="001E5841"/>
    <w:rsid w:val="001E58F2"/>
    <w:rsid w:val="001E6608"/>
    <w:rsid w:val="001E67EA"/>
    <w:rsid w:val="001E6C98"/>
    <w:rsid w:val="001E7307"/>
    <w:rsid w:val="001E75BB"/>
    <w:rsid w:val="001F0685"/>
    <w:rsid w:val="001F07E4"/>
    <w:rsid w:val="001F0833"/>
    <w:rsid w:val="001F0D2A"/>
    <w:rsid w:val="001F0DD9"/>
    <w:rsid w:val="001F1278"/>
    <w:rsid w:val="001F18E4"/>
    <w:rsid w:val="001F1B6C"/>
    <w:rsid w:val="001F1CBC"/>
    <w:rsid w:val="001F26D2"/>
    <w:rsid w:val="001F2B63"/>
    <w:rsid w:val="001F3433"/>
    <w:rsid w:val="001F35F8"/>
    <w:rsid w:val="001F3974"/>
    <w:rsid w:val="001F3E71"/>
    <w:rsid w:val="001F3F36"/>
    <w:rsid w:val="001F41D3"/>
    <w:rsid w:val="001F4608"/>
    <w:rsid w:val="001F496B"/>
    <w:rsid w:val="001F4C1F"/>
    <w:rsid w:val="001F4FC2"/>
    <w:rsid w:val="001F5345"/>
    <w:rsid w:val="001F5CE0"/>
    <w:rsid w:val="001F5FAC"/>
    <w:rsid w:val="001F6E06"/>
    <w:rsid w:val="001F7181"/>
    <w:rsid w:val="001F71EE"/>
    <w:rsid w:val="001F7395"/>
    <w:rsid w:val="001F7EB8"/>
    <w:rsid w:val="00200126"/>
    <w:rsid w:val="00200B17"/>
    <w:rsid w:val="002014AE"/>
    <w:rsid w:val="002016C8"/>
    <w:rsid w:val="00201844"/>
    <w:rsid w:val="00201FC5"/>
    <w:rsid w:val="002028E1"/>
    <w:rsid w:val="00202A8C"/>
    <w:rsid w:val="00202AFC"/>
    <w:rsid w:val="00203480"/>
    <w:rsid w:val="00203BC0"/>
    <w:rsid w:val="0020400B"/>
    <w:rsid w:val="0020413A"/>
    <w:rsid w:val="00204B0D"/>
    <w:rsid w:val="00204C92"/>
    <w:rsid w:val="002057E2"/>
    <w:rsid w:val="00205A14"/>
    <w:rsid w:val="00205D73"/>
    <w:rsid w:val="00205E1C"/>
    <w:rsid w:val="002067EC"/>
    <w:rsid w:val="00206FCD"/>
    <w:rsid w:val="002070FD"/>
    <w:rsid w:val="0020772A"/>
    <w:rsid w:val="002101BE"/>
    <w:rsid w:val="0021098F"/>
    <w:rsid w:val="00210AFD"/>
    <w:rsid w:val="002110F1"/>
    <w:rsid w:val="002111CA"/>
    <w:rsid w:val="00211540"/>
    <w:rsid w:val="0021160F"/>
    <w:rsid w:val="002116A8"/>
    <w:rsid w:val="00211871"/>
    <w:rsid w:val="002134BD"/>
    <w:rsid w:val="002138D9"/>
    <w:rsid w:val="00213D26"/>
    <w:rsid w:val="002140C5"/>
    <w:rsid w:val="002140F6"/>
    <w:rsid w:val="00214600"/>
    <w:rsid w:val="00214E85"/>
    <w:rsid w:val="00215011"/>
    <w:rsid w:val="002155D3"/>
    <w:rsid w:val="002159C2"/>
    <w:rsid w:val="00215BEF"/>
    <w:rsid w:val="00215C9A"/>
    <w:rsid w:val="002162C8"/>
    <w:rsid w:val="0021633D"/>
    <w:rsid w:val="002163F1"/>
    <w:rsid w:val="0021651F"/>
    <w:rsid w:val="00216AF8"/>
    <w:rsid w:val="00216CA4"/>
    <w:rsid w:val="002173BD"/>
    <w:rsid w:val="0021751F"/>
    <w:rsid w:val="00220AEB"/>
    <w:rsid w:val="0022136B"/>
    <w:rsid w:val="00221E51"/>
    <w:rsid w:val="00222E38"/>
    <w:rsid w:val="00222EB8"/>
    <w:rsid w:val="00223A0C"/>
    <w:rsid w:val="00223F4D"/>
    <w:rsid w:val="002244A6"/>
    <w:rsid w:val="00225530"/>
    <w:rsid w:val="00225547"/>
    <w:rsid w:val="00225785"/>
    <w:rsid w:val="00225A80"/>
    <w:rsid w:val="00225BD5"/>
    <w:rsid w:val="002260C6"/>
    <w:rsid w:val="002261D5"/>
    <w:rsid w:val="00226485"/>
    <w:rsid w:val="0022672E"/>
    <w:rsid w:val="002269C3"/>
    <w:rsid w:val="00226EC7"/>
    <w:rsid w:val="00227139"/>
    <w:rsid w:val="00227A49"/>
    <w:rsid w:val="00227CED"/>
    <w:rsid w:val="00227E84"/>
    <w:rsid w:val="00227FAD"/>
    <w:rsid w:val="00230F25"/>
    <w:rsid w:val="00231053"/>
    <w:rsid w:val="00231659"/>
    <w:rsid w:val="00231846"/>
    <w:rsid w:val="00231C22"/>
    <w:rsid w:val="00231CFB"/>
    <w:rsid w:val="00231D51"/>
    <w:rsid w:val="00231EB2"/>
    <w:rsid w:val="0023231A"/>
    <w:rsid w:val="002323DD"/>
    <w:rsid w:val="002326DF"/>
    <w:rsid w:val="00233D60"/>
    <w:rsid w:val="00233F35"/>
    <w:rsid w:val="0023427A"/>
    <w:rsid w:val="00234452"/>
    <w:rsid w:val="002346E2"/>
    <w:rsid w:val="00234C72"/>
    <w:rsid w:val="00235A08"/>
    <w:rsid w:val="00235F52"/>
    <w:rsid w:val="002367D8"/>
    <w:rsid w:val="00236AA6"/>
    <w:rsid w:val="00236AB8"/>
    <w:rsid w:val="00237624"/>
    <w:rsid w:val="00237ADD"/>
    <w:rsid w:val="00237BDC"/>
    <w:rsid w:val="00237E71"/>
    <w:rsid w:val="00237E77"/>
    <w:rsid w:val="00237EC5"/>
    <w:rsid w:val="0024039C"/>
    <w:rsid w:val="002403F7"/>
    <w:rsid w:val="0024068B"/>
    <w:rsid w:val="002412D3"/>
    <w:rsid w:val="00241E02"/>
    <w:rsid w:val="002421E7"/>
    <w:rsid w:val="00242618"/>
    <w:rsid w:val="00242A5A"/>
    <w:rsid w:val="00243225"/>
    <w:rsid w:val="0024343D"/>
    <w:rsid w:val="00243994"/>
    <w:rsid w:val="00243C2A"/>
    <w:rsid w:val="00243EF9"/>
    <w:rsid w:val="00243F1E"/>
    <w:rsid w:val="00244F69"/>
    <w:rsid w:val="00245486"/>
    <w:rsid w:val="0024587E"/>
    <w:rsid w:val="00245BB8"/>
    <w:rsid w:val="00246278"/>
    <w:rsid w:val="002466F7"/>
    <w:rsid w:val="00246F3F"/>
    <w:rsid w:val="00247277"/>
    <w:rsid w:val="00247D8E"/>
    <w:rsid w:val="00250365"/>
    <w:rsid w:val="00250E60"/>
    <w:rsid w:val="00250ED0"/>
    <w:rsid w:val="002515B6"/>
    <w:rsid w:val="0025177F"/>
    <w:rsid w:val="00251FC1"/>
    <w:rsid w:val="0025383F"/>
    <w:rsid w:val="00254272"/>
    <w:rsid w:val="0025441B"/>
    <w:rsid w:val="0025477A"/>
    <w:rsid w:val="00254DAA"/>
    <w:rsid w:val="00255203"/>
    <w:rsid w:val="002556EE"/>
    <w:rsid w:val="002564BD"/>
    <w:rsid w:val="00256DCD"/>
    <w:rsid w:val="002577D8"/>
    <w:rsid w:val="00257CD0"/>
    <w:rsid w:val="00260643"/>
    <w:rsid w:val="002607FB"/>
    <w:rsid w:val="00260B8B"/>
    <w:rsid w:val="00261362"/>
    <w:rsid w:val="00261BE4"/>
    <w:rsid w:val="00261D6D"/>
    <w:rsid w:val="00261E9D"/>
    <w:rsid w:val="002621F0"/>
    <w:rsid w:val="002623F9"/>
    <w:rsid w:val="00262595"/>
    <w:rsid w:val="00263758"/>
    <w:rsid w:val="00263912"/>
    <w:rsid w:val="00264398"/>
    <w:rsid w:val="002644AE"/>
    <w:rsid w:val="0026476D"/>
    <w:rsid w:val="00264CE3"/>
    <w:rsid w:val="002654AF"/>
    <w:rsid w:val="002658E0"/>
    <w:rsid w:val="0026599F"/>
    <w:rsid w:val="00266585"/>
    <w:rsid w:val="00266627"/>
    <w:rsid w:val="00266B7F"/>
    <w:rsid w:val="00266EBC"/>
    <w:rsid w:val="00266FF9"/>
    <w:rsid w:val="002674E7"/>
    <w:rsid w:val="00270636"/>
    <w:rsid w:val="00270E28"/>
    <w:rsid w:val="002710AC"/>
    <w:rsid w:val="00271608"/>
    <w:rsid w:val="0027202B"/>
    <w:rsid w:val="0027262B"/>
    <w:rsid w:val="00272FC3"/>
    <w:rsid w:val="002732AB"/>
    <w:rsid w:val="00273A07"/>
    <w:rsid w:val="00273BBE"/>
    <w:rsid w:val="00273F3E"/>
    <w:rsid w:val="00274E11"/>
    <w:rsid w:val="00275514"/>
    <w:rsid w:val="0027582E"/>
    <w:rsid w:val="00275BC0"/>
    <w:rsid w:val="00275E0F"/>
    <w:rsid w:val="00276284"/>
    <w:rsid w:val="00276EEC"/>
    <w:rsid w:val="002775F2"/>
    <w:rsid w:val="00277BC7"/>
    <w:rsid w:val="002807BC"/>
    <w:rsid w:val="00280BBB"/>
    <w:rsid w:val="00280E15"/>
    <w:rsid w:val="00280EE6"/>
    <w:rsid w:val="002817EA"/>
    <w:rsid w:val="00282873"/>
    <w:rsid w:val="00284487"/>
    <w:rsid w:val="002846B6"/>
    <w:rsid w:val="00284F3F"/>
    <w:rsid w:val="00284FDE"/>
    <w:rsid w:val="0028517A"/>
    <w:rsid w:val="002854F2"/>
    <w:rsid w:val="002855FB"/>
    <w:rsid w:val="00285646"/>
    <w:rsid w:val="002857B0"/>
    <w:rsid w:val="002858B5"/>
    <w:rsid w:val="00285C06"/>
    <w:rsid w:val="00285CA9"/>
    <w:rsid w:val="00287C5B"/>
    <w:rsid w:val="002901C7"/>
    <w:rsid w:val="002901F1"/>
    <w:rsid w:val="0029084A"/>
    <w:rsid w:val="00290879"/>
    <w:rsid w:val="00290955"/>
    <w:rsid w:val="002909C3"/>
    <w:rsid w:val="002909E2"/>
    <w:rsid w:val="00290DF6"/>
    <w:rsid w:val="0029107C"/>
    <w:rsid w:val="002910EB"/>
    <w:rsid w:val="00291691"/>
    <w:rsid w:val="00291C63"/>
    <w:rsid w:val="00291CC7"/>
    <w:rsid w:val="00291D31"/>
    <w:rsid w:val="00292311"/>
    <w:rsid w:val="0029263C"/>
    <w:rsid w:val="00292B34"/>
    <w:rsid w:val="0029360B"/>
    <w:rsid w:val="0029401B"/>
    <w:rsid w:val="00294904"/>
    <w:rsid w:val="00294D0D"/>
    <w:rsid w:val="00295664"/>
    <w:rsid w:val="00296084"/>
    <w:rsid w:val="00296144"/>
    <w:rsid w:val="002966DE"/>
    <w:rsid w:val="0029687E"/>
    <w:rsid w:val="002978E8"/>
    <w:rsid w:val="002979D4"/>
    <w:rsid w:val="002A0CFF"/>
    <w:rsid w:val="002A1778"/>
    <w:rsid w:val="002A18A1"/>
    <w:rsid w:val="002A1B69"/>
    <w:rsid w:val="002A3071"/>
    <w:rsid w:val="002A320E"/>
    <w:rsid w:val="002A39AB"/>
    <w:rsid w:val="002A3A45"/>
    <w:rsid w:val="002A3F3B"/>
    <w:rsid w:val="002A3FD9"/>
    <w:rsid w:val="002A449D"/>
    <w:rsid w:val="002A467D"/>
    <w:rsid w:val="002A4FDF"/>
    <w:rsid w:val="002A5B45"/>
    <w:rsid w:val="002A5E7E"/>
    <w:rsid w:val="002A5F41"/>
    <w:rsid w:val="002A668C"/>
    <w:rsid w:val="002A722D"/>
    <w:rsid w:val="002A724A"/>
    <w:rsid w:val="002A7C0C"/>
    <w:rsid w:val="002B0545"/>
    <w:rsid w:val="002B07FA"/>
    <w:rsid w:val="002B121A"/>
    <w:rsid w:val="002B16FC"/>
    <w:rsid w:val="002B1F4D"/>
    <w:rsid w:val="002B23ED"/>
    <w:rsid w:val="002B2493"/>
    <w:rsid w:val="002B272D"/>
    <w:rsid w:val="002B3780"/>
    <w:rsid w:val="002B39E7"/>
    <w:rsid w:val="002B4407"/>
    <w:rsid w:val="002B443C"/>
    <w:rsid w:val="002B4A48"/>
    <w:rsid w:val="002B4FC7"/>
    <w:rsid w:val="002B5FEA"/>
    <w:rsid w:val="002B64A5"/>
    <w:rsid w:val="002B64C2"/>
    <w:rsid w:val="002B654F"/>
    <w:rsid w:val="002B6C15"/>
    <w:rsid w:val="002B71E1"/>
    <w:rsid w:val="002B789A"/>
    <w:rsid w:val="002C0099"/>
    <w:rsid w:val="002C11D4"/>
    <w:rsid w:val="002C2C8B"/>
    <w:rsid w:val="002C2D37"/>
    <w:rsid w:val="002C2F34"/>
    <w:rsid w:val="002C30FD"/>
    <w:rsid w:val="002C36A8"/>
    <w:rsid w:val="002C37FA"/>
    <w:rsid w:val="002C55D0"/>
    <w:rsid w:val="002C5636"/>
    <w:rsid w:val="002C5CA1"/>
    <w:rsid w:val="002C616C"/>
    <w:rsid w:val="002C6D93"/>
    <w:rsid w:val="002C7809"/>
    <w:rsid w:val="002C79C6"/>
    <w:rsid w:val="002C7FEA"/>
    <w:rsid w:val="002D01C1"/>
    <w:rsid w:val="002D0FFB"/>
    <w:rsid w:val="002D10EC"/>
    <w:rsid w:val="002D131E"/>
    <w:rsid w:val="002D1FCB"/>
    <w:rsid w:val="002D24D7"/>
    <w:rsid w:val="002D27D8"/>
    <w:rsid w:val="002D2A30"/>
    <w:rsid w:val="002D2E9F"/>
    <w:rsid w:val="002D4083"/>
    <w:rsid w:val="002D408D"/>
    <w:rsid w:val="002D446C"/>
    <w:rsid w:val="002D49BC"/>
    <w:rsid w:val="002D4C09"/>
    <w:rsid w:val="002D61CE"/>
    <w:rsid w:val="002D6338"/>
    <w:rsid w:val="002D655C"/>
    <w:rsid w:val="002D6D99"/>
    <w:rsid w:val="002D7BB9"/>
    <w:rsid w:val="002E0C33"/>
    <w:rsid w:val="002E1123"/>
    <w:rsid w:val="002E13EF"/>
    <w:rsid w:val="002E190F"/>
    <w:rsid w:val="002E1E15"/>
    <w:rsid w:val="002E2B61"/>
    <w:rsid w:val="002E2EEC"/>
    <w:rsid w:val="002E377A"/>
    <w:rsid w:val="002E3F85"/>
    <w:rsid w:val="002E42E2"/>
    <w:rsid w:val="002E4338"/>
    <w:rsid w:val="002E4557"/>
    <w:rsid w:val="002E46B1"/>
    <w:rsid w:val="002E46CD"/>
    <w:rsid w:val="002E5521"/>
    <w:rsid w:val="002E5A88"/>
    <w:rsid w:val="002E5C83"/>
    <w:rsid w:val="002E5DAE"/>
    <w:rsid w:val="002E60C4"/>
    <w:rsid w:val="002E62F2"/>
    <w:rsid w:val="002E6750"/>
    <w:rsid w:val="002E6E26"/>
    <w:rsid w:val="002E6E67"/>
    <w:rsid w:val="002E71A9"/>
    <w:rsid w:val="002E71BB"/>
    <w:rsid w:val="002E726F"/>
    <w:rsid w:val="002F0063"/>
    <w:rsid w:val="002F0BBD"/>
    <w:rsid w:val="002F1052"/>
    <w:rsid w:val="002F146F"/>
    <w:rsid w:val="002F223D"/>
    <w:rsid w:val="002F29EE"/>
    <w:rsid w:val="002F2C6A"/>
    <w:rsid w:val="002F2F90"/>
    <w:rsid w:val="002F39FF"/>
    <w:rsid w:val="002F3CCC"/>
    <w:rsid w:val="002F45B0"/>
    <w:rsid w:val="002F4851"/>
    <w:rsid w:val="002F4B1E"/>
    <w:rsid w:val="002F4B59"/>
    <w:rsid w:val="002F4E45"/>
    <w:rsid w:val="002F51B2"/>
    <w:rsid w:val="002F5B1A"/>
    <w:rsid w:val="002F709D"/>
    <w:rsid w:val="002F76DE"/>
    <w:rsid w:val="002F7B4F"/>
    <w:rsid w:val="002F7CBF"/>
    <w:rsid w:val="003005D5"/>
    <w:rsid w:val="00300A9E"/>
    <w:rsid w:val="0030135D"/>
    <w:rsid w:val="003014C0"/>
    <w:rsid w:val="00301E48"/>
    <w:rsid w:val="00302361"/>
    <w:rsid w:val="00302544"/>
    <w:rsid w:val="00302A6D"/>
    <w:rsid w:val="00302D3D"/>
    <w:rsid w:val="00302FB5"/>
    <w:rsid w:val="003030C9"/>
    <w:rsid w:val="00303540"/>
    <w:rsid w:val="00303DA6"/>
    <w:rsid w:val="00304DD5"/>
    <w:rsid w:val="00304EB9"/>
    <w:rsid w:val="00306CA0"/>
    <w:rsid w:val="00306DED"/>
    <w:rsid w:val="0030773C"/>
    <w:rsid w:val="00307765"/>
    <w:rsid w:val="003100B4"/>
    <w:rsid w:val="003104D1"/>
    <w:rsid w:val="00311042"/>
    <w:rsid w:val="0031158C"/>
    <w:rsid w:val="003124DF"/>
    <w:rsid w:val="003124F3"/>
    <w:rsid w:val="003127EA"/>
    <w:rsid w:val="003128F7"/>
    <w:rsid w:val="00312AFA"/>
    <w:rsid w:val="00312B91"/>
    <w:rsid w:val="0031328F"/>
    <w:rsid w:val="003141C5"/>
    <w:rsid w:val="00314212"/>
    <w:rsid w:val="00314361"/>
    <w:rsid w:val="00314465"/>
    <w:rsid w:val="00314892"/>
    <w:rsid w:val="00314986"/>
    <w:rsid w:val="0031507C"/>
    <w:rsid w:val="003158C9"/>
    <w:rsid w:val="00315970"/>
    <w:rsid w:val="00315B4F"/>
    <w:rsid w:val="00315C39"/>
    <w:rsid w:val="00315F74"/>
    <w:rsid w:val="00316F2A"/>
    <w:rsid w:val="00317158"/>
    <w:rsid w:val="00317CE1"/>
    <w:rsid w:val="00317CF1"/>
    <w:rsid w:val="00317DE2"/>
    <w:rsid w:val="0032041D"/>
    <w:rsid w:val="003207FE"/>
    <w:rsid w:val="00320C25"/>
    <w:rsid w:val="00321BA9"/>
    <w:rsid w:val="00322A8D"/>
    <w:rsid w:val="0032356B"/>
    <w:rsid w:val="00323917"/>
    <w:rsid w:val="003242E6"/>
    <w:rsid w:val="00324941"/>
    <w:rsid w:val="00324AC6"/>
    <w:rsid w:val="00324C1A"/>
    <w:rsid w:val="00325FFB"/>
    <w:rsid w:val="003261B4"/>
    <w:rsid w:val="003265D1"/>
    <w:rsid w:val="00326712"/>
    <w:rsid w:val="003268D1"/>
    <w:rsid w:val="003271EC"/>
    <w:rsid w:val="00327E77"/>
    <w:rsid w:val="003300BE"/>
    <w:rsid w:val="0033015C"/>
    <w:rsid w:val="00330208"/>
    <w:rsid w:val="0033065B"/>
    <w:rsid w:val="00331C55"/>
    <w:rsid w:val="00331D57"/>
    <w:rsid w:val="003320F8"/>
    <w:rsid w:val="00332334"/>
    <w:rsid w:val="0033235B"/>
    <w:rsid w:val="00332534"/>
    <w:rsid w:val="00332CD8"/>
    <w:rsid w:val="00332EF4"/>
    <w:rsid w:val="00333067"/>
    <w:rsid w:val="00334F08"/>
    <w:rsid w:val="0033545A"/>
    <w:rsid w:val="00336029"/>
    <w:rsid w:val="003361F2"/>
    <w:rsid w:val="00337B8D"/>
    <w:rsid w:val="00337DA7"/>
    <w:rsid w:val="0034017E"/>
    <w:rsid w:val="003404D8"/>
    <w:rsid w:val="0034059A"/>
    <w:rsid w:val="003405FF"/>
    <w:rsid w:val="00340B93"/>
    <w:rsid w:val="00340D5A"/>
    <w:rsid w:val="00340F0E"/>
    <w:rsid w:val="00340F72"/>
    <w:rsid w:val="0034115D"/>
    <w:rsid w:val="003411EB"/>
    <w:rsid w:val="00341758"/>
    <w:rsid w:val="00341967"/>
    <w:rsid w:val="00341EB2"/>
    <w:rsid w:val="00342CC7"/>
    <w:rsid w:val="00342E03"/>
    <w:rsid w:val="003432A4"/>
    <w:rsid w:val="0034407E"/>
    <w:rsid w:val="00344158"/>
    <w:rsid w:val="0034440C"/>
    <w:rsid w:val="0034453C"/>
    <w:rsid w:val="00344F03"/>
    <w:rsid w:val="003452CD"/>
    <w:rsid w:val="0034597B"/>
    <w:rsid w:val="00345CB5"/>
    <w:rsid w:val="00345D8A"/>
    <w:rsid w:val="00346097"/>
    <w:rsid w:val="00346611"/>
    <w:rsid w:val="0034688F"/>
    <w:rsid w:val="00346B88"/>
    <w:rsid w:val="00346F6F"/>
    <w:rsid w:val="0034761D"/>
    <w:rsid w:val="00347715"/>
    <w:rsid w:val="00347CE6"/>
    <w:rsid w:val="00347E30"/>
    <w:rsid w:val="0035002D"/>
    <w:rsid w:val="0035040D"/>
    <w:rsid w:val="00350482"/>
    <w:rsid w:val="003507CB"/>
    <w:rsid w:val="00351092"/>
    <w:rsid w:val="00351D41"/>
    <w:rsid w:val="00352387"/>
    <w:rsid w:val="003523A7"/>
    <w:rsid w:val="00352867"/>
    <w:rsid w:val="00352AE9"/>
    <w:rsid w:val="00352EEA"/>
    <w:rsid w:val="00353552"/>
    <w:rsid w:val="00353631"/>
    <w:rsid w:val="003542A4"/>
    <w:rsid w:val="00354604"/>
    <w:rsid w:val="00354690"/>
    <w:rsid w:val="00354B3B"/>
    <w:rsid w:val="00354D2B"/>
    <w:rsid w:val="003551B6"/>
    <w:rsid w:val="003553D3"/>
    <w:rsid w:val="00355420"/>
    <w:rsid w:val="0035546A"/>
    <w:rsid w:val="003555BC"/>
    <w:rsid w:val="00355754"/>
    <w:rsid w:val="00355977"/>
    <w:rsid w:val="00355EF2"/>
    <w:rsid w:val="00356294"/>
    <w:rsid w:val="003563A3"/>
    <w:rsid w:val="00356A05"/>
    <w:rsid w:val="00356FC0"/>
    <w:rsid w:val="003573B1"/>
    <w:rsid w:val="00357A7D"/>
    <w:rsid w:val="003600B1"/>
    <w:rsid w:val="0036060F"/>
    <w:rsid w:val="00360652"/>
    <w:rsid w:val="00360C13"/>
    <w:rsid w:val="003613B0"/>
    <w:rsid w:val="00361996"/>
    <w:rsid w:val="003619E7"/>
    <w:rsid w:val="003619EB"/>
    <w:rsid w:val="00361F39"/>
    <w:rsid w:val="0036213B"/>
    <w:rsid w:val="00362AF8"/>
    <w:rsid w:val="00362F8B"/>
    <w:rsid w:val="00363781"/>
    <w:rsid w:val="003637CA"/>
    <w:rsid w:val="00364303"/>
    <w:rsid w:val="00364644"/>
    <w:rsid w:val="003646E5"/>
    <w:rsid w:val="00364EDE"/>
    <w:rsid w:val="00366A7E"/>
    <w:rsid w:val="00366FAD"/>
    <w:rsid w:val="003677D0"/>
    <w:rsid w:val="00367806"/>
    <w:rsid w:val="00367B75"/>
    <w:rsid w:val="00367BBD"/>
    <w:rsid w:val="00370040"/>
    <w:rsid w:val="00370108"/>
    <w:rsid w:val="00370242"/>
    <w:rsid w:val="00370E14"/>
    <w:rsid w:val="00371407"/>
    <w:rsid w:val="0037183C"/>
    <w:rsid w:val="00371F4C"/>
    <w:rsid w:val="00372839"/>
    <w:rsid w:val="00372928"/>
    <w:rsid w:val="00372E52"/>
    <w:rsid w:val="003730BE"/>
    <w:rsid w:val="0037316F"/>
    <w:rsid w:val="003739EA"/>
    <w:rsid w:val="0037438D"/>
    <w:rsid w:val="003746C2"/>
    <w:rsid w:val="00374B89"/>
    <w:rsid w:val="00374FE3"/>
    <w:rsid w:val="0037558C"/>
    <w:rsid w:val="0037579F"/>
    <w:rsid w:val="00376971"/>
    <w:rsid w:val="0037699F"/>
    <w:rsid w:val="00376A0A"/>
    <w:rsid w:val="00376C49"/>
    <w:rsid w:val="003777CE"/>
    <w:rsid w:val="003778B8"/>
    <w:rsid w:val="0038035C"/>
    <w:rsid w:val="00380B14"/>
    <w:rsid w:val="0038164B"/>
    <w:rsid w:val="003824FD"/>
    <w:rsid w:val="003826AB"/>
    <w:rsid w:val="00382FC2"/>
    <w:rsid w:val="00382FC3"/>
    <w:rsid w:val="0038306B"/>
    <w:rsid w:val="0038327C"/>
    <w:rsid w:val="00383727"/>
    <w:rsid w:val="00383754"/>
    <w:rsid w:val="003837B7"/>
    <w:rsid w:val="00383AFD"/>
    <w:rsid w:val="00383DBE"/>
    <w:rsid w:val="0038471F"/>
    <w:rsid w:val="0038473D"/>
    <w:rsid w:val="0038531E"/>
    <w:rsid w:val="0038559E"/>
    <w:rsid w:val="0038585E"/>
    <w:rsid w:val="00385934"/>
    <w:rsid w:val="003874CC"/>
    <w:rsid w:val="003875CC"/>
    <w:rsid w:val="00387D9C"/>
    <w:rsid w:val="003900C8"/>
    <w:rsid w:val="00390F24"/>
    <w:rsid w:val="00391B67"/>
    <w:rsid w:val="00391F4B"/>
    <w:rsid w:val="00392027"/>
    <w:rsid w:val="0039228B"/>
    <w:rsid w:val="0039256C"/>
    <w:rsid w:val="00392A79"/>
    <w:rsid w:val="00392B64"/>
    <w:rsid w:val="00392C66"/>
    <w:rsid w:val="00392E96"/>
    <w:rsid w:val="00393C5E"/>
    <w:rsid w:val="00395A57"/>
    <w:rsid w:val="00395C70"/>
    <w:rsid w:val="00396306"/>
    <w:rsid w:val="00396EF6"/>
    <w:rsid w:val="00397265"/>
    <w:rsid w:val="00397275"/>
    <w:rsid w:val="0039732E"/>
    <w:rsid w:val="00397CD7"/>
    <w:rsid w:val="003A03E7"/>
    <w:rsid w:val="003A0A6C"/>
    <w:rsid w:val="003A0BBF"/>
    <w:rsid w:val="003A1349"/>
    <w:rsid w:val="003A1F1B"/>
    <w:rsid w:val="003A2C7F"/>
    <w:rsid w:val="003A2F12"/>
    <w:rsid w:val="003A378F"/>
    <w:rsid w:val="003A3A27"/>
    <w:rsid w:val="003A3AC4"/>
    <w:rsid w:val="003A3E3C"/>
    <w:rsid w:val="003A492F"/>
    <w:rsid w:val="003A4BB4"/>
    <w:rsid w:val="003A5AF5"/>
    <w:rsid w:val="003A634D"/>
    <w:rsid w:val="003A635B"/>
    <w:rsid w:val="003A635F"/>
    <w:rsid w:val="003A6C46"/>
    <w:rsid w:val="003A6D9D"/>
    <w:rsid w:val="003A7E8B"/>
    <w:rsid w:val="003B0110"/>
    <w:rsid w:val="003B0336"/>
    <w:rsid w:val="003B03AA"/>
    <w:rsid w:val="003B0767"/>
    <w:rsid w:val="003B08BF"/>
    <w:rsid w:val="003B092E"/>
    <w:rsid w:val="003B0939"/>
    <w:rsid w:val="003B0C4C"/>
    <w:rsid w:val="003B1D26"/>
    <w:rsid w:val="003B1E72"/>
    <w:rsid w:val="003B2142"/>
    <w:rsid w:val="003B215B"/>
    <w:rsid w:val="003B22C6"/>
    <w:rsid w:val="003B2743"/>
    <w:rsid w:val="003B2A0E"/>
    <w:rsid w:val="003B2E33"/>
    <w:rsid w:val="003B3041"/>
    <w:rsid w:val="003B350C"/>
    <w:rsid w:val="003B3AF6"/>
    <w:rsid w:val="003B3FF6"/>
    <w:rsid w:val="003B432E"/>
    <w:rsid w:val="003B47B7"/>
    <w:rsid w:val="003B4CBA"/>
    <w:rsid w:val="003B5272"/>
    <w:rsid w:val="003B5449"/>
    <w:rsid w:val="003B56FF"/>
    <w:rsid w:val="003B5712"/>
    <w:rsid w:val="003B58B6"/>
    <w:rsid w:val="003B5B26"/>
    <w:rsid w:val="003B5BDF"/>
    <w:rsid w:val="003B5BFA"/>
    <w:rsid w:val="003B5CC9"/>
    <w:rsid w:val="003B617D"/>
    <w:rsid w:val="003B6640"/>
    <w:rsid w:val="003B6BE3"/>
    <w:rsid w:val="003B70B7"/>
    <w:rsid w:val="003B77DF"/>
    <w:rsid w:val="003B7B0C"/>
    <w:rsid w:val="003B7C39"/>
    <w:rsid w:val="003B7D00"/>
    <w:rsid w:val="003B7E92"/>
    <w:rsid w:val="003C0227"/>
    <w:rsid w:val="003C0573"/>
    <w:rsid w:val="003C05EE"/>
    <w:rsid w:val="003C0BBC"/>
    <w:rsid w:val="003C0C7B"/>
    <w:rsid w:val="003C10B2"/>
    <w:rsid w:val="003C11E5"/>
    <w:rsid w:val="003C18EB"/>
    <w:rsid w:val="003C2950"/>
    <w:rsid w:val="003C2B69"/>
    <w:rsid w:val="003C2C02"/>
    <w:rsid w:val="003C3600"/>
    <w:rsid w:val="003C3905"/>
    <w:rsid w:val="003C3991"/>
    <w:rsid w:val="003C39D7"/>
    <w:rsid w:val="003C3B09"/>
    <w:rsid w:val="003C3E66"/>
    <w:rsid w:val="003C3FC8"/>
    <w:rsid w:val="003C415B"/>
    <w:rsid w:val="003C44B7"/>
    <w:rsid w:val="003C4623"/>
    <w:rsid w:val="003C49AF"/>
    <w:rsid w:val="003C4B9D"/>
    <w:rsid w:val="003C519E"/>
    <w:rsid w:val="003C5307"/>
    <w:rsid w:val="003C5571"/>
    <w:rsid w:val="003C5676"/>
    <w:rsid w:val="003C5D87"/>
    <w:rsid w:val="003C6B08"/>
    <w:rsid w:val="003C6C48"/>
    <w:rsid w:val="003C725F"/>
    <w:rsid w:val="003C7335"/>
    <w:rsid w:val="003C77E0"/>
    <w:rsid w:val="003C7971"/>
    <w:rsid w:val="003C799E"/>
    <w:rsid w:val="003C7B81"/>
    <w:rsid w:val="003C7C8B"/>
    <w:rsid w:val="003C7E99"/>
    <w:rsid w:val="003D0045"/>
    <w:rsid w:val="003D0129"/>
    <w:rsid w:val="003D0130"/>
    <w:rsid w:val="003D0486"/>
    <w:rsid w:val="003D0988"/>
    <w:rsid w:val="003D0D0F"/>
    <w:rsid w:val="003D0DFA"/>
    <w:rsid w:val="003D18A2"/>
    <w:rsid w:val="003D2346"/>
    <w:rsid w:val="003D24DF"/>
    <w:rsid w:val="003D2DC6"/>
    <w:rsid w:val="003D311E"/>
    <w:rsid w:val="003D4134"/>
    <w:rsid w:val="003D4655"/>
    <w:rsid w:val="003D5182"/>
    <w:rsid w:val="003D5357"/>
    <w:rsid w:val="003D5664"/>
    <w:rsid w:val="003D5FAD"/>
    <w:rsid w:val="003D75D7"/>
    <w:rsid w:val="003D778A"/>
    <w:rsid w:val="003D7848"/>
    <w:rsid w:val="003D7CDB"/>
    <w:rsid w:val="003D7DB5"/>
    <w:rsid w:val="003D7F47"/>
    <w:rsid w:val="003E0ADA"/>
    <w:rsid w:val="003E1516"/>
    <w:rsid w:val="003E1794"/>
    <w:rsid w:val="003E1F2B"/>
    <w:rsid w:val="003E20D7"/>
    <w:rsid w:val="003E237F"/>
    <w:rsid w:val="003E2CCE"/>
    <w:rsid w:val="003E2EA7"/>
    <w:rsid w:val="003E2F00"/>
    <w:rsid w:val="003E3EC0"/>
    <w:rsid w:val="003E4046"/>
    <w:rsid w:val="003E449B"/>
    <w:rsid w:val="003E44DC"/>
    <w:rsid w:val="003E56E4"/>
    <w:rsid w:val="003E5BF4"/>
    <w:rsid w:val="003E5CB6"/>
    <w:rsid w:val="003E6DA9"/>
    <w:rsid w:val="003E6E80"/>
    <w:rsid w:val="003E6F9A"/>
    <w:rsid w:val="003E71C1"/>
    <w:rsid w:val="003E775B"/>
    <w:rsid w:val="003F0737"/>
    <w:rsid w:val="003F0A52"/>
    <w:rsid w:val="003F0A75"/>
    <w:rsid w:val="003F0AB1"/>
    <w:rsid w:val="003F0CD0"/>
    <w:rsid w:val="003F151B"/>
    <w:rsid w:val="003F19E2"/>
    <w:rsid w:val="003F1D6C"/>
    <w:rsid w:val="003F23CD"/>
    <w:rsid w:val="003F26E3"/>
    <w:rsid w:val="003F2CB5"/>
    <w:rsid w:val="003F2E1D"/>
    <w:rsid w:val="003F41D8"/>
    <w:rsid w:val="003F483D"/>
    <w:rsid w:val="003F4849"/>
    <w:rsid w:val="003F5601"/>
    <w:rsid w:val="003F5899"/>
    <w:rsid w:val="003F5C3A"/>
    <w:rsid w:val="003F5E9F"/>
    <w:rsid w:val="003F600A"/>
    <w:rsid w:val="003F6369"/>
    <w:rsid w:val="003F6768"/>
    <w:rsid w:val="003F6A52"/>
    <w:rsid w:val="003F6B5C"/>
    <w:rsid w:val="003F7BFA"/>
    <w:rsid w:val="003F7F33"/>
    <w:rsid w:val="0040012C"/>
    <w:rsid w:val="004003BE"/>
    <w:rsid w:val="004012E0"/>
    <w:rsid w:val="00401662"/>
    <w:rsid w:val="00401907"/>
    <w:rsid w:val="00401BB3"/>
    <w:rsid w:val="00402208"/>
    <w:rsid w:val="00402830"/>
    <w:rsid w:val="0040385E"/>
    <w:rsid w:val="00404218"/>
    <w:rsid w:val="00404DCA"/>
    <w:rsid w:val="00405985"/>
    <w:rsid w:val="00405A84"/>
    <w:rsid w:val="00405C41"/>
    <w:rsid w:val="00405CA1"/>
    <w:rsid w:val="00405E56"/>
    <w:rsid w:val="0040647A"/>
    <w:rsid w:val="0040672E"/>
    <w:rsid w:val="00406778"/>
    <w:rsid w:val="00406B12"/>
    <w:rsid w:val="004077B2"/>
    <w:rsid w:val="0040786E"/>
    <w:rsid w:val="00407F98"/>
    <w:rsid w:val="00410D7D"/>
    <w:rsid w:val="00410FFD"/>
    <w:rsid w:val="0041139A"/>
    <w:rsid w:val="0041148B"/>
    <w:rsid w:val="00411F4E"/>
    <w:rsid w:val="00411FBD"/>
    <w:rsid w:val="004124B7"/>
    <w:rsid w:val="0041352E"/>
    <w:rsid w:val="00414101"/>
    <w:rsid w:val="004144A4"/>
    <w:rsid w:val="00414F7F"/>
    <w:rsid w:val="0041577F"/>
    <w:rsid w:val="00415AC8"/>
    <w:rsid w:val="00416B00"/>
    <w:rsid w:val="00417005"/>
    <w:rsid w:val="0041791E"/>
    <w:rsid w:val="00417A9F"/>
    <w:rsid w:val="004201A6"/>
    <w:rsid w:val="004201E9"/>
    <w:rsid w:val="004204F7"/>
    <w:rsid w:val="0042084C"/>
    <w:rsid w:val="00420B48"/>
    <w:rsid w:val="00421501"/>
    <w:rsid w:val="00421621"/>
    <w:rsid w:val="0042162B"/>
    <w:rsid w:val="0042207B"/>
    <w:rsid w:val="00422BE8"/>
    <w:rsid w:val="00422C4E"/>
    <w:rsid w:val="004230F0"/>
    <w:rsid w:val="00423881"/>
    <w:rsid w:val="004238A2"/>
    <w:rsid w:val="00423B3F"/>
    <w:rsid w:val="00423D9B"/>
    <w:rsid w:val="00424165"/>
    <w:rsid w:val="004241DF"/>
    <w:rsid w:val="004245E7"/>
    <w:rsid w:val="004249BF"/>
    <w:rsid w:val="00424A69"/>
    <w:rsid w:val="00424BEB"/>
    <w:rsid w:val="00424CBB"/>
    <w:rsid w:val="00424F67"/>
    <w:rsid w:val="0042516A"/>
    <w:rsid w:val="0042525F"/>
    <w:rsid w:val="0042541F"/>
    <w:rsid w:val="004255BB"/>
    <w:rsid w:val="00425DF1"/>
    <w:rsid w:val="00427015"/>
    <w:rsid w:val="00427F77"/>
    <w:rsid w:val="004305F9"/>
    <w:rsid w:val="00430EFC"/>
    <w:rsid w:val="0043146D"/>
    <w:rsid w:val="004314CB"/>
    <w:rsid w:val="0043193A"/>
    <w:rsid w:val="00431BB3"/>
    <w:rsid w:val="00432A93"/>
    <w:rsid w:val="00432F1B"/>
    <w:rsid w:val="004336C7"/>
    <w:rsid w:val="00433D07"/>
    <w:rsid w:val="00433D0D"/>
    <w:rsid w:val="0043405F"/>
    <w:rsid w:val="004342B5"/>
    <w:rsid w:val="0043484B"/>
    <w:rsid w:val="00434D8A"/>
    <w:rsid w:val="004351D4"/>
    <w:rsid w:val="00435213"/>
    <w:rsid w:val="00435D17"/>
    <w:rsid w:val="004368BC"/>
    <w:rsid w:val="00436D38"/>
    <w:rsid w:val="00436DB2"/>
    <w:rsid w:val="00436E1B"/>
    <w:rsid w:val="00437753"/>
    <w:rsid w:val="0043798F"/>
    <w:rsid w:val="004379BC"/>
    <w:rsid w:val="00437A3C"/>
    <w:rsid w:val="004402AD"/>
    <w:rsid w:val="0044061A"/>
    <w:rsid w:val="00440E15"/>
    <w:rsid w:val="00440E9F"/>
    <w:rsid w:val="0044140C"/>
    <w:rsid w:val="004415EC"/>
    <w:rsid w:val="00441D71"/>
    <w:rsid w:val="00441FAB"/>
    <w:rsid w:val="00442449"/>
    <w:rsid w:val="00442EB2"/>
    <w:rsid w:val="00442FD9"/>
    <w:rsid w:val="004431A0"/>
    <w:rsid w:val="004437CF"/>
    <w:rsid w:val="0044390E"/>
    <w:rsid w:val="00443990"/>
    <w:rsid w:val="00443C8A"/>
    <w:rsid w:val="00443E7F"/>
    <w:rsid w:val="00443EB5"/>
    <w:rsid w:val="0044425E"/>
    <w:rsid w:val="0044460E"/>
    <w:rsid w:val="0044502A"/>
    <w:rsid w:val="00445307"/>
    <w:rsid w:val="00445360"/>
    <w:rsid w:val="00445885"/>
    <w:rsid w:val="00445A03"/>
    <w:rsid w:val="00445E49"/>
    <w:rsid w:val="00445E65"/>
    <w:rsid w:val="00445EFE"/>
    <w:rsid w:val="00446465"/>
    <w:rsid w:val="004470D8"/>
    <w:rsid w:val="00447E4F"/>
    <w:rsid w:val="00447F55"/>
    <w:rsid w:val="00450259"/>
    <w:rsid w:val="004508B0"/>
    <w:rsid w:val="004508BB"/>
    <w:rsid w:val="0045092B"/>
    <w:rsid w:val="00450A85"/>
    <w:rsid w:val="00450B03"/>
    <w:rsid w:val="00450FA1"/>
    <w:rsid w:val="004510E8"/>
    <w:rsid w:val="00451278"/>
    <w:rsid w:val="0045173B"/>
    <w:rsid w:val="00451922"/>
    <w:rsid w:val="00451BB5"/>
    <w:rsid w:val="00451C1F"/>
    <w:rsid w:val="00452D6C"/>
    <w:rsid w:val="00453275"/>
    <w:rsid w:val="004533B1"/>
    <w:rsid w:val="00453480"/>
    <w:rsid w:val="00453E87"/>
    <w:rsid w:val="00454022"/>
    <w:rsid w:val="00454DA8"/>
    <w:rsid w:val="00455381"/>
    <w:rsid w:val="00455453"/>
    <w:rsid w:val="00456941"/>
    <w:rsid w:val="00456DAC"/>
    <w:rsid w:val="004574E9"/>
    <w:rsid w:val="004578E4"/>
    <w:rsid w:val="00457B77"/>
    <w:rsid w:val="00457D00"/>
    <w:rsid w:val="00460039"/>
    <w:rsid w:val="00460B06"/>
    <w:rsid w:val="00460CBA"/>
    <w:rsid w:val="00460D34"/>
    <w:rsid w:val="00460DC8"/>
    <w:rsid w:val="004615DD"/>
    <w:rsid w:val="00461A5E"/>
    <w:rsid w:val="004621BD"/>
    <w:rsid w:val="004625A0"/>
    <w:rsid w:val="004631A0"/>
    <w:rsid w:val="00463C51"/>
    <w:rsid w:val="00464558"/>
    <w:rsid w:val="0046499D"/>
    <w:rsid w:val="00464A32"/>
    <w:rsid w:val="00464B7B"/>
    <w:rsid w:val="00464C0A"/>
    <w:rsid w:val="0046522B"/>
    <w:rsid w:val="00465710"/>
    <w:rsid w:val="004659D9"/>
    <w:rsid w:val="00466762"/>
    <w:rsid w:val="00466B31"/>
    <w:rsid w:val="00466D90"/>
    <w:rsid w:val="0046783B"/>
    <w:rsid w:val="00470029"/>
    <w:rsid w:val="0047002C"/>
    <w:rsid w:val="00470201"/>
    <w:rsid w:val="004704A0"/>
    <w:rsid w:val="00470663"/>
    <w:rsid w:val="00470885"/>
    <w:rsid w:val="00470D25"/>
    <w:rsid w:val="00471033"/>
    <w:rsid w:val="00471B18"/>
    <w:rsid w:val="00471B82"/>
    <w:rsid w:val="00471EC4"/>
    <w:rsid w:val="004720C4"/>
    <w:rsid w:val="0047214B"/>
    <w:rsid w:val="00472766"/>
    <w:rsid w:val="004738FB"/>
    <w:rsid w:val="00473F78"/>
    <w:rsid w:val="004740EA"/>
    <w:rsid w:val="0047410B"/>
    <w:rsid w:val="00474C08"/>
    <w:rsid w:val="00474C9D"/>
    <w:rsid w:val="00474EBD"/>
    <w:rsid w:val="004750DA"/>
    <w:rsid w:val="004753CA"/>
    <w:rsid w:val="004758B1"/>
    <w:rsid w:val="00476290"/>
    <w:rsid w:val="004762A5"/>
    <w:rsid w:val="004763AB"/>
    <w:rsid w:val="004773FF"/>
    <w:rsid w:val="00480759"/>
    <w:rsid w:val="00480A67"/>
    <w:rsid w:val="00480AA6"/>
    <w:rsid w:val="00480B7F"/>
    <w:rsid w:val="00480DF9"/>
    <w:rsid w:val="00481210"/>
    <w:rsid w:val="00481850"/>
    <w:rsid w:val="00481939"/>
    <w:rsid w:val="00481BD5"/>
    <w:rsid w:val="00481CE3"/>
    <w:rsid w:val="00481EA1"/>
    <w:rsid w:val="004826EB"/>
    <w:rsid w:val="00482784"/>
    <w:rsid w:val="00482FA6"/>
    <w:rsid w:val="0048339B"/>
    <w:rsid w:val="0048358B"/>
    <w:rsid w:val="004843EC"/>
    <w:rsid w:val="004847E6"/>
    <w:rsid w:val="004849AC"/>
    <w:rsid w:val="00484A56"/>
    <w:rsid w:val="00484C5A"/>
    <w:rsid w:val="00485556"/>
    <w:rsid w:val="004855C5"/>
    <w:rsid w:val="00485711"/>
    <w:rsid w:val="00485798"/>
    <w:rsid w:val="00486127"/>
    <w:rsid w:val="00486454"/>
    <w:rsid w:val="004869E6"/>
    <w:rsid w:val="00486D39"/>
    <w:rsid w:val="00486EF6"/>
    <w:rsid w:val="00487210"/>
    <w:rsid w:val="004873DB"/>
    <w:rsid w:val="00487922"/>
    <w:rsid w:val="004904E1"/>
    <w:rsid w:val="00490D4F"/>
    <w:rsid w:val="00490F8B"/>
    <w:rsid w:val="004917C4"/>
    <w:rsid w:val="004917F0"/>
    <w:rsid w:val="0049189F"/>
    <w:rsid w:val="00491B1B"/>
    <w:rsid w:val="004920CC"/>
    <w:rsid w:val="00492339"/>
    <w:rsid w:val="0049251F"/>
    <w:rsid w:val="00492A79"/>
    <w:rsid w:val="0049301E"/>
    <w:rsid w:val="0049325F"/>
    <w:rsid w:val="00493535"/>
    <w:rsid w:val="00493780"/>
    <w:rsid w:val="00493D3F"/>
    <w:rsid w:val="00495A0C"/>
    <w:rsid w:val="00496186"/>
    <w:rsid w:val="00496EEC"/>
    <w:rsid w:val="0049712A"/>
    <w:rsid w:val="004974BB"/>
    <w:rsid w:val="00497FA9"/>
    <w:rsid w:val="004A0080"/>
    <w:rsid w:val="004A02D8"/>
    <w:rsid w:val="004A03B0"/>
    <w:rsid w:val="004A059F"/>
    <w:rsid w:val="004A06C1"/>
    <w:rsid w:val="004A0E77"/>
    <w:rsid w:val="004A1334"/>
    <w:rsid w:val="004A1497"/>
    <w:rsid w:val="004A171A"/>
    <w:rsid w:val="004A1D2E"/>
    <w:rsid w:val="004A1E60"/>
    <w:rsid w:val="004A220C"/>
    <w:rsid w:val="004A241C"/>
    <w:rsid w:val="004A2729"/>
    <w:rsid w:val="004A2CA0"/>
    <w:rsid w:val="004A30CF"/>
    <w:rsid w:val="004A316D"/>
    <w:rsid w:val="004A3400"/>
    <w:rsid w:val="004A3490"/>
    <w:rsid w:val="004A393D"/>
    <w:rsid w:val="004A3C36"/>
    <w:rsid w:val="004A4447"/>
    <w:rsid w:val="004A45CA"/>
    <w:rsid w:val="004A46A8"/>
    <w:rsid w:val="004A4BE6"/>
    <w:rsid w:val="004A4C7A"/>
    <w:rsid w:val="004A4FB1"/>
    <w:rsid w:val="004A57D8"/>
    <w:rsid w:val="004A67B7"/>
    <w:rsid w:val="004A6851"/>
    <w:rsid w:val="004A69F3"/>
    <w:rsid w:val="004A6D43"/>
    <w:rsid w:val="004A740F"/>
    <w:rsid w:val="004A7D71"/>
    <w:rsid w:val="004B0187"/>
    <w:rsid w:val="004B0391"/>
    <w:rsid w:val="004B07E7"/>
    <w:rsid w:val="004B162F"/>
    <w:rsid w:val="004B1C3A"/>
    <w:rsid w:val="004B2A25"/>
    <w:rsid w:val="004B2EF5"/>
    <w:rsid w:val="004B3546"/>
    <w:rsid w:val="004B4170"/>
    <w:rsid w:val="004B436D"/>
    <w:rsid w:val="004B48BC"/>
    <w:rsid w:val="004B5137"/>
    <w:rsid w:val="004B58A6"/>
    <w:rsid w:val="004B58B9"/>
    <w:rsid w:val="004B5BAC"/>
    <w:rsid w:val="004B5E69"/>
    <w:rsid w:val="004B748E"/>
    <w:rsid w:val="004B7AA8"/>
    <w:rsid w:val="004B7AF9"/>
    <w:rsid w:val="004B7F6D"/>
    <w:rsid w:val="004B7F73"/>
    <w:rsid w:val="004C0444"/>
    <w:rsid w:val="004C04AA"/>
    <w:rsid w:val="004C0B4F"/>
    <w:rsid w:val="004C0FAE"/>
    <w:rsid w:val="004C11A6"/>
    <w:rsid w:val="004C11E9"/>
    <w:rsid w:val="004C18E3"/>
    <w:rsid w:val="004C1D9B"/>
    <w:rsid w:val="004C2128"/>
    <w:rsid w:val="004C2B7D"/>
    <w:rsid w:val="004C2F0D"/>
    <w:rsid w:val="004C3101"/>
    <w:rsid w:val="004C37BB"/>
    <w:rsid w:val="004C3AF6"/>
    <w:rsid w:val="004C4028"/>
    <w:rsid w:val="004C40CB"/>
    <w:rsid w:val="004C43CA"/>
    <w:rsid w:val="004C454E"/>
    <w:rsid w:val="004C5538"/>
    <w:rsid w:val="004C62BB"/>
    <w:rsid w:val="004C68A0"/>
    <w:rsid w:val="004C6B8B"/>
    <w:rsid w:val="004C74E0"/>
    <w:rsid w:val="004C7568"/>
    <w:rsid w:val="004C7896"/>
    <w:rsid w:val="004C7B0E"/>
    <w:rsid w:val="004C7C2E"/>
    <w:rsid w:val="004C7FE3"/>
    <w:rsid w:val="004D02FD"/>
    <w:rsid w:val="004D0407"/>
    <w:rsid w:val="004D04AD"/>
    <w:rsid w:val="004D1705"/>
    <w:rsid w:val="004D1A9A"/>
    <w:rsid w:val="004D1D25"/>
    <w:rsid w:val="004D288B"/>
    <w:rsid w:val="004D295F"/>
    <w:rsid w:val="004D2EBA"/>
    <w:rsid w:val="004D393B"/>
    <w:rsid w:val="004D4611"/>
    <w:rsid w:val="004D4943"/>
    <w:rsid w:val="004D4AA1"/>
    <w:rsid w:val="004D4BE0"/>
    <w:rsid w:val="004D5272"/>
    <w:rsid w:val="004D546C"/>
    <w:rsid w:val="004D5C73"/>
    <w:rsid w:val="004D65EE"/>
    <w:rsid w:val="004D6879"/>
    <w:rsid w:val="004D6C47"/>
    <w:rsid w:val="004D76B0"/>
    <w:rsid w:val="004D7801"/>
    <w:rsid w:val="004D7877"/>
    <w:rsid w:val="004D7F46"/>
    <w:rsid w:val="004E0607"/>
    <w:rsid w:val="004E088B"/>
    <w:rsid w:val="004E0A39"/>
    <w:rsid w:val="004E0C6E"/>
    <w:rsid w:val="004E0D24"/>
    <w:rsid w:val="004E1226"/>
    <w:rsid w:val="004E12F3"/>
    <w:rsid w:val="004E13AC"/>
    <w:rsid w:val="004E1616"/>
    <w:rsid w:val="004E1AE9"/>
    <w:rsid w:val="004E1BDB"/>
    <w:rsid w:val="004E2060"/>
    <w:rsid w:val="004E21D9"/>
    <w:rsid w:val="004E2847"/>
    <w:rsid w:val="004E2E22"/>
    <w:rsid w:val="004E3087"/>
    <w:rsid w:val="004E346A"/>
    <w:rsid w:val="004E349E"/>
    <w:rsid w:val="004E35F6"/>
    <w:rsid w:val="004E3A45"/>
    <w:rsid w:val="004E3D1C"/>
    <w:rsid w:val="004E410C"/>
    <w:rsid w:val="004E44FD"/>
    <w:rsid w:val="004E49C8"/>
    <w:rsid w:val="004E4A86"/>
    <w:rsid w:val="004E4E4C"/>
    <w:rsid w:val="004E4FD4"/>
    <w:rsid w:val="004E5440"/>
    <w:rsid w:val="004E5F2F"/>
    <w:rsid w:val="004E6350"/>
    <w:rsid w:val="004E6C93"/>
    <w:rsid w:val="004E7293"/>
    <w:rsid w:val="004E73DF"/>
    <w:rsid w:val="004E77B4"/>
    <w:rsid w:val="004F047E"/>
    <w:rsid w:val="004F04AD"/>
    <w:rsid w:val="004F07B9"/>
    <w:rsid w:val="004F0CFE"/>
    <w:rsid w:val="004F11CC"/>
    <w:rsid w:val="004F138B"/>
    <w:rsid w:val="004F1586"/>
    <w:rsid w:val="004F1A1F"/>
    <w:rsid w:val="004F1BA1"/>
    <w:rsid w:val="004F1CC7"/>
    <w:rsid w:val="004F1E44"/>
    <w:rsid w:val="004F2407"/>
    <w:rsid w:val="004F2481"/>
    <w:rsid w:val="004F2888"/>
    <w:rsid w:val="004F29A2"/>
    <w:rsid w:val="004F3150"/>
    <w:rsid w:val="004F3466"/>
    <w:rsid w:val="004F36B5"/>
    <w:rsid w:val="004F3996"/>
    <w:rsid w:val="004F4034"/>
    <w:rsid w:val="004F435E"/>
    <w:rsid w:val="004F567A"/>
    <w:rsid w:val="004F5FBA"/>
    <w:rsid w:val="004F61D2"/>
    <w:rsid w:val="004F653E"/>
    <w:rsid w:val="004F68AD"/>
    <w:rsid w:val="004F6FB9"/>
    <w:rsid w:val="004F7097"/>
    <w:rsid w:val="004F7A3A"/>
    <w:rsid w:val="004F7ADE"/>
    <w:rsid w:val="004F7ECC"/>
    <w:rsid w:val="005003CE"/>
    <w:rsid w:val="0050054A"/>
    <w:rsid w:val="00501876"/>
    <w:rsid w:val="00501B51"/>
    <w:rsid w:val="0050288B"/>
    <w:rsid w:val="00502A69"/>
    <w:rsid w:val="00502BC0"/>
    <w:rsid w:val="005033B9"/>
    <w:rsid w:val="0050371D"/>
    <w:rsid w:val="00503A0F"/>
    <w:rsid w:val="00503DD2"/>
    <w:rsid w:val="005044F9"/>
    <w:rsid w:val="00504D34"/>
    <w:rsid w:val="00505436"/>
    <w:rsid w:val="00506451"/>
    <w:rsid w:val="005064BD"/>
    <w:rsid w:val="00507A81"/>
    <w:rsid w:val="00507E5A"/>
    <w:rsid w:val="00507F95"/>
    <w:rsid w:val="00510B8D"/>
    <w:rsid w:val="00510BEB"/>
    <w:rsid w:val="00511705"/>
    <w:rsid w:val="0051194D"/>
    <w:rsid w:val="005119D3"/>
    <w:rsid w:val="00511A0C"/>
    <w:rsid w:val="00511CC4"/>
    <w:rsid w:val="005127D7"/>
    <w:rsid w:val="00512C8D"/>
    <w:rsid w:val="00512CF7"/>
    <w:rsid w:val="00513617"/>
    <w:rsid w:val="00513E81"/>
    <w:rsid w:val="00515451"/>
    <w:rsid w:val="00515617"/>
    <w:rsid w:val="00515987"/>
    <w:rsid w:val="00515A7C"/>
    <w:rsid w:val="00515A84"/>
    <w:rsid w:val="00515F92"/>
    <w:rsid w:val="005164DB"/>
    <w:rsid w:val="0051652E"/>
    <w:rsid w:val="005168E0"/>
    <w:rsid w:val="0051797B"/>
    <w:rsid w:val="00517FD0"/>
    <w:rsid w:val="00520517"/>
    <w:rsid w:val="00521057"/>
    <w:rsid w:val="0052108B"/>
    <w:rsid w:val="00521226"/>
    <w:rsid w:val="00521922"/>
    <w:rsid w:val="00521A60"/>
    <w:rsid w:val="00521FC2"/>
    <w:rsid w:val="005221C6"/>
    <w:rsid w:val="005221FC"/>
    <w:rsid w:val="005227A1"/>
    <w:rsid w:val="00523048"/>
    <w:rsid w:val="005236C4"/>
    <w:rsid w:val="00523A3C"/>
    <w:rsid w:val="00523EC9"/>
    <w:rsid w:val="00524213"/>
    <w:rsid w:val="005255A2"/>
    <w:rsid w:val="00526013"/>
    <w:rsid w:val="00526E7D"/>
    <w:rsid w:val="00526F53"/>
    <w:rsid w:val="00527894"/>
    <w:rsid w:val="00527B3E"/>
    <w:rsid w:val="005300BF"/>
    <w:rsid w:val="00530276"/>
    <w:rsid w:val="00530B54"/>
    <w:rsid w:val="00530B9D"/>
    <w:rsid w:val="005311B0"/>
    <w:rsid w:val="00531499"/>
    <w:rsid w:val="005314C8"/>
    <w:rsid w:val="00531E19"/>
    <w:rsid w:val="00532DA8"/>
    <w:rsid w:val="005330C8"/>
    <w:rsid w:val="005335F6"/>
    <w:rsid w:val="0053368F"/>
    <w:rsid w:val="0053389A"/>
    <w:rsid w:val="00533CB9"/>
    <w:rsid w:val="00534BA4"/>
    <w:rsid w:val="00534C1F"/>
    <w:rsid w:val="0053538B"/>
    <w:rsid w:val="00535AF4"/>
    <w:rsid w:val="00535D26"/>
    <w:rsid w:val="00536270"/>
    <w:rsid w:val="00536431"/>
    <w:rsid w:val="00536CF7"/>
    <w:rsid w:val="00536EB1"/>
    <w:rsid w:val="00536FED"/>
    <w:rsid w:val="00536FF8"/>
    <w:rsid w:val="005376ED"/>
    <w:rsid w:val="00537A1A"/>
    <w:rsid w:val="005400A6"/>
    <w:rsid w:val="0054029D"/>
    <w:rsid w:val="0054031A"/>
    <w:rsid w:val="005407E1"/>
    <w:rsid w:val="00540C7F"/>
    <w:rsid w:val="00540DCA"/>
    <w:rsid w:val="00541130"/>
    <w:rsid w:val="00541238"/>
    <w:rsid w:val="00541CC8"/>
    <w:rsid w:val="00541E44"/>
    <w:rsid w:val="00541F23"/>
    <w:rsid w:val="00541F4A"/>
    <w:rsid w:val="00542BF3"/>
    <w:rsid w:val="00542F6E"/>
    <w:rsid w:val="005431D8"/>
    <w:rsid w:val="005431F9"/>
    <w:rsid w:val="00543888"/>
    <w:rsid w:val="005438D7"/>
    <w:rsid w:val="0054394F"/>
    <w:rsid w:val="0054432C"/>
    <w:rsid w:val="00544375"/>
    <w:rsid w:val="00544578"/>
    <w:rsid w:val="005446CD"/>
    <w:rsid w:val="00544E66"/>
    <w:rsid w:val="00544E9A"/>
    <w:rsid w:val="00544FF8"/>
    <w:rsid w:val="00545415"/>
    <w:rsid w:val="00545F77"/>
    <w:rsid w:val="005462DF"/>
    <w:rsid w:val="005463AE"/>
    <w:rsid w:val="0054659F"/>
    <w:rsid w:val="00547074"/>
    <w:rsid w:val="005471EF"/>
    <w:rsid w:val="00547305"/>
    <w:rsid w:val="00550386"/>
    <w:rsid w:val="00551AEF"/>
    <w:rsid w:val="00551B6D"/>
    <w:rsid w:val="0055203E"/>
    <w:rsid w:val="005525F0"/>
    <w:rsid w:val="005528CE"/>
    <w:rsid w:val="00552F50"/>
    <w:rsid w:val="00553007"/>
    <w:rsid w:val="005534D2"/>
    <w:rsid w:val="00553626"/>
    <w:rsid w:val="00554029"/>
    <w:rsid w:val="005544A9"/>
    <w:rsid w:val="00554D9E"/>
    <w:rsid w:val="00555112"/>
    <w:rsid w:val="00555BD3"/>
    <w:rsid w:val="00555DF3"/>
    <w:rsid w:val="00556209"/>
    <w:rsid w:val="00556678"/>
    <w:rsid w:val="00556800"/>
    <w:rsid w:val="0055697C"/>
    <w:rsid w:val="00557495"/>
    <w:rsid w:val="005574E1"/>
    <w:rsid w:val="005575EE"/>
    <w:rsid w:val="00557AB2"/>
    <w:rsid w:val="005602E5"/>
    <w:rsid w:val="0056038E"/>
    <w:rsid w:val="00560463"/>
    <w:rsid w:val="00560800"/>
    <w:rsid w:val="00560A3F"/>
    <w:rsid w:val="00560F2C"/>
    <w:rsid w:val="00561414"/>
    <w:rsid w:val="005618B2"/>
    <w:rsid w:val="0056297E"/>
    <w:rsid w:val="00562AE7"/>
    <w:rsid w:val="00562D5A"/>
    <w:rsid w:val="005635F7"/>
    <w:rsid w:val="00563873"/>
    <w:rsid w:val="00563AED"/>
    <w:rsid w:val="00563D0C"/>
    <w:rsid w:val="00563D46"/>
    <w:rsid w:val="005640DC"/>
    <w:rsid w:val="0056429E"/>
    <w:rsid w:val="00564A92"/>
    <w:rsid w:val="00564CB4"/>
    <w:rsid w:val="0056577C"/>
    <w:rsid w:val="00565994"/>
    <w:rsid w:val="00565A75"/>
    <w:rsid w:val="005661F3"/>
    <w:rsid w:val="005664BB"/>
    <w:rsid w:val="00567431"/>
    <w:rsid w:val="005674A0"/>
    <w:rsid w:val="005674DF"/>
    <w:rsid w:val="00567A4A"/>
    <w:rsid w:val="00567AC1"/>
    <w:rsid w:val="00567B53"/>
    <w:rsid w:val="00567B96"/>
    <w:rsid w:val="00567DEA"/>
    <w:rsid w:val="00570840"/>
    <w:rsid w:val="005708FE"/>
    <w:rsid w:val="0057234E"/>
    <w:rsid w:val="005726AC"/>
    <w:rsid w:val="00572A39"/>
    <w:rsid w:val="00572D0A"/>
    <w:rsid w:val="0057300C"/>
    <w:rsid w:val="005733B4"/>
    <w:rsid w:val="005736B8"/>
    <w:rsid w:val="005749E4"/>
    <w:rsid w:val="005752C6"/>
    <w:rsid w:val="00575A39"/>
    <w:rsid w:val="00576BE4"/>
    <w:rsid w:val="00577103"/>
    <w:rsid w:val="0057745A"/>
    <w:rsid w:val="0057790D"/>
    <w:rsid w:val="00577F75"/>
    <w:rsid w:val="00580554"/>
    <w:rsid w:val="00580CD1"/>
    <w:rsid w:val="005810A5"/>
    <w:rsid w:val="005812B1"/>
    <w:rsid w:val="00581ADF"/>
    <w:rsid w:val="005820B9"/>
    <w:rsid w:val="0058221F"/>
    <w:rsid w:val="005828EF"/>
    <w:rsid w:val="00582AD4"/>
    <w:rsid w:val="00582D37"/>
    <w:rsid w:val="005836AA"/>
    <w:rsid w:val="00583ACF"/>
    <w:rsid w:val="00583DBA"/>
    <w:rsid w:val="00584251"/>
    <w:rsid w:val="00584459"/>
    <w:rsid w:val="00584D4C"/>
    <w:rsid w:val="00584D93"/>
    <w:rsid w:val="00585328"/>
    <w:rsid w:val="0058578A"/>
    <w:rsid w:val="00586398"/>
    <w:rsid w:val="005871B6"/>
    <w:rsid w:val="00587200"/>
    <w:rsid w:val="00587628"/>
    <w:rsid w:val="005907FD"/>
    <w:rsid w:val="00590C1B"/>
    <w:rsid w:val="00591473"/>
    <w:rsid w:val="00592113"/>
    <w:rsid w:val="00592625"/>
    <w:rsid w:val="005930BF"/>
    <w:rsid w:val="00593323"/>
    <w:rsid w:val="0059347B"/>
    <w:rsid w:val="00593C93"/>
    <w:rsid w:val="0059412B"/>
    <w:rsid w:val="00594AB2"/>
    <w:rsid w:val="00594E63"/>
    <w:rsid w:val="00595100"/>
    <w:rsid w:val="00595535"/>
    <w:rsid w:val="005960E5"/>
    <w:rsid w:val="005963DE"/>
    <w:rsid w:val="00596685"/>
    <w:rsid w:val="0059672C"/>
    <w:rsid w:val="00596910"/>
    <w:rsid w:val="00596BE2"/>
    <w:rsid w:val="005A0091"/>
    <w:rsid w:val="005A0B7F"/>
    <w:rsid w:val="005A17FF"/>
    <w:rsid w:val="005A19EE"/>
    <w:rsid w:val="005A1AF6"/>
    <w:rsid w:val="005A275F"/>
    <w:rsid w:val="005A2C44"/>
    <w:rsid w:val="005A2E8C"/>
    <w:rsid w:val="005A3982"/>
    <w:rsid w:val="005A3A72"/>
    <w:rsid w:val="005A3E50"/>
    <w:rsid w:val="005A40EB"/>
    <w:rsid w:val="005A4ECB"/>
    <w:rsid w:val="005A530E"/>
    <w:rsid w:val="005A56DE"/>
    <w:rsid w:val="005A5FD2"/>
    <w:rsid w:val="005A6460"/>
    <w:rsid w:val="005A67C9"/>
    <w:rsid w:val="005A6B57"/>
    <w:rsid w:val="005A710C"/>
    <w:rsid w:val="005A71AA"/>
    <w:rsid w:val="005A79E0"/>
    <w:rsid w:val="005A7A50"/>
    <w:rsid w:val="005A7C0D"/>
    <w:rsid w:val="005B01D7"/>
    <w:rsid w:val="005B02D7"/>
    <w:rsid w:val="005B0858"/>
    <w:rsid w:val="005B0AC4"/>
    <w:rsid w:val="005B1521"/>
    <w:rsid w:val="005B1BBE"/>
    <w:rsid w:val="005B2674"/>
    <w:rsid w:val="005B2696"/>
    <w:rsid w:val="005B2956"/>
    <w:rsid w:val="005B2AD9"/>
    <w:rsid w:val="005B371B"/>
    <w:rsid w:val="005B373C"/>
    <w:rsid w:val="005B400F"/>
    <w:rsid w:val="005B4483"/>
    <w:rsid w:val="005B459B"/>
    <w:rsid w:val="005B46B4"/>
    <w:rsid w:val="005B4FB5"/>
    <w:rsid w:val="005B569C"/>
    <w:rsid w:val="005B5D04"/>
    <w:rsid w:val="005B5E62"/>
    <w:rsid w:val="005B7116"/>
    <w:rsid w:val="005B7AE5"/>
    <w:rsid w:val="005B7D3A"/>
    <w:rsid w:val="005C0517"/>
    <w:rsid w:val="005C10C2"/>
    <w:rsid w:val="005C10DB"/>
    <w:rsid w:val="005C15B1"/>
    <w:rsid w:val="005C1B3E"/>
    <w:rsid w:val="005C1C29"/>
    <w:rsid w:val="005C2003"/>
    <w:rsid w:val="005C2188"/>
    <w:rsid w:val="005C2D4A"/>
    <w:rsid w:val="005C3229"/>
    <w:rsid w:val="005C34FB"/>
    <w:rsid w:val="005C3574"/>
    <w:rsid w:val="005C37D7"/>
    <w:rsid w:val="005C49A5"/>
    <w:rsid w:val="005C50CB"/>
    <w:rsid w:val="005C665B"/>
    <w:rsid w:val="005C66F4"/>
    <w:rsid w:val="005C6BC9"/>
    <w:rsid w:val="005C7773"/>
    <w:rsid w:val="005C779F"/>
    <w:rsid w:val="005D01B8"/>
    <w:rsid w:val="005D03F5"/>
    <w:rsid w:val="005D0440"/>
    <w:rsid w:val="005D07B2"/>
    <w:rsid w:val="005D0A55"/>
    <w:rsid w:val="005D0B6E"/>
    <w:rsid w:val="005D0C60"/>
    <w:rsid w:val="005D1A07"/>
    <w:rsid w:val="005D2093"/>
    <w:rsid w:val="005D21DB"/>
    <w:rsid w:val="005D223B"/>
    <w:rsid w:val="005D2345"/>
    <w:rsid w:val="005D24D3"/>
    <w:rsid w:val="005D313B"/>
    <w:rsid w:val="005D340B"/>
    <w:rsid w:val="005D3C13"/>
    <w:rsid w:val="005D40AD"/>
    <w:rsid w:val="005D53B1"/>
    <w:rsid w:val="005D5811"/>
    <w:rsid w:val="005D5F46"/>
    <w:rsid w:val="005D5FBC"/>
    <w:rsid w:val="005D6556"/>
    <w:rsid w:val="005D6835"/>
    <w:rsid w:val="005D6A64"/>
    <w:rsid w:val="005D6B95"/>
    <w:rsid w:val="005D7A2F"/>
    <w:rsid w:val="005D7CC2"/>
    <w:rsid w:val="005D7E6A"/>
    <w:rsid w:val="005E09AF"/>
    <w:rsid w:val="005E0FCF"/>
    <w:rsid w:val="005E149E"/>
    <w:rsid w:val="005E1901"/>
    <w:rsid w:val="005E3019"/>
    <w:rsid w:val="005E3198"/>
    <w:rsid w:val="005E321C"/>
    <w:rsid w:val="005E36C6"/>
    <w:rsid w:val="005E3A58"/>
    <w:rsid w:val="005E3C0D"/>
    <w:rsid w:val="005E3F94"/>
    <w:rsid w:val="005E45FC"/>
    <w:rsid w:val="005E47C9"/>
    <w:rsid w:val="005E5773"/>
    <w:rsid w:val="005E5C74"/>
    <w:rsid w:val="005E672E"/>
    <w:rsid w:val="005E697E"/>
    <w:rsid w:val="005E6A8A"/>
    <w:rsid w:val="005E7DE2"/>
    <w:rsid w:val="005F05C5"/>
    <w:rsid w:val="005F13E0"/>
    <w:rsid w:val="005F143C"/>
    <w:rsid w:val="005F19A0"/>
    <w:rsid w:val="005F1E3F"/>
    <w:rsid w:val="005F2095"/>
    <w:rsid w:val="005F2307"/>
    <w:rsid w:val="005F2373"/>
    <w:rsid w:val="005F2753"/>
    <w:rsid w:val="005F2A65"/>
    <w:rsid w:val="005F2C62"/>
    <w:rsid w:val="005F3052"/>
    <w:rsid w:val="005F3254"/>
    <w:rsid w:val="005F39D0"/>
    <w:rsid w:val="005F408E"/>
    <w:rsid w:val="005F41D5"/>
    <w:rsid w:val="005F4757"/>
    <w:rsid w:val="005F5450"/>
    <w:rsid w:val="005F55EE"/>
    <w:rsid w:val="005F581C"/>
    <w:rsid w:val="005F5B2A"/>
    <w:rsid w:val="005F5B48"/>
    <w:rsid w:val="005F5F05"/>
    <w:rsid w:val="005F65CC"/>
    <w:rsid w:val="005F6743"/>
    <w:rsid w:val="005F68B1"/>
    <w:rsid w:val="005F70B8"/>
    <w:rsid w:val="005F72E6"/>
    <w:rsid w:val="005F7A43"/>
    <w:rsid w:val="005F7D71"/>
    <w:rsid w:val="005F7DDB"/>
    <w:rsid w:val="00600151"/>
    <w:rsid w:val="00600407"/>
    <w:rsid w:val="00600BA6"/>
    <w:rsid w:val="00600C00"/>
    <w:rsid w:val="00600E43"/>
    <w:rsid w:val="006010E5"/>
    <w:rsid w:val="006017AC"/>
    <w:rsid w:val="00601C4F"/>
    <w:rsid w:val="00601C59"/>
    <w:rsid w:val="00602E4E"/>
    <w:rsid w:val="00602ECD"/>
    <w:rsid w:val="00603621"/>
    <w:rsid w:val="00603746"/>
    <w:rsid w:val="00603B34"/>
    <w:rsid w:val="00603C9E"/>
    <w:rsid w:val="00603CF6"/>
    <w:rsid w:val="00604D27"/>
    <w:rsid w:val="0060573E"/>
    <w:rsid w:val="0060589C"/>
    <w:rsid w:val="006059E3"/>
    <w:rsid w:val="00605E94"/>
    <w:rsid w:val="00606041"/>
    <w:rsid w:val="00606A0B"/>
    <w:rsid w:val="00606C28"/>
    <w:rsid w:val="00606E42"/>
    <w:rsid w:val="006071B5"/>
    <w:rsid w:val="00607727"/>
    <w:rsid w:val="0060776F"/>
    <w:rsid w:val="006078D5"/>
    <w:rsid w:val="006079E0"/>
    <w:rsid w:val="00607A96"/>
    <w:rsid w:val="00607C2C"/>
    <w:rsid w:val="00607EAA"/>
    <w:rsid w:val="00610999"/>
    <w:rsid w:val="00611A7E"/>
    <w:rsid w:val="00611B9E"/>
    <w:rsid w:val="0061268C"/>
    <w:rsid w:val="00612E85"/>
    <w:rsid w:val="00613179"/>
    <w:rsid w:val="00613EEF"/>
    <w:rsid w:val="00615153"/>
    <w:rsid w:val="00615C18"/>
    <w:rsid w:val="00616197"/>
    <w:rsid w:val="006161C1"/>
    <w:rsid w:val="00616A68"/>
    <w:rsid w:val="00616A73"/>
    <w:rsid w:val="00616B2C"/>
    <w:rsid w:val="00617103"/>
    <w:rsid w:val="006171D3"/>
    <w:rsid w:val="0061793A"/>
    <w:rsid w:val="00617A34"/>
    <w:rsid w:val="00617CC1"/>
    <w:rsid w:val="00617CF6"/>
    <w:rsid w:val="0062040B"/>
    <w:rsid w:val="00621055"/>
    <w:rsid w:val="006217A1"/>
    <w:rsid w:val="006217CE"/>
    <w:rsid w:val="00621A88"/>
    <w:rsid w:val="00622031"/>
    <w:rsid w:val="0062229F"/>
    <w:rsid w:val="00622E1F"/>
    <w:rsid w:val="00623DCB"/>
    <w:rsid w:val="0062426F"/>
    <w:rsid w:val="006243AE"/>
    <w:rsid w:val="0062477F"/>
    <w:rsid w:val="00624F9E"/>
    <w:rsid w:val="0062553B"/>
    <w:rsid w:val="0062561E"/>
    <w:rsid w:val="00625DC8"/>
    <w:rsid w:val="006268E2"/>
    <w:rsid w:val="00626C76"/>
    <w:rsid w:val="00626F4E"/>
    <w:rsid w:val="006274BB"/>
    <w:rsid w:val="006274FF"/>
    <w:rsid w:val="00627581"/>
    <w:rsid w:val="00627596"/>
    <w:rsid w:val="006278B6"/>
    <w:rsid w:val="00627973"/>
    <w:rsid w:val="00630897"/>
    <w:rsid w:val="00630E48"/>
    <w:rsid w:val="0063101F"/>
    <w:rsid w:val="006310C0"/>
    <w:rsid w:val="006315B7"/>
    <w:rsid w:val="00631CD8"/>
    <w:rsid w:val="00631D14"/>
    <w:rsid w:val="00631D2E"/>
    <w:rsid w:val="00631DA4"/>
    <w:rsid w:val="006320DD"/>
    <w:rsid w:val="006329B2"/>
    <w:rsid w:val="006336E1"/>
    <w:rsid w:val="00633F6F"/>
    <w:rsid w:val="00634196"/>
    <w:rsid w:val="006343F5"/>
    <w:rsid w:val="00635099"/>
    <w:rsid w:val="00635167"/>
    <w:rsid w:val="00635596"/>
    <w:rsid w:val="006356E8"/>
    <w:rsid w:val="00635A31"/>
    <w:rsid w:val="00635AC4"/>
    <w:rsid w:val="00635FD1"/>
    <w:rsid w:val="006361CC"/>
    <w:rsid w:val="00636790"/>
    <w:rsid w:val="00636C6A"/>
    <w:rsid w:val="00636CBB"/>
    <w:rsid w:val="00636F10"/>
    <w:rsid w:val="006374DB"/>
    <w:rsid w:val="0063753B"/>
    <w:rsid w:val="006377EB"/>
    <w:rsid w:val="00637A8D"/>
    <w:rsid w:val="00640436"/>
    <w:rsid w:val="00640DD4"/>
    <w:rsid w:val="0064135D"/>
    <w:rsid w:val="006419B6"/>
    <w:rsid w:val="00641D5C"/>
    <w:rsid w:val="00642080"/>
    <w:rsid w:val="006421B3"/>
    <w:rsid w:val="00642751"/>
    <w:rsid w:val="0064283E"/>
    <w:rsid w:val="00642B3D"/>
    <w:rsid w:val="00642C88"/>
    <w:rsid w:val="006435D2"/>
    <w:rsid w:val="00643A88"/>
    <w:rsid w:val="00643C29"/>
    <w:rsid w:val="00643E22"/>
    <w:rsid w:val="006444C0"/>
    <w:rsid w:val="00644B26"/>
    <w:rsid w:val="00644F70"/>
    <w:rsid w:val="00644FAA"/>
    <w:rsid w:val="00645CFA"/>
    <w:rsid w:val="00645DA7"/>
    <w:rsid w:val="0064639A"/>
    <w:rsid w:val="00646A77"/>
    <w:rsid w:val="00647C8E"/>
    <w:rsid w:val="00647FC9"/>
    <w:rsid w:val="00650604"/>
    <w:rsid w:val="0065072D"/>
    <w:rsid w:val="0065097B"/>
    <w:rsid w:val="006517F9"/>
    <w:rsid w:val="00651820"/>
    <w:rsid w:val="006519FE"/>
    <w:rsid w:val="00651C0D"/>
    <w:rsid w:val="00652383"/>
    <w:rsid w:val="006527BD"/>
    <w:rsid w:val="00652985"/>
    <w:rsid w:val="00652CD0"/>
    <w:rsid w:val="00652D14"/>
    <w:rsid w:val="00652E25"/>
    <w:rsid w:val="00652ED0"/>
    <w:rsid w:val="00654413"/>
    <w:rsid w:val="0065490C"/>
    <w:rsid w:val="00654A49"/>
    <w:rsid w:val="00654B58"/>
    <w:rsid w:val="0065577A"/>
    <w:rsid w:val="00655B6E"/>
    <w:rsid w:val="00656508"/>
    <w:rsid w:val="0065665F"/>
    <w:rsid w:val="00656C67"/>
    <w:rsid w:val="00657353"/>
    <w:rsid w:val="0065743D"/>
    <w:rsid w:val="006578EF"/>
    <w:rsid w:val="006579DE"/>
    <w:rsid w:val="00657B7E"/>
    <w:rsid w:val="00660120"/>
    <w:rsid w:val="00660637"/>
    <w:rsid w:val="0066127B"/>
    <w:rsid w:val="00661B5A"/>
    <w:rsid w:val="00661F43"/>
    <w:rsid w:val="00662DC2"/>
    <w:rsid w:val="006636F4"/>
    <w:rsid w:val="006645A7"/>
    <w:rsid w:val="006647B0"/>
    <w:rsid w:val="006648A5"/>
    <w:rsid w:val="00664931"/>
    <w:rsid w:val="00664A87"/>
    <w:rsid w:val="00664B0A"/>
    <w:rsid w:val="00664BBF"/>
    <w:rsid w:val="00666032"/>
    <w:rsid w:val="006662FA"/>
    <w:rsid w:val="00666312"/>
    <w:rsid w:val="0066693A"/>
    <w:rsid w:val="00666A30"/>
    <w:rsid w:val="00666DB9"/>
    <w:rsid w:val="00667271"/>
    <w:rsid w:val="00667BF5"/>
    <w:rsid w:val="00670649"/>
    <w:rsid w:val="006706B4"/>
    <w:rsid w:val="00670755"/>
    <w:rsid w:val="00670D2C"/>
    <w:rsid w:val="00670E0E"/>
    <w:rsid w:val="00671091"/>
    <w:rsid w:val="0067143D"/>
    <w:rsid w:val="00671C22"/>
    <w:rsid w:val="00672503"/>
    <w:rsid w:val="00672A74"/>
    <w:rsid w:val="00672B2D"/>
    <w:rsid w:val="00672B77"/>
    <w:rsid w:val="00673126"/>
    <w:rsid w:val="00673287"/>
    <w:rsid w:val="006735E9"/>
    <w:rsid w:val="00673EDE"/>
    <w:rsid w:val="00674279"/>
    <w:rsid w:val="0067453A"/>
    <w:rsid w:val="00675A1E"/>
    <w:rsid w:val="00675D5C"/>
    <w:rsid w:val="00676487"/>
    <w:rsid w:val="00676C70"/>
    <w:rsid w:val="00677A99"/>
    <w:rsid w:val="00677ADC"/>
    <w:rsid w:val="00677B4F"/>
    <w:rsid w:val="00677BCC"/>
    <w:rsid w:val="006816D1"/>
    <w:rsid w:val="00682C6D"/>
    <w:rsid w:val="00683549"/>
    <w:rsid w:val="00683670"/>
    <w:rsid w:val="0068385D"/>
    <w:rsid w:val="006839E0"/>
    <w:rsid w:val="00683B47"/>
    <w:rsid w:val="00684466"/>
    <w:rsid w:val="00684AA9"/>
    <w:rsid w:val="00684D57"/>
    <w:rsid w:val="00685BA5"/>
    <w:rsid w:val="00685C3E"/>
    <w:rsid w:val="00685FEB"/>
    <w:rsid w:val="00685FEC"/>
    <w:rsid w:val="0068657C"/>
    <w:rsid w:val="006867DA"/>
    <w:rsid w:val="0068687B"/>
    <w:rsid w:val="00686C5D"/>
    <w:rsid w:val="00686EF5"/>
    <w:rsid w:val="00687AE5"/>
    <w:rsid w:val="00690347"/>
    <w:rsid w:val="00690565"/>
    <w:rsid w:val="00690665"/>
    <w:rsid w:val="006908CE"/>
    <w:rsid w:val="00690A67"/>
    <w:rsid w:val="00691229"/>
    <w:rsid w:val="00691ABA"/>
    <w:rsid w:val="00692160"/>
    <w:rsid w:val="00692240"/>
    <w:rsid w:val="00692486"/>
    <w:rsid w:val="00692FC9"/>
    <w:rsid w:val="00693117"/>
    <w:rsid w:val="006932D4"/>
    <w:rsid w:val="0069333A"/>
    <w:rsid w:val="006935BD"/>
    <w:rsid w:val="006935D3"/>
    <w:rsid w:val="0069378A"/>
    <w:rsid w:val="00694182"/>
    <w:rsid w:val="0069443C"/>
    <w:rsid w:val="006944C3"/>
    <w:rsid w:val="006944F2"/>
    <w:rsid w:val="00694E98"/>
    <w:rsid w:val="00694EE4"/>
    <w:rsid w:val="00695107"/>
    <w:rsid w:val="00695F87"/>
    <w:rsid w:val="006967F7"/>
    <w:rsid w:val="00696AE5"/>
    <w:rsid w:val="00696BAB"/>
    <w:rsid w:val="006971CC"/>
    <w:rsid w:val="00697908"/>
    <w:rsid w:val="00697A79"/>
    <w:rsid w:val="006A0392"/>
    <w:rsid w:val="006A03BA"/>
    <w:rsid w:val="006A080A"/>
    <w:rsid w:val="006A093B"/>
    <w:rsid w:val="006A163A"/>
    <w:rsid w:val="006A184B"/>
    <w:rsid w:val="006A1A1B"/>
    <w:rsid w:val="006A21D0"/>
    <w:rsid w:val="006A2249"/>
    <w:rsid w:val="006A2402"/>
    <w:rsid w:val="006A2633"/>
    <w:rsid w:val="006A2850"/>
    <w:rsid w:val="006A2A5D"/>
    <w:rsid w:val="006A3080"/>
    <w:rsid w:val="006A38C3"/>
    <w:rsid w:val="006A3985"/>
    <w:rsid w:val="006A3F06"/>
    <w:rsid w:val="006A4CC2"/>
    <w:rsid w:val="006A50B9"/>
    <w:rsid w:val="006A546A"/>
    <w:rsid w:val="006A579E"/>
    <w:rsid w:val="006A607B"/>
    <w:rsid w:val="006A61CE"/>
    <w:rsid w:val="006A643B"/>
    <w:rsid w:val="006A6667"/>
    <w:rsid w:val="006A740A"/>
    <w:rsid w:val="006A742F"/>
    <w:rsid w:val="006A76DF"/>
    <w:rsid w:val="006A77B7"/>
    <w:rsid w:val="006A77C6"/>
    <w:rsid w:val="006A7C3C"/>
    <w:rsid w:val="006B0127"/>
    <w:rsid w:val="006B1050"/>
    <w:rsid w:val="006B1A6C"/>
    <w:rsid w:val="006B1C39"/>
    <w:rsid w:val="006B1CB6"/>
    <w:rsid w:val="006B1EFA"/>
    <w:rsid w:val="006B1F28"/>
    <w:rsid w:val="006B28FF"/>
    <w:rsid w:val="006B298B"/>
    <w:rsid w:val="006B319E"/>
    <w:rsid w:val="006B3255"/>
    <w:rsid w:val="006B32E4"/>
    <w:rsid w:val="006B3F05"/>
    <w:rsid w:val="006B4048"/>
    <w:rsid w:val="006B409C"/>
    <w:rsid w:val="006B46A4"/>
    <w:rsid w:val="006B4999"/>
    <w:rsid w:val="006B4A23"/>
    <w:rsid w:val="006B4BEA"/>
    <w:rsid w:val="006B4F49"/>
    <w:rsid w:val="006B587D"/>
    <w:rsid w:val="006B6CA9"/>
    <w:rsid w:val="006B6D41"/>
    <w:rsid w:val="006B6E6F"/>
    <w:rsid w:val="006B7005"/>
    <w:rsid w:val="006B70BF"/>
    <w:rsid w:val="006B73C2"/>
    <w:rsid w:val="006B750C"/>
    <w:rsid w:val="006C0D25"/>
    <w:rsid w:val="006C0E20"/>
    <w:rsid w:val="006C0EC6"/>
    <w:rsid w:val="006C119D"/>
    <w:rsid w:val="006C135C"/>
    <w:rsid w:val="006C218E"/>
    <w:rsid w:val="006C278D"/>
    <w:rsid w:val="006C2B9D"/>
    <w:rsid w:val="006C2C6D"/>
    <w:rsid w:val="006C3318"/>
    <w:rsid w:val="006C34FC"/>
    <w:rsid w:val="006C3514"/>
    <w:rsid w:val="006C35AF"/>
    <w:rsid w:val="006C3998"/>
    <w:rsid w:val="006C3D29"/>
    <w:rsid w:val="006C41A4"/>
    <w:rsid w:val="006C4461"/>
    <w:rsid w:val="006C4E12"/>
    <w:rsid w:val="006C50CB"/>
    <w:rsid w:val="006C5803"/>
    <w:rsid w:val="006C5A70"/>
    <w:rsid w:val="006C5C2B"/>
    <w:rsid w:val="006C5FB5"/>
    <w:rsid w:val="006C6C95"/>
    <w:rsid w:val="006C6C9E"/>
    <w:rsid w:val="006C7122"/>
    <w:rsid w:val="006C726D"/>
    <w:rsid w:val="006C7E88"/>
    <w:rsid w:val="006D026C"/>
    <w:rsid w:val="006D12DE"/>
    <w:rsid w:val="006D1325"/>
    <w:rsid w:val="006D1419"/>
    <w:rsid w:val="006D1929"/>
    <w:rsid w:val="006D2585"/>
    <w:rsid w:val="006D2905"/>
    <w:rsid w:val="006D2C57"/>
    <w:rsid w:val="006D3141"/>
    <w:rsid w:val="006D3312"/>
    <w:rsid w:val="006D3423"/>
    <w:rsid w:val="006D344F"/>
    <w:rsid w:val="006D36A9"/>
    <w:rsid w:val="006D3C87"/>
    <w:rsid w:val="006D4218"/>
    <w:rsid w:val="006D42AF"/>
    <w:rsid w:val="006D48F3"/>
    <w:rsid w:val="006D4FA2"/>
    <w:rsid w:val="006D59A7"/>
    <w:rsid w:val="006D76F5"/>
    <w:rsid w:val="006D7A97"/>
    <w:rsid w:val="006D7D3B"/>
    <w:rsid w:val="006E0484"/>
    <w:rsid w:val="006E0866"/>
    <w:rsid w:val="006E090E"/>
    <w:rsid w:val="006E0AC3"/>
    <w:rsid w:val="006E0E45"/>
    <w:rsid w:val="006E0EEE"/>
    <w:rsid w:val="006E11AB"/>
    <w:rsid w:val="006E142E"/>
    <w:rsid w:val="006E200C"/>
    <w:rsid w:val="006E2553"/>
    <w:rsid w:val="006E25D6"/>
    <w:rsid w:val="006E2CE5"/>
    <w:rsid w:val="006E2D95"/>
    <w:rsid w:val="006E3480"/>
    <w:rsid w:val="006E408A"/>
    <w:rsid w:val="006E4DAA"/>
    <w:rsid w:val="006E5855"/>
    <w:rsid w:val="006E5896"/>
    <w:rsid w:val="006E62B1"/>
    <w:rsid w:val="006E64B5"/>
    <w:rsid w:val="006E655C"/>
    <w:rsid w:val="006E6975"/>
    <w:rsid w:val="006E6AE2"/>
    <w:rsid w:val="006E6B61"/>
    <w:rsid w:val="006E6F80"/>
    <w:rsid w:val="006E71E3"/>
    <w:rsid w:val="006E7993"/>
    <w:rsid w:val="006E79CA"/>
    <w:rsid w:val="006F04DC"/>
    <w:rsid w:val="006F2006"/>
    <w:rsid w:val="006F2177"/>
    <w:rsid w:val="006F2B34"/>
    <w:rsid w:val="006F2D20"/>
    <w:rsid w:val="006F2EDC"/>
    <w:rsid w:val="006F313A"/>
    <w:rsid w:val="006F3242"/>
    <w:rsid w:val="006F34FE"/>
    <w:rsid w:val="006F3ABB"/>
    <w:rsid w:val="006F41B0"/>
    <w:rsid w:val="006F491A"/>
    <w:rsid w:val="006F4F03"/>
    <w:rsid w:val="006F4F44"/>
    <w:rsid w:val="006F5397"/>
    <w:rsid w:val="006F55E1"/>
    <w:rsid w:val="006F66EE"/>
    <w:rsid w:val="006F69C4"/>
    <w:rsid w:val="006F7046"/>
    <w:rsid w:val="006F708F"/>
    <w:rsid w:val="006F764D"/>
    <w:rsid w:val="006F78F5"/>
    <w:rsid w:val="006F78FB"/>
    <w:rsid w:val="006F7E72"/>
    <w:rsid w:val="0070029C"/>
    <w:rsid w:val="00700B5D"/>
    <w:rsid w:val="0070140E"/>
    <w:rsid w:val="007017F5"/>
    <w:rsid w:val="00701DC0"/>
    <w:rsid w:val="00701F88"/>
    <w:rsid w:val="00702E2A"/>
    <w:rsid w:val="0070377A"/>
    <w:rsid w:val="00704CD2"/>
    <w:rsid w:val="00704D73"/>
    <w:rsid w:val="00705D16"/>
    <w:rsid w:val="00707704"/>
    <w:rsid w:val="00710085"/>
    <w:rsid w:val="007102C3"/>
    <w:rsid w:val="00710568"/>
    <w:rsid w:val="00710A35"/>
    <w:rsid w:val="00710C6F"/>
    <w:rsid w:val="00710FFB"/>
    <w:rsid w:val="007115FE"/>
    <w:rsid w:val="00711710"/>
    <w:rsid w:val="0071184F"/>
    <w:rsid w:val="00711C35"/>
    <w:rsid w:val="00711D7C"/>
    <w:rsid w:val="00711EFB"/>
    <w:rsid w:val="007120FC"/>
    <w:rsid w:val="00712722"/>
    <w:rsid w:val="0071336F"/>
    <w:rsid w:val="00713929"/>
    <w:rsid w:val="007139CF"/>
    <w:rsid w:val="00713C02"/>
    <w:rsid w:val="00713EF2"/>
    <w:rsid w:val="00713F0C"/>
    <w:rsid w:val="00714399"/>
    <w:rsid w:val="007146B4"/>
    <w:rsid w:val="007147BD"/>
    <w:rsid w:val="00714A87"/>
    <w:rsid w:val="00714B31"/>
    <w:rsid w:val="007155FC"/>
    <w:rsid w:val="00715827"/>
    <w:rsid w:val="00715F71"/>
    <w:rsid w:val="007166AD"/>
    <w:rsid w:val="00717A51"/>
    <w:rsid w:val="00717B13"/>
    <w:rsid w:val="007204FD"/>
    <w:rsid w:val="00720672"/>
    <w:rsid w:val="007206F1"/>
    <w:rsid w:val="00720888"/>
    <w:rsid w:val="00720F3C"/>
    <w:rsid w:val="007210C0"/>
    <w:rsid w:val="007211E2"/>
    <w:rsid w:val="00721DB2"/>
    <w:rsid w:val="007220AE"/>
    <w:rsid w:val="00722407"/>
    <w:rsid w:val="00722608"/>
    <w:rsid w:val="007235A7"/>
    <w:rsid w:val="0072390C"/>
    <w:rsid w:val="00723BFF"/>
    <w:rsid w:val="007241B8"/>
    <w:rsid w:val="00724511"/>
    <w:rsid w:val="007250A3"/>
    <w:rsid w:val="0072515B"/>
    <w:rsid w:val="00725872"/>
    <w:rsid w:val="00725ABB"/>
    <w:rsid w:val="00725B38"/>
    <w:rsid w:val="00726222"/>
    <w:rsid w:val="0072680E"/>
    <w:rsid w:val="00726DB4"/>
    <w:rsid w:val="00726F1A"/>
    <w:rsid w:val="00727D33"/>
    <w:rsid w:val="00730242"/>
    <w:rsid w:val="007302F0"/>
    <w:rsid w:val="007302F9"/>
    <w:rsid w:val="00730970"/>
    <w:rsid w:val="007309F8"/>
    <w:rsid w:val="00730DF4"/>
    <w:rsid w:val="007317CB"/>
    <w:rsid w:val="0073197F"/>
    <w:rsid w:val="00731B68"/>
    <w:rsid w:val="00731FEE"/>
    <w:rsid w:val="007321B4"/>
    <w:rsid w:val="007322CD"/>
    <w:rsid w:val="00732B2D"/>
    <w:rsid w:val="00732D1E"/>
    <w:rsid w:val="00732D5B"/>
    <w:rsid w:val="00732F94"/>
    <w:rsid w:val="00733702"/>
    <w:rsid w:val="00733F2B"/>
    <w:rsid w:val="0073402B"/>
    <w:rsid w:val="007343E0"/>
    <w:rsid w:val="007347B9"/>
    <w:rsid w:val="007348A5"/>
    <w:rsid w:val="007355AE"/>
    <w:rsid w:val="0073583B"/>
    <w:rsid w:val="00735F1E"/>
    <w:rsid w:val="0073616D"/>
    <w:rsid w:val="0073638B"/>
    <w:rsid w:val="007365C0"/>
    <w:rsid w:val="00736BC3"/>
    <w:rsid w:val="00736EF0"/>
    <w:rsid w:val="00736FC7"/>
    <w:rsid w:val="007378D5"/>
    <w:rsid w:val="00737E44"/>
    <w:rsid w:val="00737FC1"/>
    <w:rsid w:val="007400DB"/>
    <w:rsid w:val="007405F1"/>
    <w:rsid w:val="00740C06"/>
    <w:rsid w:val="00741095"/>
    <w:rsid w:val="00741256"/>
    <w:rsid w:val="007413E4"/>
    <w:rsid w:val="00741902"/>
    <w:rsid w:val="00741E6E"/>
    <w:rsid w:val="00742E46"/>
    <w:rsid w:val="0074361D"/>
    <w:rsid w:val="007444B4"/>
    <w:rsid w:val="007444F8"/>
    <w:rsid w:val="007446BB"/>
    <w:rsid w:val="007448A8"/>
    <w:rsid w:val="00744CE3"/>
    <w:rsid w:val="00745705"/>
    <w:rsid w:val="007468B0"/>
    <w:rsid w:val="00746A92"/>
    <w:rsid w:val="00746D3D"/>
    <w:rsid w:val="00747436"/>
    <w:rsid w:val="007477C5"/>
    <w:rsid w:val="007506ED"/>
    <w:rsid w:val="0075131D"/>
    <w:rsid w:val="0075137F"/>
    <w:rsid w:val="007516E9"/>
    <w:rsid w:val="007517D9"/>
    <w:rsid w:val="00751C3E"/>
    <w:rsid w:val="007525D6"/>
    <w:rsid w:val="00752F5C"/>
    <w:rsid w:val="007530D5"/>
    <w:rsid w:val="007532DF"/>
    <w:rsid w:val="00753BDD"/>
    <w:rsid w:val="0075419C"/>
    <w:rsid w:val="007541D8"/>
    <w:rsid w:val="0075497F"/>
    <w:rsid w:val="00754C68"/>
    <w:rsid w:val="00755783"/>
    <w:rsid w:val="00755CAC"/>
    <w:rsid w:val="00755DFE"/>
    <w:rsid w:val="0075608D"/>
    <w:rsid w:val="00757059"/>
    <w:rsid w:val="00757290"/>
    <w:rsid w:val="007575D9"/>
    <w:rsid w:val="00757E42"/>
    <w:rsid w:val="007600EB"/>
    <w:rsid w:val="0076048E"/>
    <w:rsid w:val="00760F0D"/>
    <w:rsid w:val="00761312"/>
    <w:rsid w:val="00761E8D"/>
    <w:rsid w:val="0076208C"/>
    <w:rsid w:val="00762830"/>
    <w:rsid w:val="00762A5C"/>
    <w:rsid w:val="00762F69"/>
    <w:rsid w:val="00763188"/>
    <w:rsid w:val="007639EF"/>
    <w:rsid w:val="00763B8E"/>
    <w:rsid w:val="007648E2"/>
    <w:rsid w:val="00764ACA"/>
    <w:rsid w:val="00764B41"/>
    <w:rsid w:val="00764C7A"/>
    <w:rsid w:val="00764E8E"/>
    <w:rsid w:val="00764EF1"/>
    <w:rsid w:val="00765F20"/>
    <w:rsid w:val="00766170"/>
    <w:rsid w:val="007661B6"/>
    <w:rsid w:val="00766545"/>
    <w:rsid w:val="00766B74"/>
    <w:rsid w:val="00767AF7"/>
    <w:rsid w:val="00767EC3"/>
    <w:rsid w:val="00770717"/>
    <w:rsid w:val="00770A36"/>
    <w:rsid w:val="00770CC9"/>
    <w:rsid w:val="00771556"/>
    <w:rsid w:val="00771798"/>
    <w:rsid w:val="007731B1"/>
    <w:rsid w:val="0077354F"/>
    <w:rsid w:val="00773986"/>
    <w:rsid w:val="00773AB3"/>
    <w:rsid w:val="00773B2E"/>
    <w:rsid w:val="00774097"/>
    <w:rsid w:val="0077414E"/>
    <w:rsid w:val="00774236"/>
    <w:rsid w:val="007742DB"/>
    <w:rsid w:val="00774A1F"/>
    <w:rsid w:val="00774E6F"/>
    <w:rsid w:val="00775070"/>
    <w:rsid w:val="007752BA"/>
    <w:rsid w:val="007759EE"/>
    <w:rsid w:val="00775D6D"/>
    <w:rsid w:val="00776101"/>
    <w:rsid w:val="007761B2"/>
    <w:rsid w:val="00776423"/>
    <w:rsid w:val="00776443"/>
    <w:rsid w:val="00776584"/>
    <w:rsid w:val="007766D8"/>
    <w:rsid w:val="0077675E"/>
    <w:rsid w:val="007769A2"/>
    <w:rsid w:val="00777725"/>
    <w:rsid w:val="007779F8"/>
    <w:rsid w:val="00780515"/>
    <w:rsid w:val="00780841"/>
    <w:rsid w:val="00780DC5"/>
    <w:rsid w:val="0078129F"/>
    <w:rsid w:val="007817AD"/>
    <w:rsid w:val="007820EE"/>
    <w:rsid w:val="007821A1"/>
    <w:rsid w:val="00782366"/>
    <w:rsid w:val="007825CF"/>
    <w:rsid w:val="0078273E"/>
    <w:rsid w:val="00782EFD"/>
    <w:rsid w:val="007836A1"/>
    <w:rsid w:val="00783BF6"/>
    <w:rsid w:val="0078400E"/>
    <w:rsid w:val="00784200"/>
    <w:rsid w:val="00784ED6"/>
    <w:rsid w:val="0078550F"/>
    <w:rsid w:val="00785867"/>
    <w:rsid w:val="00785894"/>
    <w:rsid w:val="00785A6C"/>
    <w:rsid w:val="00785B71"/>
    <w:rsid w:val="00786916"/>
    <w:rsid w:val="007869A4"/>
    <w:rsid w:val="00786A87"/>
    <w:rsid w:val="0078715D"/>
    <w:rsid w:val="00787174"/>
    <w:rsid w:val="0078786E"/>
    <w:rsid w:val="00787E23"/>
    <w:rsid w:val="00790548"/>
    <w:rsid w:val="00791B83"/>
    <w:rsid w:val="0079235D"/>
    <w:rsid w:val="007923A1"/>
    <w:rsid w:val="007923D2"/>
    <w:rsid w:val="00792DAF"/>
    <w:rsid w:val="00792DD3"/>
    <w:rsid w:val="00793338"/>
    <w:rsid w:val="00793698"/>
    <w:rsid w:val="00793762"/>
    <w:rsid w:val="00793F29"/>
    <w:rsid w:val="00793F34"/>
    <w:rsid w:val="00794245"/>
    <w:rsid w:val="007945B3"/>
    <w:rsid w:val="00794637"/>
    <w:rsid w:val="0079472A"/>
    <w:rsid w:val="00794A80"/>
    <w:rsid w:val="00795094"/>
    <w:rsid w:val="007952CB"/>
    <w:rsid w:val="0079593C"/>
    <w:rsid w:val="00795A53"/>
    <w:rsid w:val="00795EB1"/>
    <w:rsid w:val="0079612C"/>
    <w:rsid w:val="007962D5"/>
    <w:rsid w:val="007963DD"/>
    <w:rsid w:val="00797266"/>
    <w:rsid w:val="00797407"/>
    <w:rsid w:val="00797835"/>
    <w:rsid w:val="00797BC1"/>
    <w:rsid w:val="00797BE1"/>
    <w:rsid w:val="007A0556"/>
    <w:rsid w:val="007A0B59"/>
    <w:rsid w:val="007A0E41"/>
    <w:rsid w:val="007A103C"/>
    <w:rsid w:val="007A130B"/>
    <w:rsid w:val="007A1C59"/>
    <w:rsid w:val="007A1D34"/>
    <w:rsid w:val="007A1DC4"/>
    <w:rsid w:val="007A20D5"/>
    <w:rsid w:val="007A22B2"/>
    <w:rsid w:val="007A25AB"/>
    <w:rsid w:val="007A2A5C"/>
    <w:rsid w:val="007A2BC7"/>
    <w:rsid w:val="007A334C"/>
    <w:rsid w:val="007A3E77"/>
    <w:rsid w:val="007A412A"/>
    <w:rsid w:val="007A4D77"/>
    <w:rsid w:val="007A534C"/>
    <w:rsid w:val="007A549B"/>
    <w:rsid w:val="007A5564"/>
    <w:rsid w:val="007A575A"/>
    <w:rsid w:val="007A57A3"/>
    <w:rsid w:val="007A5C3B"/>
    <w:rsid w:val="007A6267"/>
    <w:rsid w:val="007A6978"/>
    <w:rsid w:val="007A6C21"/>
    <w:rsid w:val="007A746D"/>
    <w:rsid w:val="007A747D"/>
    <w:rsid w:val="007A75D7"/>
    <w:rsid w:val="007A776B"/>
    <w:rsid w:val="007A7D16"/>
    <w:rsid w:val="007A7F1D"/>
    <w:rsid w:val="007B0286"/>
    <w:rsid w:val="007B142A"/>
    <w:rsid w:val="007B1586"/>
    <w:rsid w:val="007B1F60"/>
    <w:rsid w:val="007B25A5"/>
    <w:rsid w:val="007B2925"/>
    <w:rsid w:val="007B2B84"/>
    <w:rsid w:val="007B2EF5"/>
    <w:rsid w:val="007B2F2B"/>
    <w:rsid w:val="007B32CD"/>
    <w:rsid w:val="007B382E"/>
    <w:rsid w:val="007B3EED"/>
    <w:rsid w:val="007B48BD"/>
    <w:rsid w:val="007B633E"/>
    <w:rsid w:val="007B6838"/>
    <w:rsid w:val="007B787A"/>
    <w:rsid w:val="007B7A83"/>
    <w:rsid w:val="007B7B53"/>
    <w:rsid w:val="007B7CFB"/>
    <w:rsid w:val="007C01F5"/>
    <w:rsid w:val="007C09F4"/>
    <w:rsid w:val="007C0A3D"/>
    <w:rsid w:val="007C0B3F"/>
    <w:rsid w:val="007C13B1"/>
    <w:rsid w:val="007C21FE"/>
    <w:rsid w:val="007C2541"/>
    <w:rsid w:val="007C25E0"/>
    <w:rsid w:val="007C290D"/>
    <w:rsid w:val="007C2947"/>
    <w:rsid w:val="007C2C63"/>
    <w:rsid w:val="007C35BA"/>
    <w:rsid w:val="007C3733"/>
    <w:rsid w:val="007C3E20"/>
    <w:rsid w:val="007C43E3"/>
    <w:rsid w:val="007C4458"/>
    <w:rsid w:val="007C44FF"/>
    <w:rsid w:val="007C4677"/>
    <w:rsid w:val="007C472F"/>
    <w:rsid w:val="007C4A00"/>
    <w:rsid w:val="007C4DA8"/>
    <w:rsid w:val="007C548C"/>
    <w:rsid w:val="007C5589"/>
    <w:rsid w:val="007C603E"/>
    <w:rsid w:val="007C611A"/>
    <w:rsid w:val="007C6A03"/>
    <w:rsid w:val="007C7025"/>
    <w:rsid w:val="007C714F"/>
    <w:rsid w:val="007C72C6"/>
    <w:rsid w:val="007C7EC9"/>
    <w:rsid w:val="007D0067"/>
    <w:rsid w:val="007D0A22"/>
    <w:rsid w:val="007D0A24"/>
    <w:rsid w:val="007D0AD6"/>
    <w:rsid w:val="007D0EBD"/>
    <w:rsid w:val="007D18AF"/>
    <w:rsid w:val="007D1BAE"/>
    <w:rsid w:val="007D1CCE"/>
    <w:rsid w:val="007D29B7"/>
    <w:rsid w:val="007D3B3E"/>
    <w:rsid w:val="007D3F2F"/>
    <w:rsid w:val="007D4415"/>
    <w:rsid w:val="007D45D4"/>
    <w:rsid w:val="007D4635"/>
    <w:rsid w:val="007D607A"/>
    <w:rsid w:val="007D6810"/>
    <w:rsid w:val="007D6E89"/>
    <w:rsid w:val="007D70E8"/>
    <w:rsid w:val="007D7269"/>
    <w:rsid w:val="007D7478"/>
    <w:rsid w:val="007D7BD5"/>
    <w:rsid w:val="007D7D14"/>
    <w:rsid w:val="007E0287"/>
    <w:rsid w:val="007E04A7"/>
    <w:rsid w:val="007E0822"/>
    <w:rsid w:val="007E0AE1"/>
    <w:rsid w:val="007E0FA9"/>
    <w:rsid w:val="007E112F"/>
    <w:rsid w:val="007E11EC"/>
    <w:rsid w:val="007E147C"/>
    <w:rsid w:val="007E15C0"/>
    <w:rsid w:val="007E253C"/>
    <w:rsid w:val="007E27A4"/>
    <w:rsid w:val="007E332F"/>
    <w:rsid w:val="007E355E"/>
    <w:rsid w:val="007E37F0"/>
    <w:rsid w:val="007E3D66"/>
    <w:rsid w:val="007E3F77"/>
    <w:rsid w:val="007E49B3"/>
    <w:rsid w:val="007E4B96"/>
    <w:rsid w:val="007E4D39"/>
    <w:rsid w:val="007E5070"/>
    <w:rsid w:val="007E55E9"/>
    <w:rsid w:val="007E5B33"/>
    <w:rsid w:val="007E6616"/>
    <w:rsid w:val="007E675E"/>
    <w:rsid w:val="007E69EA"/>
    <w:rsid w:val="007E6B01"/>
    <w:rsid w:val="007E70A3"/>
    <w:rsid w:val="007E77E8"/>
    <w:rsid w:val="007E78EE"/>
    <w:rsid w:val="007F0BC0"/>
    <w:rsid w:val="007F0FEC"/>
    <w:rsid w:val="007F1206"/>
    <w:rsid w:val="007F160F"/>
    <w:rsid w:val="007F21A6"/>
    <w:rsid w:val="007F2295"/>
    <w:rsid w:val="007F29E6"/>
    <w:rsid w:val="007F2D47"/>
    <w:rsid w:val="007F2EAC"/>
    <w:rsid w:val="007F3335"/>
    <w:rsid w:val="007F45D3"/>
    <w:rsid w:val="007F4D1B"/>
    <w:rsid w:val="007F4E05"/>
    <w:rsid w:val="007F514C"/>
    <w:rsid w:val="007F5BE2"/>
    <w:rsid w:val="007F5C51"/>
    <w:rsid w:val="007F5D48"/>
    <w:rsid w:val="007F5E2C"/>
    <w:rsid w:val="007F631D"/>
    <w:rsid w:val="007F6639"/>
    <w:rsid w:val="007F66AA"/>
    <w:rsid w:val="007F695D"/>
    <w:rsid w:val="007F6DDE"/>
    <w:rsid w:val="007F748E"/>
    <w:rsid w:val="007F749E"/>
    <w:rsid w:val="007F74CF"/>
    <w:rsid w:val="007F7A28"/>
    <w:rsid w:val="007F7F38"/>
    <w:rsid w:val="008005D9"/>
    <w:rsid w:val="00800C14"/>
    <w:rsid w:val="008014E4"/>
    <w:rsid w:val="0080159A"/>
    <w:rsid w:val="008017B6"/>
    <w:rsid w:val="008024BC"/>
    <w:rsid w:val="00802683"/>
    <w:rsid w:val="00802A3A"/>
    <w:rsid w:val="00802BAE"/>
    <w:rsid w:val="00802DC4"/>
    <w:rsid w:val="00803642"/>
    <w:rsid w:val="008047ED"/>
    <w:rsid w:val="00804ACA"/>
    <w:rsid w:val="00805042"/>
    <w:rsid w:val="0080552C"/>
    <w:rsid w:val="00805645"/>
    <w:rsid w:val="00805C78"/>
    <w:rsid w:val="008065DD"/>
    <w:rsid w:val="00806C04"/>
    <w:rsid w:val="00806C55"/>
    <w:rsid w:val="00807879"/>
    <w:rsid w:val="0080798E"/>
    <w:rsid w:val="00807E80"/>
    <w:rsid w:val="00810624"/>
    <w:rsid w:val="00810986"/>
    <w:rsid w:val="00810AE5"/>
    <w:rsid w:val="00810BB3"/>
    <w:rsid w:val="00810C3B"/>
    <w:rsid w:val="00810DE9"/>
    <w:rsid w:val="00810DFF"/>
    <w:rsid w:val="0081119A"/>
    <w:rsid w:val="00811208"/>
    <w:rsid w:val="008112A9"/>
    <w:rsid w:val="0081149B"/>
    <w:rsid w:val="0081192F"/>
    <w:rsid w:val="00811D35"/>
    <w:rsid w:val="00811D89"/>
    <w:rsid w:val="00811FEC"/>
    <w:rsid w:val="008124D6"/>
    <w:rsid w:val="00812726"/>
    <w:rsid w:val="00812FA2"/>
    <w:rsid w:val="008132E4"/>
    <w:rsid w:val="00813B02"/>
    <w:rsid w:val="00814181"/>
    <w:rsid w:val="00814CC2"/>
    <w:rsid w:val="00814E4A"/>
    <w:rsid w:val="00815125"/>
    <w:rsid w:val="008153EE"/>
    <w:rsid w:val="008154B2"/>
    <w:rsid w:val="008155BE"/>
    <w:rsid w:val="008157B6"/>
    <w:rsid w:val="00815CAE"/>
    <w:rsid w:val="00816C6A"/>
    <w:rsid w:val="008176E9"/>
    <w:rsid w:val="008178ED"/>
    <w:rsid w:val="00817A1B"/>
    <w:rsid w:val="00817A88"/>
    <w:rsid w:val="00817C34"/>
    <w:rsid w:val="008201EF"/>
    <w:rsid w:val="008202AD"/>
    <w:rsid w:val="00820803"/>
    <w:rsid w:val="00820832"/>
    <w:rsid w:val="00820BAE"/>
    <w:rsid w:val="0082114B"/>
    <w:rsid w:val="00822575"/>
    <w:rsid w:val="0082350D"/>
    <w:rsid w:val="00823CEF"/>
    <w:rsid w:val="0082401D"/>
    <w:rsid w:val="00824071"/>
    <w:rsid w:val="00825598"/>
    <w:rsid w:val="00825767"/>
    <w:rsid w:val="00827A27"/>
    <w:rsid w:val="00827B26"/>
    <w:rsid w:val="00827BB6"/>
    <w:rsid w:val="00827D69"/>
    <w:rsid w:val="00830E62"/>
    <w:rsid w:val="00830F03"/>
    <w:rsid w:val="008313C7"/>
    <w:rsid w:val="008326A2"/>
    <w:rsid w:val="00832E45"/>
    <w:rsid w:val="00833588"/>
    <w:rsid w:val="008336D7"/>
    <w:rsid w:val="0083388C"/>
    <w:rsid w:val="00833F75"/>
    <w:rsid w:val="00834120"/>
    <w:rsid w:val="00834212"/>
    <w:rsid w:val="008350E5"/>
    <w:rsid w:val="00835AD9"/>
    <w:rsid w:val="00836C92"/>
    <w:rsid w:val="00836E75"/>
    <w:rsid w:val="00837600"/>
    <w:rsid w:val="00837926"/>
    <w:rsid w:val="00837BD3"/>
    <w:rsid w:val="00837C98"/>
    <w:rsid w:val="00837E8E"/>
    <w:rsid w:val="0084134E"/>
    <w:rsid w:val="00841B78"/>
    <w:rsid w:val="00841D1E"/>
    <w:rsid w:val="00842584"/>
    <w:rsid w:val="00842952"/>
    <w:rsid w:val="00842AB8"/>
    <w:rsid w:val="00842AC0"/>
    <w:rsid w:val="00842C74"/>
    <w:rsid w:val="0084346E"/>
    <w:rsid w:val="008440B2"/>
    <w:rsid w:val="0084425D"/>
    <w:rsid w:val="0084470B"/>
    <w:rsid w:val="0084491F"/>
    <w:rsid w:val="00844B9C"/>
    <w:rsid w:val="00844BD6"/>
    <w:rsid w:val="00844E6A"/>
    <w:rsid w:val="008456C5"/>
    <w:rsid w:val="00845892"/>
    <w:rsid w:val="00845CE6"/>
    <w:rsid w:val="00845F03"/>
    <w:rsid w:val="0084637B"/>
    <w:rsid w:val="00846551"/>
    <w:rsid w:val="008467AE"/>
    <w:rsid w:val="008468DD"/>
    <w:rsid w:val="00846B2C"/>
    <w:rsid w:val="0084701B"/>
    <w:rsid w:val="008470DF"/>
    <w:rsid w:val="008471DC"/>
    <w:rsid w:val="008476F9"/>
    <w:rsid w:val="00847A92"/>
    <w:rsid w:val="0085017F"/>
    <w:rsid w:val="00850656"/>
    <w:rsid w:val="00851041"/>
    <w:rsid w:val="008511AE"/>
    <w:rsid w:val="008518B3"/>
    <w:rsid w:val="00851BA4"/>
    <w:rsid w:val="00852267"/>
    <w:rsid w:val="00852424"/>
    <w:rsid w:val="00852537"/>
    <w:rsid w:val="00852681"/>
    <w:rsid w:val="00853470"/>
    <w:rsid w:val="008534FD"/>
    <w:rsid w:val="008535A9"/>
    <w:rsid w:val="00853724"/>
    <w:rsid w:val="0085393D"/>
    <w:rsid w:val="00853E8F"/>
    <w:rsid w:val="00853F9E"/>
    <w:rsid w:val="00854063"/>
    <w:rsid w:val="00854321"/>
    <w:rsid w:val="0085489D"/>
    <w:rsid w:val="008552EF"/>
    <w:rsid w:val="0085554B"/>
    <w:rsid w:val="00855816"/>
    <w:rsid w:val="00855EE9"/>
    <w:rsid w:val="00855F14"/>
    <w:rsid w:val="00855F93"/>
    <w:rsid w:val="008564E1"/>
    <w:rsid w:val="00856524"/>
    <w:rsid w:val="00856916"/>
    <w:rsid w:val="00856A53"/>
    <w:rsid w:val="00856AB1"/>
    <w:rsid w:val="00856AE6"/>
    <w:rsid w:val="00856C8E"/>
    <w:rsid w:val="00856DF8"/>
    <w:rsid w:val="00856EE1"/>
    <w:rsid w:val="0086017B"/>
    <w:rsid w:val="00860264"/>
    <w:rsid w:val="00860814"/>
    <w:rsid w:val="00860CB8"/>
    <w:rsid w:val="00860F26"/>
    <w:rsid w:val="00861F29"/>
    <w:rsid w:val="00862752"/>
    <w:rsid w:val="0086276F"/>
    <w:rsid w:val="00862AE4"/>
    <w:rsid w:val="008633E2"/>
    <w:rsid w:val="008643D3"/>
    <w:rsid w:val="0086447A"/>
    <w:rsid w:val="00864766"/>
    <w:rsid w:val="00864796"/>
    <w:rsid w:val="008647D7"/>
    <w:rsid w:val="008651E2"/>
    <w:rsid w:val="00865201"/>
    <w:rsid w:val="0086585E"/>
    <w:rsid w:val="00865D1E"/>
    <w:rsid w:val="00865D70"/>
    <w:rsid w:val="008668BC"/>
    <w:rsid w:val="00866A76"/>
    <w:rsid w:val="00866AD0"/>
    <w:rsid w:val="00867504"/>
    <w:rsid w:val="00867F20"/>
    <w:rsid w:val="00870CC7"/>
    <w:rsid w:val="008711D8"/>
    <w:rsid w:val="008714AB"/>
    <w:rsid w:val="008715E1"/>
    <w:rsid w:val="00871A8F"/>
    <w:rsid w:val="00871CD6"/>
    <w:rsid w:val="008725A9"/>
    <w:rsid w:val="00872A6E"/>
    <w:rsid w:val="0087321B"/>
    <w:rsid w:val="008732F2"/>
    <w:rsid w:val="00873BFF"/>
    <w:rsid w:val="00874ADC"/>
    <w:rsid w:val="00875803"/>
    <w:rsid w:val="00875BED"/>
    <w:rsid w:val="00875D09"/>
    <w:rsid w:val="00875F51"/>
    <w:rsid w:val="00876D3B"/>
    <w:rsid w:val="00876D98"/>
    <w:rsid w:val="0087749F"/>
    <w:rsid w:val="00882159"/>
    <w:rsid w:val="00882620"/>
    <w:rsid w:val="00883641"/>
    <w:rsid w:val="00883891"/>
    <w:rsid w:val="0088453F"/>
    <w:rsid w:val="00884850"/>
    <w:rsid w:val="00884884"/>
    <w:rsid w:val="008850BB"/>
    <w:rsid w:val="008850FB"/>
    <w:rsid w:val="008854DB"/>
    <w:rsid w:val="008860BA"/>
    <w:rsid w:val="0088627B"/>
    <w:rsid w:val="00886965"/>
    <w:rsid w:val="00887393"/>
    <w:rsid w:val="00887825"/>
    <w:rsid w:val="00887884"/>
    <w:rsid w:val="0088794B"/>
    <w:rsid w:val="0089009B"/>
    <w:rsid w:val="0089061B"/>
    <w:rsid w:val="00890925"/>
    <w:rsid w:val="00890A45"/>
    <w:rsid w:val="00890A52"/>
    <w:rsid w:val="00890BCC"/>
    <w:rsid w:val="00890E9B"/>
    <w:rsid w:val="00891138"/>
    <w:rsid w:val="008912C6"/>
    <w:rsid w:val="0089146F"/>
    <w:rsid w:val="0089153B"/>
    <w:rsid w:val="008917EC"/>
    <w:rsid w:val="008919BC"/>
    <w:rsid w:val="00891B22"/>
    <w:rsid w:val="00891DD5"/>
    <w:rsid w:val="008922A2"/>
    <w:rsid w:val="00892388"/>
    <w:rsid w:val="008924A1"/>
    <w:rsid w:val="008924E1"/>
    <w:rsid w:val="008928B9"/>
    <w:rsid w:val="00892A30"/>
    <w:rsid w:val="00893064"/>
    <w:rsid w:val="008932FA"/>
    <w:rsid w:val="008933DE"/>
    <w:rsid w:val="00893FCD"/>
    <w:rsid w:val="00895258"/>
    <w:rsid w:val="0089590B"/>
    <w:rsid w:val="00895A77"/>
    <w:rsid w:val="00895E73"/>
    <w:rsid w:val="00896985"/>
    <w:rsid w:val="0089788B"/>
    <w:rsid w:val="00897B96"/>
    <w:rsid w:val="008A04AC"/>
    <w:rsid w:val="008A12E1"/>
    <w:rsid w:val="008A1A40"/>
    <w:rsid w:val="008A1C09"/>
    <w:rsid w:val="008A22D2"/>
    <w:rsid w:val="008A263A"/>
    <w:rsid w:val="008A2816"/>
    <w:rsid w:val="008A2B2D"/>
    <w:rsid w:val="008A2D47"/>
    <w:rsid w:val="008A34A1"/>
    <w:rsid w:val="008A3561"/>
    <w:rsid w:val="008A3608"/>
    <w:rsid w:val="008A3659"/>
    <w:rsid w:val="008A399C"/>
    <w:rsid w:val="008A3C7B"/>
    <w:rsid w:val="008A3C92"/>
    <w:rsid w:val="008A40B5"/>
    <w:rsid w:val="008A4492"/>
    <w:rsid w:val="008A4617"/>
    <w:rsid w:val="008A471F"/>
    <w:rsid w:val="008A4A66"/>
    <w:rsid w:val="008A5003"/>
    <w:rsid w:val="008A5180"/>
    <w:rsid w:val="008A55A4"/>
    <w:rsid w:val="008A5669"/>
    <w:rsid w:val="008A5A8D"/>
    <w:rsid w:val="008A5C6A"/>
    <w:rsid w:val="008A5ED4"/>
    <w:rsid w:val="008A6393"/>
    <w:rsid w:val="008A6AE4"/>
    <w:rsid w:val="008A6C63"/>
    <w:rsid w:val="008A6D53"/>
    <w:rsid w:val="008A7034"/>
    <w:rsid w:val="008A7747"/>
    <w:rsid w:val="008A7C37"/>
    <w:rsid w:val="008B0F38"/>
    <w:rsid w:val="008B1551"/>
    <w:rsid w:val="008B184E"/>
    <w:rsid w:val="008B1B6B"/>
    <w:rsid w:val="008B1EA0"/>
    <w:rsid w:val="008B2597"/>
    <w:rsid w:val="008B32F9"/>
    <w:rsid w:val="008B3F20"/>
    <w:rsid w:val="008B40B4"/>
    <w:rsid w:val="008B467B"/>
    <w:rsid w:val="008B4A44"/>
    <w:rsid w:val="008B4A7F"/>
    <w:rsid w:val="008B4D64"/>
    <w:rsid w:val="008B4FBF"/>
    <w:rsid w:val="008B58B9"/>
    <w:rsid w:val="008B5CB7"/>
    <w:rsid w:val="008B5ECF"/>
    <w:rsid w:val="008B5EEF"/>
    <w:rsid w:val="008B637D"/>
    <w:rsid w:val="008B6D83"/>
    <w:rsid w:val="008B6DED"/>
    <w:rsid w:val="008B7962"/>
    <w:rsid w:val="008B7F70"/>
    <w:rsid w:val="008B7F82"/>
    <w:rsid w:val="008B7FD1"/>
    <w:rsid w:val="008C0676"/>
    <w:rsid w:val="008C0EC9"/>
    <w:rsid w:val="008C11A2"/>
    <w:rsid w:val="008C12A0"/>
    <w:rsid w:val="008C15C0"/>
    <w:rsid w:val="008C1B22"/>
    <w:rsid w:val="008C1D0A"/>
    <w:rsid w:val="008C2107"/>
    <w:rsid w:val="008C2724"/>
    <w:rsid w:val="008C29DA"/>
    <w:rsid w:val="008C358F"/>
    <w:rsid w:val="008C3B00"/>
    <w:rsid w:val="008C43E4"/>
    <w:rsid w:val="008C4BB9"/>
    <w:rsid w:val="008C4E4B"/>
    <w:rsid w:val="008C4E6D"/>
    <w:rsid w:val="008C4E9D"/>
    <w:rsid w:val="008C514F"/>
    <w:rsid w:val="008C5668"/>
    <w:rsid w:val="008C5806"/>
    <w:rsid w:val="008C63EB"/>
    <w:rsid w:val="008C6567"/>
    <w:rsid w:val="008C675E"/>
    <w:rsid w:val="008C6D14"/>
    <w:rsid w:val="008C7610"/>
    <w:rsid w:val="008C7AF1"/>
    <w:rsid w:val="008D0075"/>
    <w:rsid w:val="008D00E1"/>
    <w:rsid w:val="008D01A0"/>
    <w:rsid w:val="008D0798"/>
    <w:rsid w:val="008D083C"/>
    <w:rsid w:val="008D1702"/>
    <w:rsid w:val="008D1A68"/>
    <w:rsid w:val="008D1D85"/>
    <w:rsid w:val="008D4078"/>
    <w:rsid w:val="008D411A"/>
    <w:rsid w:val="008D45FE"/>
    <w:rsid w:val="008D4D26"/>
    <w:rsid w:val="008D4F33"/>
    <w:rsid w:val="008D4F99"/>
    <w:rsid w:val="008D54FB"/>
    <w:rsid w:val="008D55D7"/>
    <w:rsid w:val="008D5A2B"/>
    <w:rsid w:val="008D5B1F"/>
    <w:rsid w:val="008D5E0F"/>
    <w:rsid w:val="008D5F24"/>
    <w:rsid w:val="008D68CE"/>
    <w:rsid w:val="008D7377"/>
    <w:rsid w:val="008E0BA6"/>
    <w:rsid w:val="008E1586"/>
    <w:rsid w:val="008E1822"/>
    <w:rsid w:val="008E1854"/>
    <w:rsid w:val="008E1C76"/>
    <w:rsid w:val="008E3584"/>
    <w:rsid w:val="008E367C"/>
    <w:rsid w:val="008E3B14"/>
    <w:rsid w:val="008E4197"/>
    <w:rsid w:val="008E57AC"/>
    <w:rsid w:val="008E57B8"/>
    <w:rsid w:val="008E5DF3"/>
    <w:rsid w:val="008E6353"/>
    <w:rsid w:val="008E6A3E"/>
    <w:rsid w:val="008E6E1F"/>
    <w:rsid w:val="008E721B"/>
    <w:rsid w:val="008E7229"/>
    <w:rsid w:val="008E7572"/>
    <w:rsid w:val="008E757B"/>
    <w:rsid w:val="008E7914"/>
    <w:rsid w:val="008F0703"/>
    <w:rsid w:val="008F079A"/>
    <w:rsid w:val="008F1493"/>
    <w:rsid w:val="008F2AFC"/>
    <w:rsid w:val="008F310F"/>
    <w:rsid w:val="008F3314"/>
    <w:rsid w:val="008F3700"/>
    <w:rsid w:val="008F3BC6"/>
    <w:rsid w:val="008F3FA7"/>
    <w:rsid w:val="008F44B1"/>
    <w:rsid w:val="008F44EB"/>
    <w:rsid w:val="008F4770"/>
    <w:rsid w:val="008F4937"/>
    <w:rsid w:val="008F5324"/>
    <w:rsid w:val="008F5E59"/>
    <w:rsid w:val="008F622E"/>
    <w:rsid w:val="008F69D3"/>
    <w:rsid w:val="008F6CC5"/>
    <w:rsid w:val="008F7288"/>
    <w:rsid w:val="008F72A7"/>
    <w:rsid w:val="008F74BE"/>
    <w:rsid w:val="008F769D"/>
    <w:rsid w:val="008F7C22"/>
    <w:rsid w:val="00901120"/>
    <w:rsid w:val="00901455"/>
    <w:rsid w:val="00901758"/>
    <w:rsid w:val="00901A24"/>
    <w:rsid w:val="00901BBA"/>
    <w:rsid w:val="0090214D"/>
    <w:rsid w:val="0090230F"/>
    <w:rsid w:val="009024B5"/>
    <w:rsid w:val="0090279F"/>
    <w:rsid w:val="00902A10"/>
    <w:rsid w:val="00903AFA"/>
    <w:rsid w:val="009045A3"/>
    <w:rsid w:val="009046E5"/>
    <w:rsid w:val="009049A6"/>
    <w:rsid w:val="00904D7B"/>
    <w:rsid w:val="00904E28"/>
    <w:rsid w:val="00905EC5"/>
    <w:rsid w:val="0090624A"/>
    <w:rsid w:val="009063F2"/>
    <w:rsid w:val="00906421"/>
    <w:rsid w:val="0090673A"/>
    <w:rsid w:val="00906929"/>
    <w:rsid w:val="00906976"/>
    <w:rsid w:val="00906D97"/>
    <w:rsid w:val="00907295"/>
    <w:rsid w:val="009072D4"/>
    <w:rsid w:val="009078FE"/>
    <w:rsid w:val="00910046"/>
    <w:rsid w:val="00910C66"/>
    <w:rsid w:val="00910D73"/>
    <w:rsid w:val="00910DF5"/>
    <w:rsid w:val="0091109D"/>
    <w:rsid w:val="009122C5"/>
    <w:rsid w:val="0091280F"/>
    <w:rsid w:val="00912C24"/>
    <w:rsid w:val="00912C88"/>
    <w:rsid w:val="00913450"/>
    <w:rsid w:val="00914B91"/>
    <w:rsid w:val="009150BE"/>
    <w:rsid w:val="009150E8"/>
    <w:rsid w:val="0091521B"/>
    <w:rsid w:val="00915B57"/>
    <w:rsid w:val="00917426"/>
    <w:rsid w:val="00917C5A"/>
    <w:rsid w:val="00917DC1"/>
    <w:rsid w:val="009203C4"/>
    <w:rsid w:val="00920993"/>
    <w:rsid w:val="00920FE7"/>
    <w:rsid w:val="00921331"/>
    <w:rsid w:val="00921D13"/>
    <w:rsid w:val="00921DB8"/>
    <w:rsid w:val="009222FE"/>
    <w:rsid w:val="0092363D"/>
    <w:rsid w:val="009239ED"/>
    <w:rsid w:val="00923C7C"/>
    <w:rsid w:val="0092406C"/>
    <w:rsid w:val="00924C94"/>
    <w:rsid w:val="0092588A"/>
    <w:rsid w:val="00926CA7"/>
    <w:rsid w:val="0092706E"/>
    <w:rsid w:val="00927708"/>
    <w:rsid w:val="00927B17"/>
    <w:rsid w:val="0093009B"/>
    <w:rsid w:val="00930170"/>
    <w:rsid w:val="00930415"/>
    <w:rsid w:val="00930848"/>
    <w:rsid w:val="00930CB0"/>
    <w:rsid w:val="00930E5C"/>
    <w:rsid w:val="00930F78"/>
    <w:rsid w:val="00931541"/>
    <w:rsid w:val="009322E3"/>
    <w:rsid w:val="009322E6"/>
    <w:rsid w:val="00934B5F"/>
    <w:rsid w:val="00934C72"/>
    <w:rsid w:val="009359DB"/>
    <w:rsid w:val="00935E79"/>
    <w:rsid w:val="00936402"/>
    <w:rsid w:val="0093641C"/>
    <w:rsid w:val="0093643E"/>
    <w:rsid w:val="00936AAD"/>
    <w:rsid w:val="0093795C"/>
    <w:rsid w:val="00937BDC"/>
    <w:rsid w:val="009401FC"/>
    <w:rsid w:val="0094020B"/>
    <w:rsid w:val="00940727"/>
    <w:rsid w:val="00940AFB"/>
    <w:rsid w:val="00940DB1"/>
    <w:rsid w:val="0094113A"/>
    <w:rsid w:val="009414E8"/>
    <w:rsid w:val="009417C5"/>
    <w:rsid w:val="00942160"/>
    <w:rsid w:val="0094310A"/>
    <w:rsid w:val="009431C5"/>
    <w:rsid w:val="00943FF3"/>
    <w:rsid w:val="009442B0"/>
    <w:rsid w:val="00944417"/>
    <w:rsid w:val="009447A9"/>
    <w:rsid w:val="00944B13"/>
    <w:rsid w:val="00944D3F"/>
    <w:rsid w:val="00944E52"/>
    <w:rsid w:val="00945239"/>
    <w:rsid w:val="00945416"/>
    <w:rsid w:val="009458A4"/>
    <w:rsid w:val="00946228"/>
    <w:rsid w:val="0094637B"/>
    <w:rsid w:val="00946E98"/>
    <w:rsid w:val="00947752"/>
    <w:rsid w:val="00947DC4"/>
    <w:rsid w:val="009506CA"/>
    <w:rsid w:val="00950856"/>
    <w:rsid w:val="00950B67"/>
    <w:rsid w:val="00950D1F"/>
    <w:rsid w:val="00951101"/>
    <w:rsid w:val="00951265"/>
    <w:rsid w:val="00951489"/>
    <w:rsid w:val="00951CB0"/>
    <w:rsid w:val="0095223C"/>
    <w:rsid w:val="00952CE3"/>
    <w:rsid w:val="00952D21"/>
    <w:rsid w:val="00953CBC"/>
    <w:rsid w:val="00953E7C"/>
    <w:rsid w:val="009545AD"/>
    <w:rsid w:val="00954604"/>
    <w:rsid w:val="009546C8"/>
    <w:rsid w:val="00954C5B"/>
    <w:rsid w:val="0095537A"/>
    <w:rsid w:val="0095558E"/>
    <w:rsid w:val="0095637C"/>
    <w:rsid w:val="00956461"/>
    <w:rsid w:val="009576B0"/>
    <w:rsid w:val="00957755"/>
    <w:rsid w:val="0096007F"/>
    <w:rsid w:val="00960547"/>
    <w:rsid w:val="00960C50"/>
    <w:rsid w:val="00960D2F"/>
    <w:rsid w:val="0096251A"/>
    <w:rsid w:val="00962706"/>
    <w:rsid w:val="00962A0A"/>
    <w:rsid w:val="00963F2E"/>
    <w:rsid w:val="009643AC"/>
    <w:rsid w:val="0096454F"/>
    <w:rsid w:val="00964570"/>
    <w:rsid w:val="0096472B"/>
    <w:rsid w:val="00964992"/>
    <w:rsid w:val="00964D53"/>
    <w:rsid w:val="00965F71"/>
    <w:rsid w:val="00966327"/>
    <w:rsid w:val="00966483"/>
    <w:rsid w:val="00966550"/>
    <w:rsid w:val="00966D8E"/>
    <w:rsid w:val="00967084"/>
    <w:rsid w:val="009675C6"/>
    <w:rsid w:val="00967F22"/>
    <w:rsid w:val="0097084A"/>
    <w:rsid w:val="009722F6"/>
    <w:rsid w:val="0097251E"/>
    <w:rsid w:val="00972D32"/>
    <w:rsid w:val="0097313E"/>
    <w:rsid w:val="0097333B"/>
    <w:rsid w:val="0097340B"/>
    <w:rsid w:val="0097388F"/>
    <w:rsid w:val="00973C50"/>
    <w:rsid w:val="00974FC5"/>
    <w:rsid w:val="009750EA"/>
    <w:rsid w:val="009753D6"/>
    <w:rsid w:val="0097584F"/>
    <w:rsid w:val="009760AE"/>
    <w:rsid w:val="00977787"/>
    <w:rsid w:val="00977795"/>
    <w:rsid w:val="00977C56"/>
    <w:rsid w:val="0098051C"/>
    <w:rsid w:val="00980F7F"/>
    <w:rsid w:val="009819BC"/>
    <w:rsid w:val="00982BF7"/>
    <w:rsid w:val="00982D58"/>
    <w:rsid w:val="00982F00"/>
    <w:rsid w:val="0098347D"/>
    <w:rsid w:val="0098348A"/>
    <w:rsid w:val="00983D13"/>
    <w:rsid w:val="00983D50"/>
    <w:rsid w:val="00983DAC"/>
    <w:rsid w:val="00983F91"/>
    <w:rsid w:val="00984148"/>
    <w:rsid w:val="0098429C"/>
    <w:rsid w:val="00984731"/>
    <w:rsid w:val="00985206"/>
    <w:rsid w:val="009853E3"/>
    <w:rsid w:val="00985B3B"/>
    <w:rsid w:val="0098646D"/>
    <w:rsid w:val="009866F8"/>
    <w:rsid w:val="00986D79"/>
    <w:rsid w:val="009871B6"/>
    <w:rsid w:val="00987FD2"/>
    <w:rsid w:val="009904B7"/>
    <w:rsid w:val="00990CC6"/>
    <w:rsid w:val="00990CE6"/>
    <w:rsid w:val="00990DFB"/>
    <w:rsid w:val="0099115B"/>
    <w:rsid w:val="00991788"/>
    <w:rsid w:val="009926C1"/>
    <w:rsid w:val="00992767"/>
    <w:rsid w:val="0099285B"/>
    <w:rsid w:val="00992CAA"/>
    <w:rsid w:val="00993481"/>
    <w:rsid w:val="00993F3A"/>
    <w:rsid w:val="00994BA1"/>
    <w:rsid w:val="0099507C"/>
    <w:rsid w:val="00995567"/>
    <w:rsid w:val="00995B68"/>
    <w:rsid w:val="00995DF0"/>
    <w:rsid w:val="00995EFC"/>
    <w:rsid w:val="00996017"/>
    <w:rsid w:val="0099680C"/>
    <w:rsid w:val="009969B7"/>
    <w:rsid w:val="009970E9"/>
    <w:rsid w:val="0099745B"/>
    <w:rsid w:val="009974B6"/>
    <w:rsid w:val="00997507"/>
    <w:rsid w:val="009975F4"/>
    <w:rsid w:val="009A05B4"/>
    <w:rsid w:val="009A0760"/>
    <w:rsid w:val="009A30E8"/>
    <w:rsid w:val="009A3910"/>
    <w:rsid w:val="009A520E"/>
    <w:rsid w:val="009A5399"/>
    <w:rsid w:val="009A57A9"/>
    <w:rsid w:val="009A5D4F"/>
    <w:rsid w:val="009A6600"/>
    <w:rsid w:val="009A73C5"/>
    <w:rsid w:val="009A7B20"/>
    <w:rsid w:val="009A7C8E"/>
    <w:rsid w:val="009B0BEC"/>
    <w:rsid w:val="009B0C1F"/>
    <w:rsid w:val="009B1417"/>
    <w:rsid w:val="009B1868"/>
    <w:rsid w:val="009B2662"/>
    <w:rsid w:val="009B3F32"/>
    <w:rsid w:val="009B4303"/>
    <w:rsid w:val="009B4762"/>
    <w:rsid w:val="009B5116"/>
    <w:rsid w:val="009B5257"/>
    <w:rsid w:val="009B53D1"/>
    <w:rsid w:val="009B5570"/>
    <w:rsid w:val="009B6305"/>
    <w:rsid w:val="009B6467"/>
    <w:rsid w:val="009B67C4"/>
    <w:rsid w:val="009B6F52"/>
    <w:rsid w:val="009B781A"/>
    <w:rsid w:val="009B7D8E"/>
    <w:rsid w:val="009B7F13"/>
    <w:rsid w:val="009C035F"/>
    <w:rsid w:val="009C0564"/>
    <w:rsid w:val="009C0BE9"/>
    <w:rsid w:val="009C0C78"/>
    <w:rsid w:val="009C0CD6"/>
    <w:rsid w:val="009C0EBE"/>
    <w:rsid w:val="009C1158"/>
    <w:rsid w:val="009C15DC"/>
    <w:rsid w:val="009C18C6"/>
    <w:rsid w:val="009C1F11"/>
    <w:rsid w:val="009C273C"/>
    <w:rsid w:val="009C284C"/>
    <w:rsid w:val="009C2A48"/>
    <w:rsid w:val="009C339E"/>
    <w:rsid w:val="009C3DAA"/>
    <w:rsid w:val="009C4E12"/>
    <w:rsid w:val="009C5CC0"/>
    <w:rsid w:val="009C5F5F"/>
    <w:rsid w:val="009C603D"/>
    <w:rsid w:val="009C64C7"/>
    <w:rsid w:val="009C6A03"/>
    <w:rsid w:val="009C6C40"/>
    <w:rsid w:val="009C6DA1"/>
    <w:rsid w:val="009C7677"/>
    <w:rsid w:val="009D0076"/>
    <w:rsid w:val="009D0185"/>
    <w:rsid w:val="009D0AF8"/>
    <w:rsid w:val="009D15C8"/>
    <w:rsid w:val="009D1796"/>
    <w:rsid w:val="009D2022"/>
    <w:rsid w:val="009D2757"/>
    <w:rsid w:val="009D2BC3"/>
    <w:rsid w:val="009D2DF7"/>
    <w:rsid w:val="009D3227"/>
    <w:rsid w:val="009D32A1"/>
    <w:rsid w:val="009D39D4"/>
    <w:rsid w:val="009D42A0"/>
    <w:rsid w:val="009D44C9"/>
    <w:rsid w:val="009D4B4C"/>
    <w:rsid w:val="009D55D1"/>
    <w:rsid w:val="009D6352"/>
    <w:rsid w:val="009D68CD"/>
    <w:rsid w:val="009D698A"/>
    <w:rsid w:val="009D6D16"/>
    <w:rsid w:val="009D6EF0"/>
    <w:rsid w:val="009D7A49"/>
    <w:rsid w:val="009D7BC7"/>
    <w:rsid w:val="009D7CE1"/>
    <w:rsid w:val="009D7E04"/>
    <w:rsid w:val="009E043D"/>
    <w:rsid w:val="009E098F"/>
    <w:rsid w:val="009E09C2"/>
    <w:rsid w:val="009E09D3"/>
    <w:rsid w:val="009E0B8A"/>
    <w:rsid w:val="009E0F33"/>
    <w:rsid w:val="009E19C4"/>
    <w:rsid w:val="009E1B0A"/>
    <w:rsid w:val="009E21BE"/>
    <w:rsid w:val="009E261F"/>
    <w:rsid w:val="009E2642"/>
    <w:rsid w:val="009E282B"/>
    <w:rsid w:val="009E2AC3"/>
    <w:rsid w:val="009E2B7A"/>
    <w:rsid w:val="009E2E6C"/>
    <w:rsid w:val="009E313E"/>
    <w:rsid w:val="009E35A3"/>
    <w:rsid w:val="009E377F"/>
    <w:rsid w:val="009E4545"/>
    <w:rsid w:val="009E4A2E"/>
    <w:rsid w:val="009E5966"/>
    <w:rsid w:val="009E5F68"/>
    <w:rsid w:val="009E61F1"/>
    <w:rsid w:val="009E688A"/>
    <w:rsid w:val="009E6EFF"/>
    <w:rsid w:val="009E7072"/>
    <w:rsid w:val="009E7662"/>
    <w:rsid w:val="009E7BDD"/>
    <w:rsid w:val="009E7CE5"/>
    <w:rsid w:val="009E7D4D"/>
    <w:rsid w:val="009F04F1"/>
    <w:rsid w:val="009F05CA"/>
    <w:rsid w:val="009F0E75"/>
    <w:rsid w:val="009F109D"/>
    <w:rsid w:val="009F10B9"/>
    <w:rsid w:val="009F1988"/>
    <w:rsid w:val="009F29C2"/>
    <w:rsid w:val="009F2C60"/>
    <w:rsid w:val="009F3232"/>
    <w:rsid w:val="009F340F"/>
    <w:rsid w:val="009F3BCA"/>
    <w:rsid w:val="009F3C61"/>
    <w:rsid w:val="009F41B9"/>
    <w:rsid w:val="009F42D6"/>
    <w:rsid w:val="009F45B1"/>
    <w:rsid w:val="009F4753"/>
    <w:rsid w:val="009F5026"/>
    <w:rsid w:val="009F514A"/>
    <w:rsid w:val="009F5D1D"/>
    <w:rsid w:val="009F6006"/>
    <w:rsid w:val="009F611B"/>
    <w:rsid w:val="009F611D"/>
    <w:rsid w:val="009F6258"/>
    <w:rsid w:val="009F6C5F"/>
    <w:rsid w:val="009F717A"/>
    <w:rsid w:val="009F7394"/>
    <w:rsid w:val="00A000B5"/>
    <w:rsid w:val="00A003A8"/>
    <w:rsid w:val="00A0066B"/>
    <w:rsid w:val="00A009B8"/>
    <w:rsid w:val="00A00D20"/>
    <w:rsid w:val="00A00F3F"/>
    <w:rsid w:val="00A01545"/>
    <w:rsid w:val="00A01B14"/>
    <w:rsid w:val="00A02534"/>
    <w:rsid w:val="00A027AE"/>
    <w:rsid w:val="00A02A8E"/>
    <w:rsid w:val="00A02F92"/>
    <w:rsid w:val="00A03120"/>
    <w:rsid w:val="00A03251"/>
    <w:rsid w:val="00A03767"/>
    <w:rsid w:val="00A03778"/>
    <w:rsid w:val="00A03784"/>
    <w:rsid w:val="00A03FA7"/>
    <w:rsid w:val="00A0521B"/>
    <w:rsid w:val="00A058A3"/>
    <w:rsid w:val="00A0594F"/>
    <w:rsid w:val="00A05953"/>
    <w:rsid w:val="00A05AFC"/>
    <w:rsid w:val="00A05C88"/>
    <w:rsid w:val="00A061E8"/>
    <w:rsid w:val="00A064BD"/>
    <w:rsid w:val="00A07029"/>
    <w:rsid w:val="00A07285"/>
    <w:rsid w:val="00A10287"/>
    <w:rsid w:val="00A1028F"/>
    <w:rsid w:val="00A10716"/>
    <w:rsid w:val="00A10843"/>
    <w:rsid w:val="00A108AC"/>
    <w:rsid w:val="00A10B74"/>
    <w:rsid w:val="00A10D07"/>
    <w:rsid w:val="00A11020"/>
    <w:rsid w:val="00A11030"/>
    <w:rsid w:val="00A11031"/>
    <w:rsid w:val="00A11403"/>
    <w:rsid w:val="00A11C98"/>
    <w:rsid w:val="00A11E21"/>
    <w:rsid w:val="00A11EB6"/>
    <w:rsid w:val="00A12989"/>
    <w:rsid w:val="00A12A3D"/>
    <w:rsid w:val="00A13193"/>
    <w:rsid w:val="00A1409F"/>
    <w:rsid w:val="00A1428F"/>
    <w:rsid w:val="00A1437C"/>
    <w:rsid w:val="00A152A3"/>
    <w:rsid w:val="00A15831"/>
    <w:rsid w:val="00A16B06"/>
    <w:rsid w:val="00A16CEC"/>
    <w:rsid w:val="00A17FD7"/>
    <w:rsid w:val="00A206E3"/>
    <w:rsid w:val="00A21259"/>
    <w:rsid w:val="00A214A3"/>
    <w:rsid w:val="00A214E9"/>
    <w:rsid w:val="00A21532"/>
    <w:rsid w:val="00A21F25"/>
    <w:rsid w:val="00A21F5A"/>
    <w:rsid w:val="00A2283C"/>
    <w:rsid w:val="00A22DE4"/>
    <w:rsid w:val="00A24313"/>
    <w:rsid w:val="00A24329"/>
    <w:rsid w:val="00A245FC"/>
    <w:rsid w:val="00A25966"/>
    <w:rsid w:val="00A26705"/>
    <w:rsid w:val="00A26B3F"/>
    <w:rsid w:val="00A26BB0"/>
    <w:rsid w:val="00A274E9"/>
    <w:rsid w:val="00A27904"/>
    <w:rsid w:val="00A27913"/>
    <w:rsid w:val="00A27933"/>
    <w:rsid w:val="00A27FCE"/>
    <w:rsid w:val="00A31164"/>
    <w:rsid w:val="00A319AC"/>
    <w:rsid w:val="00A319DA"/>
    <w:rsid w:val="00A320A4"/>
    <w:rsid w:val="00A3239F"/>
    <w:rsid w:val="00A32760"/>
    <w:rsid w:val="00A32B58"/>
    <w:rsid w:val="00A32CAA"/>
    <w:rsid w:val="00A33E23"/>
    <w:rsid w:val="00A33EA6"/>
    <w:rsid w:val="00A342FE"/>
    <w:rsid w:val="00A3456B"/>
    <w:rsid w:val="00A3474B"/>
    <w:rsid w:val="00A34828"/>
    <w:rsid w:val="00A354D2"/>
    <w:rsid w:val="00A355B4"/>
    <w:rsid w:val="00A35777"/>
    <w:rsid w:val="00A35803"/>
    <w:rsid w:val="00A35D2C"/>
    <w:rsid w:val="00A36BD0"/>
    <w:rsid w:val="00A36C42"/>
    <w:rsid w:val="00A3775E"/>
    <w:rsid w:val="00A37F1D"/>
    <w:rsid w:val="00A4065C"/>
    <w:rsid w:val="00A40915"/>
    <w:rsid w:val="00A40AA7"/>
    <w:rsid w:val="00A40D08"/>
    <w:rsid w:val="00A42160"/>
    <w:rsid w:val="00A4256E"/>
    <w:rsid w:val="00A42E62"/>
    <w:rsid w:val="00A42FA1"/>
    <w:rsid w:val="00A436FD"/>
    <w:rsid w:val="00A43E84"/>
    <w:rsid w:val="00A43FA4"/>
    <w:rsid w:val="00A447DE"/>
    <w:rsid w:val="00A44908"/>
    <w:rsid w:val="00A451A0"/>
    <w:rsid w:val="00A45FD8"/>
    <w:rsid w:val="00A460DC"/>
    <w:rsid w:val="00A461DE"/>
    <w:rsid w:val="00A46323"/>
    <w:rsid w:val="00A47034"/>
    <w:rsid w:val="00A47079"/>
    <w:rsid w:val="00A47C1F"/>
    <w:rsid w:val="00A5042A"/>
    <w:rsid w:val="00A506F4"/>
    <w:rsid w:val="00A50DCE"/>
    <w:rsid w:val="00A51CA6"/>
    <w:rsid w:val="00A51EF1"/>
    <w:rsid w:val="00A52192"/>
    <w:rsid w:val="00A5234D"/>
    <w:rsid w:val="00A5263F"/>
    <w:rsid w:val="00A52824"/>
    <w:rsid w:val="00A530B2"/>
    <w:rsid w:val="00A53A10"/>
    <w:rsid w:val="00A53F86"/>
    <w:rsid w:val="00A543BC"/>
    <w:rsid w:val="00A5450E"/>
    <w:rsid w:val="00A547CE"/>
    <w:rsid w:val="00A54A5B"/>
    <w:rsid w:val="00A54CDB"/>
    <w:rsid w:val="00A556CA"/>
    <w:rsid w:val="00A55737"/>
    <w:rsid w:val="00A55955"/>
    <w:rsid w:val="00A55A09"/>
    <w:rsid w:val="00A55C6B"/>
    <w:rsid w:val="00A56088"/>
    <w:rsid w:val="00A564FA"/>
    <w:rsid w:val="00A56D38"/>
    <w:rsid w:val="00A57301"/>
    <w:rsid w:val="00A57509"/>
    <w:rsid w:val="00A57538"/>
    <w:rsid w:val="00A57851"/>
    <w:rsid w:val="00A57FB6"/>
    <w:rsid w:val="00A60273"/>
    <w:rsid w:val="00A608FF"/>
    <w:rsid w:val="00A60AC6"/>
    <w:rsid w:val="00A60E62"/>
    <w:rsid w:val="00A610B8"/>
    <w:rsid w:val="00A61856"/>
    <w:rsid w:val="00A61CE0"/>
    <w:rsid w:val="00A621BD"/>
    <w:rsid w:val="00A6227D"/>
    <w:rsid w:val="00A62670"/>
    <w:rsid w:val="00A6289C"/>
    <w:rsid w:val="00A62C26"/>
    <w:rsid w:val="00A635C9"/>
    <w:rsid w:val="00A636C2"/>
    <w:rsid w:val="00A63724"/>
    <w:rsid w:val="00A638C8"/>
    <w:rsid w:val="00A63D46"/>
    <w:rsid w:val="00A63DD6"/>
    <w:rsid w:val="00A63F2A"/>
    <w:rsid w:val="00A64DF8"/>
    <w:rsid w:val="00A64F3D"/>
    <w:rsid w:val="00A6503A"/>
    <w:rsid w:val="00A65327"/>
    <w:rsid w:val="00A6568F"/>
    <w:rsid w:val="00A65BF6"/>
    <w:rsid w:val="00A65F31"/>
    <w:rsid w:val="00A66826"/>
    <w:rsid w:val="00A66C3A"/>
    <w:rsid w:val="00A67168"/>
    <w:rsid w:val="00A675AC"/>
    <w:rsid w:val="00A6794D"/>
    <w:rsid w:val="00A67E49"/>
    <w:rsid w:val="00A706D8"/>
    <w:rsid w:val="00A71062"/>
    <w:rsid w:val="00A714D8"/>
    <w:rsid w:val="00A722CF"/>
    <w:rsid w:val="00A72782"/>
    <w:rsid w:val="00A727E5"/>
    <w:rsid w:val="00A72BCE"/>
    <w:rsid w:val="00A72E45"/>
    <w:rsid w:val="00A7339C"/>
    <w:rsid w:val="00A7364B"/>
    <w:rsid w:val="00A736B5"/>
    <w:rsid w:val="00A742B6"/>
    <w:rsid w:val="00A74388"/>
    <w:rsid w:val="00A74ACA"/>
    <w:rsid w:val="00A74B46"/>
    <w:rsid w:val="00A74F8C"/>
    <w:rsid w:val="00A75364"/>
    <w:rsid w:val="00A75D69"/>
    <w:rsid w:val="00A76121"/>
    <w:rsid w:val="00A7624A"/>
    <w:rsid w:val="00A76413"/>
    <w:rsid w:val="00A77145"/>
    <w:rsid w:val="00A77530"/>
    <w:rsid w:val="00A77991"/>
    <w:rsid w:val="00A8008F"/>
    <w:rsid w:val="00A800A8"/>
    <w:rsid w:val="00A8061A"/>
    <w:rsid w:val="00A812C3"/>
    <w:rsid w:val="00A81579"/>
    <w:rsid w:val="00A81A19"/>
    <w:rsid w:val="00A81A81"/>
    <w:rsid w:val="00A829DF"/>
    <w:rsid w:val="00A82DF0"/>
    <w:rsid w:val="00A83F1A"/>
    <w:rsid w:val="00A846DC"/>
    <w:rsid w:val="00A84A1A"/>
    <w:rsid w:val="00A850F5"/>
    <w:rsid w:val="00A85974"/>
    <w:rsid w:val="00A85978"/>
    <w:rsid w:val="00A859B0"/>
    <w:rsid w:val="00A859BF"/>
    <w:rsid w:val="00A85D2B"/>
    <w:rsid w:val="00A86468"/>
    <w:rsid w:val="00A86610"/>
    <w:rsid w:val="00A86694"/>
    <w:rsid w:val="00A86A61"/>
    <w:rsid w:val="00A875AF"/>
    <w:rsid w:val="00A87978"/>
    <w:rsid w:val="00A9031B"/>
    <w:rsid w:val="00A9074D"/>
    <w:rsid w:val="00A9080D"/>
    <w:rsid w:val="00A90898"/>
    <w:rsid w:val="00A909F2"/>
    <w:rsid w:val="00A91CD5"/>
    <w:rsid w:val="00A91D65"/>
    <w:rsid w:val="00A91EEF"/>
    <w:rsid w:val="00A93111"/>
    <w:rsid w:val="00A93287"/>
    <w:rsid w:val="00A9353F"/>
    <w:rsid w:val="00A939A0"/>
    <w:rsid w:val="00A93B4D"/>
    <w:rsid w:val="00A94012"/>
    <w:rsid w:val="00A95DA4"/>
    <w:rsid w:val="00A9653A"/>
    <w:rsid w:val="00A97434"/>
    <w:rsid w:val="00AA0051"/>
    <w:rsid w:val="00AA0351"/>
    <w:rsid w:val="00AA03C2"/>
    <w:rsid w:val="00AA0508"/>
    <w:rsid w:val="00AA0F21"/>
    <w:rsid w:val="00AA1223"/>
    <w:rsid w:val="00AA2099"/>
    <w:rsid w:val="00AA21CB"/>
    <w:rsid w:val="00AA2743"/>
    <w:rsid w:val="00AA3078"/>
    <w:rsid w:val="00AA314E"/>
    <w:rsid w:val="00AA4557"/>
    <w:rsid w:val="00AA49CF"/>
    <w:rsid w:val="00AA55FB"/>
    <w:rsid w:val="00AA5A6B"/>
    <w:rsid w:val="00AA5D31"/>
    <w:rsid w:val="00AA724D"/>
    <w:rsid w:val="00AA7637"/>
    <w:rsid w:val="00AA76A4"/>
    <w:rsid w:val="00AA7C1B"/>
    <w:rsid w:val="00AA7C4A"/>
    <w:rsid w:val="00AB1BF4"/>
    <w:rsid w:val="00AB1DEC"/>
    <w:rsid w:val="00AB240F"/>
    <w:rsid w:val="00AB2695"/>
    <w:rsid w:val="00AB2994"/>
    <w:rsid w:val="00AB2CFC"/>
    <w:rsid w:val="00AB3202"/>
    <w:rsid w:val="00AB32E6"/>
    <w:rsid w:val="00AB338F"/>
    <w:rsid w:val="00AB363F"/>
    <w:rsid w:val="00AB3EAD"/>
    <w:rsid w:val="00AB3FDA"/>
    <w:rsid w:val="00AB40E8"/>
    <w:rsid w:val="00AB41FB"/>
    <w:rsid w:val="00AB44D2"/>
    <w:rsid w:val="00AB4573"/>
    <w:rsid w:val="00AB4AB8"/>
    <w:rsid w:val="00AB4B9B"/>
    <w:rsid w:val="00AB4FAB"/>
    <w:rsid w:val="00AB56F9"/>
    <w:rsid w:val="00AB5A56"/>
    <w:rsid w:val="00AB5A72"/>
    <w:rsid w:val="00AB65E3"/>
    <w:rsid w:val="00AB6812"/>
    <w:rsid w:val="00AB6A8F"/>
    <w:rsid w:val="00AB762D"/>
    <w:rsid w:val="00AB7DE8"/>
    <w:rsid w:val="00AC00F2"/>
    <w:rsid w:val="00AC0572"/>
    <w:rsid w:val="00AC102A"/>
    <w:rsid w:val="00AC1424"/>
    <w:rsid w:val="00AC1774"/>
    <w:rsid w:val="00AC1AF2"/>
    <w:rsid w:val="00AC1C3C"/>
    <w:rsid w:val="00AC1D6D"/>
    <w:rsid w:val="00AC23A4"/>
    <w:rsid w:val="00AC246D"/>
    <w:rsid w:val="00AC2550"/>
    <w:rsid w:val="00AC265F"/>
    <w:rsid w:val="00AC2D0C"/>
    <w:rsid w:val="00AC3217"/>
    <w:rsid w:val="00AC342E"/>
    <w:rsid w:val="00AC36F3"/>
    <w:rsid w:val="00AC3996"/>
    <w:rsid w:val="00AC3C6A"/>
    <w:rsid w:val="00AC432C"/>
    <w:rsid w:val="00AC4CEA"/>
    <w:rsid w:val="00AC4E25"/>
    <w:rsid w:val="00AC4EF2"/>
    <w:rsid w:val="00AC50E8"/>
    <w:rsid w:val="00AC533B"/>
    <w:rsid w:val="00AC5EDA"/>
    <w:rsid w:val="00AC6021"/>
    <w:rsid w:val="00AC710A"/>
    <w:rsid w:val="00AC719E"/>
    <w:rsid w:val="00AC72B1"/>
    <w:rsid w:val="00AC7417"/>
    <w:rsid w:val="00AC7523"/>
    <w:rsid w:val="00AC788A"/>
    <w:rsid w:val="00AC7D01"/>
    <w:rsid w:val="00AC7EB6"/>
    <w:rsid w:val="00AD0D54"/>
    <w:rsid w:val="00AD0E08"/>
    <w:rsid w:val="00AD1273"/>
    <w:rsid w:val="00AD1362"/>
    <w:rsid w:val="00AD2822"/>
    <w:rsid w:val="00AD29BD"/>
    <w:rsid w:val="00AD2C66"/>
    <w:rsid w:val="00AD32FE"/>
    <w:rsid w:val="00AD43B0"/>
    <w:rsid w:val="00AD43BA"/>
    <w:rsid w:val="00AD4DB7"/>
    <w:rsid w:val="00AD4F37"/>
    <w:rsid w:val="00AD6274"/>
    <w:rsid w:val="00AD73F0"/>
    <w:rsid w:val="00AD773F"/>
    <w:rsid w:val="00AD7BE3"/>
    <w:rsid w:val="00AE004F"/>
    <w:rsid w:val="00AE0394"/>
    <w:rsid w:val="00AE0C49"/>
    <w:rsid w:val="00AE0DDB"/>
    <w:rsid w:val="00AE1081"/>
    <w:rsid w:val="00AE1630"/>
    <w:rsid w:val="00AE181F"/>
    <w:rsid w:val="00AE1D24"/>
    <w:rsid w:val="00AE1D2F"/>
    <w:rsid w:val="00AE1E85"/>
    <w:rsid w:val="00AE24A2"/>
    <w:rsid w:val="00AE384C"/>
    <w:rsid w:val="00AE38A9"/>
    <w:rsid w:val="00AE3AFC"/>
    <w:rsid w:val="00AE3B19"/>
    <w:rsid w:val="00AE4116"/>
    <w:rsid w:val="00AE48EA"/>
    <w:rsid w:val="00AE5952"/>
    <w:rsid w:val="00AE6025"/>
    <w:rsid w:val="00AE7962"/>
    <w:rsid w:val="00AE7B60"/>
    <w:rsid w:val="00AF0223"/>
    <w:rsid w:val="00AF12F2"/>
    <w:rsid w:val="00AF175F"/>
    <w:rsid w:val="00AF17F2"/>
    <w:rsid w:val="00AF18E6"/>
    <w:rsid w:val="00AF1BBD"/>
    <w:rsid w:val="00AF1C92"/>
    <w:rsid w:val="00AF20D6"/>
    <w:rsid w:val="00AF2340"/>
    <w:rsid w:val="00AF2647"/>
    <w:rsid w:val="00AF3533"/>
    <w:rsid w:val="00AF38A9"/>
    <w:rsid w:val="00AF4101"/>
    <w:rsid w:val="00AF4580"/>
    <w:rsid w:val="00AF4E06"/>
    <w:rsid w:val="00AF4E55"/>
    <w:rsid w:val="00AF52E8"/>
    <w:rsid w:val="00AF5435"/>
    <w:rsid w:val="00AF612F"/>
    <w:rsid w:val="00AF64EE"/>
    <w:rsid w:val="00AF7269"/>
    <w:rsid w:val="00AF7477"/>
    <w:rsid w:val="00AF7DFB"/>
    <w:rsid w:val="00B00BFE"/>
    <w:rsid w:val="00B00DBB"/>
    <w:rsid w:val="00B0143E"/>
    <w:rsid w:val="00B0156F"/>
    <w:rsid w:val="00B0208D"/>
    <w:rsid w:val="00B03295"/>
    <w:rsid w:val="00B03301"/>
    <w:rsid w:val="00B03AAA"/>
    <w:rsid w:val="00B0406D"/>
    <w:rsid w:val="00B044EA"/>
    <w:rsid w:val="00B047A3"/>
    <w:rsid w:val="00B04ED1"/>
    <w:rsid w:val="00B0561E"/>
    <w:rsid w:val="00B0566E"/>
    <w:rsid w:val="00B058A9"/>
    <w:rsid w:val="00B065D1"/>
    <w:rsid w:val="00B06865"/>
    <w:rsid w:val="00B06EC8"/>
    <w:rsid w:val="00B0784F"/>
    <w:rsid w:val="00B07AD6"/>
    <w:rsid w:val="00B07D24"/>
    <w:rsid w:val="00B100A4"/>
    <w:rsid w:val="00B10142"/>
    <w:rsid w:val="00B10234"/>
    <w:rsid w:val="00B1040A"/>
    <w:rsid w:val="00B1084E"/>
    <w:rsid w:val="00B10CFA"/>
    <w:rsid w:val="00B10FAD"/>
    <w:rsid w:val="00B11820"/>
    <w:rsid w:val="00B12A82"/>
    <w:rsid w:val="00B12B1E"/>
    <w:rsid w:val="00B12B93"/>
    <w:rsid w:val="00B12C6C"/>
    <w:rsid w:val="00B136BC"/>
    <w:rsid w:val="00B13FC2"/>
    <w:rsid w:val="00B14A2C"/>
    <w:rsid w:val="00B15695"/>
    <w:rsid w:val="00B15F46"/>
    <w:rsid w:val="00B16379"/>
    <w:rsid w:val="00B164BD"/>
    <w:rsid w:val="00B1668E"/>
    <w:rsid w:val="00B16871"/>
    <w:rsid w:val="00B16AF6"/>
    <w:rsid w:val="00B171C3"/>
    <w:rsid w:val="00B1777F"/>
    <w:rsid w:val="00B1790E"/>
    <w:rsid w:val="00B17B63"/>
    <w:rsid w:val="00B20127"/>
    <w:rsid w:val="00B20637"/>
    <w:rsid w:val="00B20987"/>
    <w:rsid w:val="00B20D09"/>
    <w:rsid w:val="00B211B9"/>
    <w:rsid w:val="00B21938"/>
    <w:rsid w:val="00B22059"/>
    <w:rsid w:val="00B225A8"/>
    <w:rsid w:val="00B22841"/>
    <w:rsid w:val="00B22856"/>
    <w:rsid w:val="00B22C97"/>
    <w:rsid w:val="00B239EF"/>
    <w:rsid w:val="00B23A63"/>
    <w:rsid w:val="00B244C5"/>
    <w:rsid w:val="00B24568"/>
    <w:rsid w:val="00B24747"/>
    <w:rsid w:val="00B24AA6"/>
    <w:rsid w:val="00B24C9E"/>
    <w:rsid w:val="00B252EB"/>
    <w:rsid w:val="00B25AAF"/>
    <w:rsid w:val="00B26639"/>
    <w:rsid w:val="00B270BB"/>
    <w:rsid w:val="00B27561"/>
    <w:rsid w:val="00B279E0"/>
    <w:rsid w:val="00B3087E"/>
    <w:rsid w:val="00B30F44"/>
    <w:rsid w:val="00B30F63"/>
    <w:rsid w:val="00B3148F"/>
    <w:rsid w:val="00B31BDE"/>
    <w:rsid w:val="00B31DD2"/>
    <w:rsid w:val="00B31F8E"/>
    <w:rsid w:val="00B327BC"/>
    <w:rsid w:val="00B328BA"/>
    <w:rsid w:val="00B32EEB"/>
    <w:rsid w:val="00B3342E"/>
    <w:rsid w:val="00B34065"/>
    <w:rsid w:val="00B345B0"/>
    <w:rsid w:val="00B34896"/>
    <w:rsid w:val="00B348BA"/>
    <w:rsid w:val="00B35467"/>
    <w:rsid w:val="00B360F4"/>
    <w:rsid w:val="00B36596"/>
    <w:rsid w:val="00B36D85"/>
    <w:rsid w:val="00B36D86"/>
    <w:rsid w:val="00B3737D"/>
    <w:rsid w:val="00B375D0"/>
    <w:rsid w:val="00B37720"/>
    <w:rsid w:val="00B37CCA"/>
    <w:rsid w:val="00B37D18"/>
    <w:rsid w:val="00B40146"/>
    <w:rsid w:val="00B4034F"/>
    <w:rsid w:val="00B40734"/>
    <w:rsid w:val="00B40D95"/>
    <w:rsid w:val="00B41F5C"/>
    <w:rsid w:val="00B42164"/>
    <w:rsid w:val="00B42296"/>
    <w:rsid w:val="00B423E8"/>
    <w:rsid w:val="00B42D00"/>
    <w:rsid w:val="00B42D14"/>
    <w:rsid w:val="00B42D9C"/>
    <w:rsid w:val="00B42E67"/>
    <w:rsid w:val="00B4357E"/>
    <w:rsid w:val="00B43802"/>
    <w:rsid w:val="00B43FA8"/>
    <w:rsid w:val="00B44433"/>
    <w:rsid w:val="00B44DD0"/>
    <w:rsid w:val="00B44FB1"/>
    <w:rsid w:val="00B45D68"/>
    <w:rsid w:val="00B45D96"/>
    <w:rsid w:val="00B463E1"/>
    <w:rsid w:val="00B46431"/>
    <w:rsid w:val="00B464DC"/>
    <w:rsid w:val="00B469D4"/>
    <w:rsid w:val="00B46CB1"/>
    <w:rsid w:val="00B46ECC"/>
    <w:rsid w:val="00B4794D"/>
    <w:rsid w:val="00B47CA9"/>
    <w:rsid w:val="00B47FE0"/>
    <w:rsid w:val="00B50787"/>
    <w:rsid w:val="00B50899"/>
    <w:rsid w:val="00B50AF7"/>
    <w:rsid w:val="00B50E9F"/>
    <w:rsid w:val="00B512EA"/>
    <w:rsid w:val="00B51D2A"/>
    <w:rsid w:val="00B51D37"/>
    <w:rsid w:val="00B51FA5"/>
    <w:rsid w:val="00B51FDD"/>
    <w:rsid w:val="00B53986"/>
    <w:rsid w:val="00B53CF2"/>
    <w:rsid w:val="00B54463"/>
    <w:rsid w:val="00B555A3"/>
    <w:rsid w:val="00B562BC"/>
    <w:rsid w:val="00B56956"/>
    <w:rsid w:val="00B569AB"/>
    <w:rsid w:val="00B56EEC"/>
    <w:rsid w:val="00B5737A"/>
    <w:rsid w:val="00B57655"/>
    <w:rsid w:val="00B6007C"/>
    <w:rsid w:val="00B60598"/>
    <w:rsid w:val="00B60848"/>
    <w:rsid w:val="00B60F66"/>
    <w:rsid w:val="00B61611"/>
    <w:rsid w:val="00B61838"/>
    <w:rsid w:val="00B6192D"/>
    <w:rsid w:val="00B61D53"/>
    <w:rsid w:val="00B626AB"/>
    <w:rsid w:val="00B627E8"/>
    <w:rsid w:val="00B628E0"/>
    <w:rsid w:val="00B62ABB"/>
    <w:rsid w:val="00B62AC4"/>
    <w:rsid w:val="00B62BBE"/>
    <w:rsid w:val="00B62CB9"/>
    <w:rsid w:val="00B62D32"/>
    <w:rsid w:val="00B639B2"/>
    <w:rsid w:val="00B63F28"/>
    <w:rsid w:val="00B642A3"/>
    <w:rsid w:val="00B646D0"/>
    <w:rsid w:val="00B64D22"/>
    <w:rsid w:val="00B65063"/>
    <w:rsid w:val="00B650F7"/>
    <w:rsid w:val="00B656F4"/>
    <w:rsid w:val="00B659C2"/>
    <w:rsid w:val="00B659DE"/>
    <w:rsid w:val="00B65D8A"/>
    <w:rsid w:val="00B65EDE"/>
    <w:rsid w:val="00B66F92"/>
    <w:rsid w:val="00B670D8"/>
    <w:rsid w:val="00B67F59"/>
    <w:rsid w:val="00B7008C"/>
    <w:rsid w:val="00B70195"/>
    <w:rsid w:val="00B71651"/>
    <w:rsid w:val="00B71B85"/>
    <w:rsid w:val="00B71BE6"/>
    <w:rsid w:val="00B72A57"/>
    <w:rsid w:val="00B73252"/>
    <w:rsid w:val="00B73DDA"/>
    <w:rsid w:val="00B73EAE"/>
    <w:rsid w:val="00B744D6"/>
    <w:rsid w:val="00B75363"/>
    <w:rsid w:val="00B757C8"/>
    <w:rsid w:val="00B75E70"/>
    <w:rsid w:val="00B75F51"/>
    <w:rsid w:val="00B75FE0"/>
    <w:rsid w:val="00B761A8"/>
    <w:rsid w:val="00B76BE5"/>
    <w:rsid w:val="00B76E6A"/>
    <w:rsid w:val="00B77005"/>
    <w:rsid w:val="00B77F72"/>
    <w:rsid w:val="00B80504"/>
    <w:rsid w:val="00B80A64"/>
    <w:rsid w:val="00B80B5A"/>
    <w:rsid w:val="00B80D90"/>
    <w:rsid w:val="00B81229"/>
    <w:rsid w:val="00B81C11"/>
    <w:rsid w:val="00B820BC"/>
    <w:rsid w:val="00B822FB"/>
    <w:rsid w:val="00B82408"/>
    <w:rsid w:val="00B82BD8"/>
    <w:rsid w:val="00B82C61"/>
    <w:rsid w:val="00B83767"/>
    <w:rsid w:val="00B83B68"/>
    <w:rsid w:val="00B84878"/>
    <w:rsid w:val="00B85041"/>
    <w:rsid w:val="00B85057"/>
    <w:rsid w:val="00B8531C"/>
    <w:rsid w:val="00B85E83"/>
    <w:rsid w:val="00B85EAC"/>
    <w:rsid w:val="00B86212"/>
    <w:rsid w:val="00B8625A"/>
    <w:rsid w:val="00B8639B"/>
    <w:rsid w:val="00B867B5"/>
    <w:rsid w:val="00B86A2D"/>
    <w:rsid w:val="00B86F94"/>
    <w:rsid w:val="00B87606"/>
    <w:rsid w:val="00B878E0"/>
    <w:rsid w:val="00B90331"/>
    <w:rsid w:val="00B90802"/>
    <w:rsid w:val="00B910B4"/>
    <w:rsid w:val="00B911BE"/>
    <w:rsid w:val="00B911EA"/>
    <w:rsid w:val="00B912F9"/>
    <w:rsid w:val="00B919C8"/>
    <w:rsid w:val="00B929D8"/>
    <w:rsid w:val="00B92B5B"/>
    <w:rsid w:val="00B92B89"/>
    <w:rsid w:val="00B92D5A"/>
    <w:rsid w:val="00B9364B"/>
    <w:rsid w:val="00B9365F"/>
    <w:rsid w:val="00B93B4A"/>
    <w:rsid w:val="00B94021"/>
    <w:rsid w:val="00B942C6"/>
    <w:rsid w:val="00B94937"/>
    <w:rsid w:val="00B94B49"/>
    <w:rsid w:val="00B94F26"/>
    <w:rsid w:val="00B966E7"/>
    <w:rsid w:val="00B96936"/>
    <w:rsid w:val="00B96993"/>
    <w:rsid w:val="00B96ECD"/>
    <w:rsid w:val="00B97159"/>
    <w:rsid w:val="00B97390"/>
    <w:rsid w:val="00BA084B"/>
    <w:rsid w:val="00BA09B8"/>
    <w:rsid w:val="00BA0A70"/>
    <w:rsid w:val="00BA0B28"/>
    <w:rsid w:val="00BA133B"/>
    <w:rsid w:val="00BA1567"/>
    <w:rsid w:val="00BA1905"/>
    <w:rsid w:val="00BA1B1B"/>
    <w:rsid w:val="00BA207E"/>
    <w:rsid w:val="00BA242D"/>
    <w:rsid w:val="00BA2AFB"/>
    <w:rsid w:val="00BA330B"/>
    <w:rsid w:val="00BA3E23"/>
    <w:rsid w:val="00BA4434"/>
    <w:rsid w:val="00BA5115"/>
    <w:rsid w:val="00BA518F"/>
    <w:rsid w:val="00BA51D4"/>
    <w:rsid w:val="00BA54B1"/>
    <w:rsid w:val="00BA5D52"/>
    <w:rsid w:val="00BA5F0D"/>
    <w:rsid w:val="00BA601B"/>
    <w:rsid w:val="00BA6043"/>
    <w:rsid w:val="00BA6139"/>
    <w:rsid w:val="00BA6595"/>
    <w:rsid w:val="00BA6849"/>
    <w:rsid w:val="00BA6DA2"/>
    <w:rsid w:val="00BA73F8"/>
    <w:rsid w:val="00BA7B88"/>
    <w:rsid w:val="00BA7C64"/>
    <w:rsid w:val="00BA7F8D"/>
    <w:rsid w:val="00BB016E"/>
    <w:rsid w:val="00BB0818"/>
    <w:rsid w:val="00BB0A69"/>
    <w:rsid w:val="00BB11F4"/>
    <w:rsid w:val="00BB1627"/>
    <w:rsid w:val="00BB1DE7"/>
    <w:rsid w:val="00BB299F"/>
    <w:rsid w:val="00BB2BEC"/>
    <w:rsid w:val="00BB30A3"/>
    <w:rsid w:val="00BB3998"/>
    <w:rsid w:val="00BB40B5"/>
    <w:rsid w:val="00BB40B7"/>
    <w:rsid w:val="00BB44B1"/>
    <w:rsid w:val="00BB44BF"/>
    <w:rsid w:val="00BB525B"/>
    <w:rsid w:val="00BB54F3"/>
    <w:rsid w:val="00BB57B4"/>
    <w:rsid w:val="00BB58E8"/>
    <w:rsid w:val="00BB5AE0"/>
    <w:rsid w:val="00BB5B0A"/>
    <w:rsid w:val="00BB5E74"/>
    <w:rsid w:val="00BB692C"/>
    <w:rsid w:val="00BB699B"/>
    <w:rsid w:val="00BB755F"/>
    <w:rsid w:val="00BB785F"/>
    <w:rsid w:val="00BB7F9A"/>
    <w:rsid w:val="00BC09FD"/>
    <w:rsid w:val="00BC11D5"/>
    <w:rsid w:val="00BC162A"/>
    <w:rsid w:val="00BC188D"/>
    <w:rsid w:val="00BC19F2"/>
    <w:rsid w:val="00BC1A2F"/>
    <w:rsid w:val="00BC20DB"/>
    <w:rsid w:val="00BC21A6"/>
    <w:rsid w:val="00BC225A"/>
    <w:rsid w:val="00BC22E9"/>
    <w:rsid w:val="00BC286A"/>
    <w:rsid w:val="00BC2F8E"/>
    <w:rsid w:val="00BC301A"/>
    <w:rsid w:val="00BC3200"/>
    <w:rsid w:val="00BC323A"/>
    <w:rsid w:val="00BC38E0"/>
    <w:rsid w:val="00BC3913"/>
    <w:rsid w:val="00BC5643"/>
    <w:rsid w:val="00BC57B5"/>
    <w:rsid w:val="00BC5BFA"/>
    <w:rsid w:val="00BC5D9E"/>
    <w:rsid w:val="00BC5F9F"/>
    <w:rsid w:val="00BC618F"/>
    <w:rsid w:val="00BC634B"/>
    <w:rsid w:val="00BC67EA"/>
    <w:rsid w:val="00BC74E4"/>
    <w:rsid w:val="00BC7E98"/>
    <w:rsid w:val="00BC7F1B"/>
    <w:rsid w:val="00BD016F"/>
    <w:rsid w:val="00BD029D"/>
    <w:rsid w:val="00BD0542"/>
    <w:rsid w:val="00BD0BA4"/>
    <w:rsid w:val="00BD0F97"/>
    <w:rsid w:val="00BD1014"/>
    <w:rsid w:val="00BD1263"/>
    <w:rsid w:val="00BD19BB"/>
    <w:rsid w:val="00BD1E6C"/>
    <w:rsid w:val="00BD246D"/>
    <w:rsid w:val="00BD2604"/>
    <w:rsid w:val="00BD2CAE"/>
    <w:rsid w:val="00BD394C"/>
    <w:rsid w:val="00BD3D86"/>
    <w:rsid w:val="00BD452E"/>
    <w:rsid w:val="00BD471B"/>
    <w:rsid w:val="00BD4CBB"/>
    <w:rsid w:val="00BD4E91"/>
    <w:rsid w:val="00BD531E"/>
    <w:rsid w:val="00BD571C"/>
    <w:rsid w:val="00BD582F"/>
    <w:rsid w:val="00BD6C47"/>
    <w:rsid w:val="00BD6FC5"/>
    <w:rsid w:val="00BD7590"/>
    <w:rsid w:val="00BE07C5"/>
    <w:rsid w:val="00BE099C"/>
    <w:rsid w:val="00BE0ACF"/>
    <w:rsid w:val="00BE0CD5"/>
    <w:rsid w:val="00BE1465"/>
    <w:rsid w:val="00BE14A0"/>
    <w:rsid w:val="00BE1A33"/>
    <w:rsid w:val="00BE1DE4"/>
    <w:rsid w:val="00BE1E68"/>
    <w:rsid w:val="00BE21D6"/>
    <w:rsid w:val="00BE2D52"/>
    <w:rsid w:val="00BE3608"/>
    <w:rsid w:val="00BE3A33"/>
    <w:rsid w:val="00BE3A46"/>
    <w:rsid w:val="00BE413C"/>
    <w:rsid w:val="00BE4BE3"/>
    <w:rsid w:val="00BE4F3A"/>
    <w:rsid w:val="00BE56CB"/>
    <w:rsid w:val="00BE5C5E"/>
    <w:rsid w:val="00BE60C7"/>
    <w:rsid w:val="00BE62DB"/>
    <w:rsid w:val="00BE6830"/>
    <w:rsid w:val="00BE6886"/>
    <w:rsid w:val="00BE68BA"/>
    <w:rsid w:val="00BE6A39"/>
    <w:rsid w:val="00BE75B8"/>
    <w:rsid w:val="00BE7789"/>
    <w:rsid w:val="00BE794F"/>
    <w:rsid w:val="00BE7A25"/>
    <w:rsid w:val="00BF066C"/>
    <w:rsid w:val="00BF0C5A"/>
    <w:rsid w:val="00BF1209"/>
    <w:rsid w:val="00BF1328"/>
    <w:rsid w:val="00BF15AD"/>
    <w:rsid w:val="00BF2BAB"/>
    <w:rsid w:val="00BF3404"/>
    <w:rsid w:val="00BF3B85"/>
    <w:rsid w:val="00BF4989"/>
    <w:rsid w:val="00BF59CE"/>
    <w:rsid w:val="00BF5A1B"/>
    <w:rsid w:val="00BF6909"/>
    <w:rsid w:val="00BF6CA3"/>
    <w:rsid w:val="00BF7163"/>
    <w:rsid w:val="00BF7A81"/>
    <w:rsid w:val="00BF7C56"/>
    <w:rsid w:val="00C001EF"/>
    <w:rsid w:val="00C0041E"/>
    <w:rsid w:val="00C007B7"/>
    <w:rsid w:val="00C0080A"/>
    <w:rsid w:val="00C00D8F"/>
    <w:rsid w:val="00C01531"/>
    <w:rsid w:val="00C01777"/>
    <w:rsid w:val="00C01FC0"/>
    <w:rsid w:val="00C0292C"/>
    <w:rsid w:val="00C02CD6"/>
    <w:rsid w:val="00C02D9E"/>
    <w:rsid w:val="00C02DC0"/>
    <w:rsid w:val="00C03C58"/>
    <w:rsid w:val="00C040BC"/>
    <w:rsid w:val="00C0469A"/>
    <w:rsid w:val="00C04FDA"/>
    <w:rsid w:val="00C05211"/>
    <w:rsid w:val="00C054BF"/>
    <w:rsid w:val="00C058FF"/>
    <w:rsid w:val="00C05BE4"/>
    <w:rsid w:val="00C060FD"/>
    <w:rsid w:val="00C0643C"/>
    <w:rsid w:val="00C06917"/>
    <w:rsid w:val="00C07906"/>
    <w:rsid w:val="00C107C3"/>
    <w:rsid w:val="00C10BEF"/>
    <w:rsid w:val="00C10D2D"/>
    <w:rsid w:val="00C1103B"/>
    <w:rsid w:val="00C112D5"/>
    <w:rsid w:val="00C114E0"/>
    <w:rsid w:val="00C11917"/>
    <w:rsid w:val="00C11BEF"/>
    <w:rsid w:val="00C121D9"/>
    <w:rsid w:val="00C12373"/>
    <w:rsid w:val="00C1241A"/>
    <w:rsid w:val="00C12878"/>
    <w:rsid w:val="00C128A5"/>
    <w:rsid w:val="00C12979"/>
    <w:rsid w:val="00C12D5A"/>
    <w:rsid w:val="00C12E6C"/>
    <w:rsid w:val="00C130E3"/>
    <w:rsid w:val="00C133B0"/>
    <w:rsid w:val="00C133E5"/>
    <w:rsid w:val="00C137C8"/>
    <w:rsid w:val="00C1380A"/>
    <w:rsid w:val="00C13E01"/>
    <w:rsid w:val="00C13EE9"/>
    <w:rsid w:val="00C13F67"/>
    <w:rsid w:val="00C1423D"/>
    <w:rsid w:val="00C143B3"/>
    <w:rsid w:val="00C15C20"/>
    <w:rsid w:val="00C165E1"/>
    <w:rsid w:val="00C1704D"/>
    <w:rsid w:val="00C17497"/>
    <w:rsid w:val="00C17E9B"/>
    <w:rsid w:val="00C17F32"/>
    <w:rsid w:val="00C20167"/>
    <w:rsid w:val="00C20268"/>
    <w:rsid w:val="00C20B07"/>
    <w:rsid w:val="00C20E55"/>
    <w:rsid w:val="00C213AF"/>
    <w:rsid w:val="00C21639"/>
    <w:rsid w:val="00C219EC"/>
    <w:rsid w:val="00C21B0F"/>
    <w:rsid w:val="00C21C0B"/>
    <w:rsid w:val="00C222B5"/>
    <w:rsid w:val="00C223A2"/>
    <w:rsid w:val="00C225D0"/>
    <w:rsid w:val="00C231E2"/>
    <w:rsid w:val="00C233C8"/>
    <w:rsid w:val="00C23490"/>
    <w:rsid w:val="00C24341"/>
    <w:rsid w:val="00C247C2"/>
    <w:rsid w:val="00C24BF8"/>
    <w:rsid w:val="00C24D2F"/>
    <w:rsid w:val="00C24F7F"/>
    <w:rsid w:val="00C25237"/>
    <w:rsid w:val="00C258FD"/>
    <w:rsid w:val="00C25B79"/>
    <w:rsid w:val="00C26164"/>
    <w:rsid w:val="00C261BC"/>
    <w:rsid w:val="00C26613"/>
    <w:rsid w:val="00C26705"/>
    <w:rsid w:val="00C26FD1"/>
    <w:rsid w:val="00C2741E"/>
    <w:rsid w:val="00C27BDA"/>
    <w:rsid w:val="00C3069B"/>
    <w:rsid w:val="00C3101B"/>
    <w:rsid w:val="00C3184D"/>
    <w:rsid w:val="00C318F2"/>
    <w:rsid w:val="00C31D54"/>
    <w:rsid w:val="00C32362"/>
    <w:rsid w:val="00C32477"/>
    <w:rsid w:val="00C325F0"/>
    <w:rsid w:val="00C32A32"/>
    <w:rsid w:val="00C32DF7"/>
    <w:rsid w:val="00C3307E"/>
    <w:rsid w:val="00C33214"/>
    <w:rsid w:val="00C33297"/>
    <w:rsid w:val="00C332E0"/>
    <w:rsid w:val="00C3370D"/>
    <w:rsid w:val="00C34313"/>
    <w:rsid w:val="00C34613"/>
    <w:rsid w:val="00C3520C"/>
    <w:rsid w:val="00C35A71"/>
    <w:rsid w:val="00C35D9A"/>
    <w:rsid w:val="00C3613A"/>
    <w:rsid w:val="00C3705A"/>
    <w:rsid w:val="00C3760B"/>
    <w:rsid w:val="00C4051E"/>
    <w:rsid w:val="00C40849"/>
    <w:rsid w:val="00C40984"/>
    <w:rsid w:val="00C40A70"/>
    <w:rsid w:val="00C411DC"/>
    <w:rsid w:val="00C4131D"/>
    <w:rsid w:val="00C417F4"/>
    <w:rsid w:val="00C41DE9"/>
    <w:rsid w:val="00C41F44"/>
    <w:rsid w:val="00C42AD8"/>
    <w:rsid w:val="00C42C78"/>
    <w:rsid w:val="00C43150"/>
    <w:rsid w:val="00C434F5"/>
    <w:rsid w:val="00C438ED"/>
    <w:rsid w:val="00C43BAE"/>
    <w:rsid w:val="00C43CF5"/>
    <w:rsid w:val="00C44A76"/>
    <w:rsid w:val="00C44A8A"/>
    <w:rsid w:val="00C44D68"/>
    <w:rsid w:val="00C45332"/>
    <w:rsid w:val="00C45348"/>
    <w:rsid w:val="00C455A6"/>
    <w:rsid w:val="00C4574A"/>
    <w:rsid w:val="00C459FF"/>
    <w:rsid w:val="00C45BC9"/>
    <w:rsid w:val="00C45D75"/>
    <w:rsid w:val="00C45F51"/>
    <w:rsid w:val="00C45FC3"/>
    <w:rsid w:val="00C45FDA"/>
    <w:rsid w:val="00C46041"/>
    <w:rsid w:val="00C46062"/>
    <w:rsid w:val="00C46FDD"/>
    <w:rsid w:val="00C4715C"/>
    <w:rsid w:val="00C475E4"/>
    <w:rsid w:val="00C50205"/>
    <w:rsid w:val="00C514F6"/>
    <w:rsid w:val="00C51B1A"/>
    <w:rsid w:val="00C51C40"/>
    <w:rsid w:val="00C51D4B"/>
    <w:rsid w:val="00C51FCB"/>
    <w:rsid w:val="00C5210A"/>
    <w:rsid w:val="00C52678"/>
    <w:rsid w:val="00C52ECC"/>
    <w:rsid w:val="00C52FE6"/>
    <w:rsid w:val="00C531C1"/>
    <w:rsid w:val="00C534BF"/>
    <w:rsid w:val="00C53935"/>
    <w:rsid w:val="00C53CAF"/>
    <w:rsid w:val="00C559DB"/>
    <w:rsid w:val="00C56039"/>
    <w:rsid w:val="00C567C9"/>
    <w:rsid w:val="00C568C4"/>
    <w:rsid w:val="00C568EE"/>
    <w:rsid w:val="00C56EA7"/>
    <w:rsid w:val="00C576C3"/>
    <w:rsid w:val="00C57CC5"/>
    <w:rsid w:val="00C60B57"/>
    <w:rsid w:val="00C6115A"/>
    <w:rsid w:val="00C618EE"/>
    <w:rsid w:val="00C6197C"/>
    <w:rsid w:val="00C61CAC"/>
    <w:rsid w:val="00C62126"/>
    <w:rsid w:val="00C62232"/>
    <w:rsid w:val="00C62425"/>
    <w:rsid w:val="00C62818"/>
    <w:rsid w:val="00C628B1"/>
    <w:rsid w:val="00C62E19"/>
    <w:rsid w:val="00C63240"/>
    <w:rsid w:val="00C634AB"/>
    <w:rsid w:val="00C634DF"/>
    <w:rsid w:val="00C635B9"/>
    <w:rsid w:val="00C63855"/>
    <w:rsid w:val="00C63EAD"/>
    <w:rsid w:val="00C63FD8"/>
    <w:rsid w:val="00C6451C"/>
    <w:rsid w:val="00C64ADA"/>
    <w:rsid w:val="00C64B18"/>
    <w:rsid w:val="00C64E1B"/>
    <w:rsid w:val="00C653B0"/>
    <w:rsid w:val="00C658BA"/>
    <w:rsid w:val="00C65DC6"/>
    <w:rsid w:val="00C66246"/>
    <w:rsid w:val="00C662C1"/>
    <w:rsid w:val="00C6635A"/>
    <w:rsid w:val="00C664D0"/>
    <w:rsid w:val="00C66D2E"/>
    <w:rsid w:val="00C67392"/>
    <w:rsid w:val="00C679C8"/>
    <w:rsid w:val="00C67F15"/>
    <w:rsid w:val="00C70B1F"/>
    <w:rsid w:val="00C70B41"/>
    <w:rsid w:val="00C70E3A"/>
    <w:rsid w:val="00C71122"/>
    <w:rsid w:val="00C719D3"/>
    <w:rsid w:val="00C72425"/>
    <w:rsid w:val="00C726D4"/>
    <w:rsid w:val="00C727FE"/>
    <w:rsid w:val="00C730B6"/>
    <w:rsid w:val="00C73F57"/>
    <w:rsid w:val="00C7495F"/>
    <w:rsid w:val="00C755EE"/>
    <w:rsid w:val="00C75AA1"/>
    <w:rsid w:val="00C7624E"/>
    <w:rsid w:val="00C765A3"/>
    <w:rsid w:val="00C76BC6"/>
    <w:rsid w:val="00C76D7B"/>
    <w:rsid w:val="00C77654"/>
    <w:rsid w:val="00C777BC"/>
    <w:rsid w:val="00C77FE3"/>
    <w:rsid w:val="00C8014F"/>
    <w:rsid w:val="00C8026B"/>
    <w:rsid w:val="00C8087E"/>
    <w:rsid w:val="00C80D53"/>
    <w:rsid w:val="00C80E6E"/>
    <w:rsid w:val="00C80F31"/>
    <w:rsid w:val="00C8127B"/>
    <w:rsid w:val="00C81744"/>
    <w:rsid w:val="00C8186B"/>
    <w:rsid w:val="00C8212C"/>
    <w:rsid w:val="00C8238E"/>
    <w:rsid w:val="00C82457"/>
    <w:rsid w:val="00C82A6F"/>
    <w:rsid w:val="00C83035"/>
    <w:rsid w:val="00C831C8"/>
    <w:rsid w:val="00C83931"/>
    <w:rsid w:val="00C83D32"/>
    <w:rsid w:val="00C84362"/>
    <w:rsid w:val="00C84485"/>
    <w:rsid w:val="00C84A2C"/>
    <w:rsid w:val="00C85A09"/>
    <w:rsid w:val="00C85B31"/>
    <w:rsid w:val="00C8623B"/>
    <w:rsid w:val="00C86A09"/>
    <w:rsid w:val="00C86E56"/>
    <w:rsid w:val="00C87869"/>
    <w:rsid w:val="00C87AE9"/>
    <w:rsid w:val="00C87CD5"/>
    <w:rsid w:val="00C87D2F"/>
    <w:rsid w:val="00C87FCB"/>
    <w:rsid w:val="00C9036A"/>
    <w:rsid w:val="00C90647"/>
    <w:rsid w:val="00C90B10"/>
    <w:rsid w:val="00C9101D"/>
    <w:rsid w:val="00C91C43"/>
    <w:rsid w:val="00C91CED"/>
    <w:rsid w:val="00C92F5B"/>
    <w:rsid w:val="00C932AB"/>
    <w:rsid w:val="00C934AD"/>
    <w:rsid w:val="00C938B1"/>
    <w:rsid w:val="00C93D53"/>
    <w:rsid w:val="00C93DDE"/>
    <w:rsid w:val="00C94177"/>
    <w:rsid w:val="00C954A8"/>
    <w:rsid w:val="00C95732"/>
    <w:rsid w:val="00C958A9"/>
    <w:rsid w:val="00C95ED9"/>
    <w:rsid w:val="00C95FF5"/>
    <w:rsid w:val="00C9613D"/>
    <w:rsid w:val="00C962C9"/>
    <w:rsid w:val="00C963E1"/>
    <w:rsid w:val="00C964EC"/>
    <w:rsid w:val="00C96C5A"/>
    <w:rsid w:val="00C9771A"/>
    <w:rsid w:val="00C9788C"/>
    <w:rsid w:val="00C9796B"/>
    <w:rsid w:val="00C97CE4"/>
    <w:rsid w:val="00C97D91"/>
    <w:rsid w:val="00CA0070"/>
    <w:rsid w:val="00CA04F0"/>
    <w:rsid w:val="00CA085F"/>
    <w:rsid w:val="00CA1DC7"/>
    <w:rsid w:val="00CA1E47"/>
    <w:rsid w:val="00CA200D"/>
    <w:rsid w:val="00CA22C1"/>
    <w:rsid w:val="00CA24AE"/>
    <w:rsid w:val="00CA2F81"/>
    <w:rsid w:val="00CA3C17"/>
    <w:rsid w:val="00CA3F06"/>
    <w:rsid w:val="00CA40D3"/>
    <w:rsid w:val="00CA4328"/>
    <w:rsid w:val="00CA4CC0"/>
    <w:rsid w:val="00CA518E"/>
    <w:rsid w:val="00CA5D32"/>
    <w:rsid w:val="00CA70A2"/>
    <w:rsid w:val="00CA7275"/>
    <w:rsid w:val="00CA7DC6"/>
    <w:rsid w:val="00CB003F"/>
    <w:rsid w:val="00CB0213"/>
    <w:rsid w:val="00CB0585"/>
    <w:rsid w:val="00CB0FFA"/>
    <w:rsid w:val="00CB2199"/>
    <w:rsid w:val="00CB281A"/>
    <w:rsid w:val="00CB284E"/>
    <w:rsid w:val="00CB2A18"/>
    <w:rsid w:val="00CB33B8"/>
    <w:rsid w:val="00CB3998"/>
    <w:rsid w:val="00CB3AA3"/>
    <w:rsid w:val="00CB3C04"/>
    <w:rsid w:val="00CB3E66"/>
    <w:rsid w:val="00CB4AFC"/>
    <w:rsid w:val="00CB4BE4"/>
    <w:rsid w:val="00CB4F01"/>
    <w:rsid w:val="00CB549F"/>
    <w:rsid w:val="00CB5770"/>
    <w:rsid w:val="00CB577A"/>
    <w:rsid w:val="00CB5847"/>
    <w:rsid w:val="00CB6B37"/>
    <w:rsid w:val="00CB7047"/>
    <w:rsid w:val="00CB73B1"/>
    <w:rsid w:val="00CB7511"/>
    <w:rsid w:val="00CB762A"/>
    <w:rsid w:val="00CB7AA2"/>
    <w:rsid w:val="00CC0EFE"/>
    <w:rsid w:val="00CC11C9"/>
    <w:rsid w:val="00CC1663"/>
    <w:rsid w:val="00CC1DE5"/>
    <w:rsid w:val="00CC21E4"/>
    <w:rsid w:val="00CC233C"/>
    <w:rsid w:val="00CC258F"/>
    <w:rsid w:val="00CC26B8"/>
    <w:rsid w:val="00CC26E1"/>
    <w:rsid w:val="00CC2A10"/>
    <w:rsid w:val="00CC2F46"/>
    <w:rsid w:val="00CC3A2B"/>
    <w:rsid w:val="00CC3C5E"/>
    <w:rsid w:val="00CC3E57"/>
    <w:rsid w:val="00CC41CA"/>
    <w:rsid w:val="00CC4322"/>
    <w:rsid w:val="00CC45AD"/>
    <w:rsid w:val="00CC4A14"/>
    <w:rsid w:val="00CC54D9"/>
    <w:rsid w:val="00CC5AF0"/>
    <w:rsid w:val="00CC5B52"/>
    <w:rsid w:val="00CC64DC"/>
    <w:rsid w:val="00CC6748"/>
    <w:rsid w:val="00CC723F"/>
    <w:rsid w:val="00CC76D5"/>
    <w:rsid w:val="00CC7757"/>
    <w:rsid w:val="00CC7CF7"/>
    <w:rsid w:val="00CC7D7E"/>
    <w:rsid w:val="00CC7E94"/>
    <w:rsid w:val="00CD0585"/>
    <w:rsid w:val="00CD0D92"/>
    <w:rsid w:val="00CD116C"/>
    <w:rsid w:val="00CD12DA"/>
    <w:rsid w:val="00CD1323"/>
    <w:rsid w:val="00CD1467"/>
    <w:rsid w:val="00CD168B"/>
    <w:rsid w:val="00CD1F41"/>
    <w:rsid w:val="00CD20ED"/>
    <w:rsid w:val="00CD2C27"/>
    <w:rsid w:val="00CD2CC0"/>
    <w:rsid w:val="00CD2FC6"/>
    <w:rsid w:val="00CD3E86"/>
    <w:rsid w:val="00CD40AC"/>
    <w:rsid w:val="00CD41CE"/>
    <w:rsid w:val="00CD44B0"/>
    <w:rsid w:val="00CD4700"/>
    <w:rsid w:val="00CD5142"/>
    <w:rsid w:val="00CD5657"/>
    <w:rsid w:val="00CD585E"/>
    <w:rsid w:val="00CD589E"/>
    <w:rsid w:val="00CD5C41"/>
    <w:rsid w:val="00CD5EF3"/>
    <w:rsid w:val="00CD5F47"/>
    <w:rsid w:val="00CD6058"/>
    <w:rsid w:val="00CD66DD"/>
    <w:rsid w:val="00CD6C84"/>
    <w:rsid w:val="00CD6E51"/>
    <w:rsid w:val="00CD76DD"/>
    <w:rsid w:val="00CD7C56"/>
    <w:rsid w:val="00CE059F"/>
    <w:rsid w:val="00CE0AAC"/>
    <w:rsid w:val="00CE11F0"/>
    <w:rsid w:val="00CE14C3"/>
    <w:rsid w:val="00CE1E08"/>
    <w:rsid w:val="00CE1F5E"/>
    <w:rsid w:val="00CE2151"/>
    <w:rsid w:val="00CE2311"/>
    <w:rsid w:val="00CE26A4"/>
    <w:rsid w:val="00CE29BA"/>
    <w:rsid w:val="00CE2B99"/>
    <w:rsid w:val="00CE2DC2"/>
    <w:rsid w:val="00CE2EB4"/>
    <w:rsid w:val="00CE3032"/>
    <w:rsid w:val="00CE333A"/>
    <w:rsid w:val="00CE39B6"/>
    <w:rsid w:val="00CE3E25"/>
    <w:rsid w:val="00CE3EA8"/>
    <w:rsid w:val="00CE4834"/>
    <w:rsid w:val="00CE494B"/>
    <w:rsid w:val="00CE4E47"/>
    <w:rsid w:val="00CE4E7E"/>
    <w:rsid w:val="00CE51F5"/>
    <w:rsid w:val="00CE6EDC"/>
    <w:rsid w:val="00CE6F01"/>
    <w:rsid w:val="00CE6FA9"/>
    <w:rsid w:val="00CE7D89"/>
    <w:rsid w:val="00CF05AE"/>
    <w:rsid w:val="00CF1133"/>
    <w:rsid w:val="00CF1C25"/>
    <w:rsid w:val="00CF218D"/>
    <w:rsid w:val="00CF21FE"/>
    <w:rsid w:val="00CF22D0"/>
    <w:rsid w:val="00CF242E"/>
    <w:rsid w:val="00CF24C7"/>
    <w:rsid w:val="00CF251D"/>
    <w:rsid w:val="00CF2D17"/>
    <w:rsid w:val="00CF380B"/>
    <w:rsid w:val="00CF3947"/>
    <w:rsid w:val="00CF4084"/>
    <w:rsid w:val="00CF4537"/>
    <w:rsid w:val="00CF4547"/>
    <w:rsid w:val="00CF4E24"/>
    <w:rsid w:val="00CF4F92"/>
    <w:rsid w:val="00CF51A1"/>
    <w:rsid w:val="00CF5391"/>
    <w:rsid w:val="00CF5E4F"/>
    <w:rsid w:val="00CF5F04"/>
    <w:rsid w:val="00CF5F21"/>
    <w:rsid w:val="00CF69B2"/>
    <w:rsid w:val="00CF7095"/>
    <w:rsid w:val="00CF71C1"/>
    <w:rsid w:val="00CF73A6"/>
    <w:rsid w:val="00CF76A8"/>
    <w:rsid w:val="00CF7A15"/>
    <w:rsid w:val="00CF7A27"/>
    <w:rsid w:val="00CF7DC9"/>
    <w:rsid w:val="00CF7F87"/>
    <w:rsid w:val="00D00144"/>
    <w:rsid w:val="00D005FC"/>
    <w:rsid w:val="00D00671"/>
    <w:rsid w:val="00D00D90"/>
    <w:rsid w:val="00D015CA"/>
    <w:rsid w:val="00D01DFA"/>
    <w:rsid w:val="00D02E90"/>
    <w:rsid w:val="00D033AD"/>
    <w:rsid w:val="00D03BEC"/>
    <w:rsid w:val="00D0415D"/>
    <w:rsid w:val="00D0429A"/>
    <w:rsid w:val="00D045C1"/>
    <w:rsid w:val="00D04A8C"/>
    <w:rsid w:val="00D04D55"/>
    <w:rsid w:val="00D04E46"/>
    <w:rsid w:val="00D04E73"/>
    <w:rsid w:val="00D0519C"/>
    <w:rsid w:val="00D052BA"/>
    <w:rsid w:val="00D052FC"/>
    <w:rsid w:val="00D05442"/>
    <w:rsid w:val="00D0622E"/>
    <w:rsid w:val="00D0671F"/>
    <w:rsid w:val="00D1022C"/>
    <w:rsid w:val="00D10AF6"/>
    <w:rsid w:val="00D1124D"/>
    <w:rsid w:val="00D112A0"/>
    <w:rsid w:val="00D112EE"/>
    <w:rsid w:val="00D11B2B"/>
    <w:rsid w:val="00D129DF"/>
    <w:rsid w:val="00D12A66"/>
    <w:rsid w:val="00D136F9"/>
    <w:rsid w:val="00D13D5F"/>
    <w:rsid w:val="00D13E38"/>
    <w:rsid w:val="00D14A40"/>
    <w:rsid w:val="00D14D26"/>
    <w:rsid w:val="00D1538B"/>
    <w:rsid w:val="00D154B2"/>
    <w:rsid w:val="00D15582"/>
    <w:rsid w:val="00D164E4"/>
    <w:rsid w:val="00D16A29"/>
    <w:rsid w:val="00D16D08"/>
    <w:rsid w:val="00D16DC7"/>
    <w:rsid w:val="00D16EE5"/>
    <w:rsid w:val="00D17760"/>
    <w:rsid w:val="00D17D40"/>
    <w:rsid w:val="00D20110"/>
    <w:rsid w:val="00D206E5"/>
    <w:rsid w:val="00D20B95"/>
    <w:rsid w:val="00D20CB9"/>
    <w:rsid w:val="00D211EE"/>
    <w:rsid w:val="00D215DF"/>
    <w:rsid w:val="00D21B37"/>
    <w:rsid w:val="00D21CCE"/>
    <w:rsid w:val="00D22393"/>
    <w:rsid w:val="00D22E14"/>
    <w:rsid w:val="00D23CA0"/>
    <w:rsid w:val="00D2438C"/>
    <w:rsid w:val="00D24FF8"/>
    <w:rsid w:val="00D2568A"/>
    <w:rsid w:val="00D26916"/>
    <w:rsid w:val="00D26D49"/>
    <w:rsid w:val="00D2715A"/>
    <w:rsid w:val="00D27363"/>
    <w:rsid w:val="00D275E7"/>
    <w:rsid w:val="00D27804"/>
    <w:rsid w:val="00D2784E"/>
    <w:rsid w:val="00D30278"/>
    <w:rsid w:val="00D304F5"/>
    <w:rsid w:val="00D30809"/>
    <w:rsid w:val="00D30F8D"/>
    <w:rsid w:val="00D31137"/>
    <w:rsid w:val="00D3163E"/>
    <w:rsid w:val="00D31A70"/>
    <w:rsid w:val="00D330CC"/>
    <w:rsid w:val="00D339D3"/>
    <w:rsid w:val="00D34340"/>
    <w:rsid w:val="00D34916"/>
    <w:rsid w:val="00D34B94"/>
    <w:rsid w:val="00D358D9"/>
    <w:rsid w:val="00D35BA1"/>
    <w:rsid w:val="00D3600C"/>
    <w:rsid w:val="00D362B0"/>
    <w:rsid w:val="00D368E7"/>
    <w:rsid w:val="00D3721A"/>
    <w:rsid w:val="00D37386"/>
    <w:rsid w:val="00D40157"/>
    <w:rsid w:val="00D40DB1"/>
    <w:rsid w:val="00D4169A"/>
    <w:rsid w:val="00D42082"/>
    <w:rsid w:val="00D422C6"/>
    <w:rsid w:val="00D42377"/>
    <w:rsid w:val="00D42AE4"/>
    <w:rsid w:val="00D42B45"/>
    <w:rsid w:val="00D431D3"/>
    <w:rsid w:val="00D4350F"/>
    <w:rsid w:val="00D43B3D"/>
    <w:rsid w:val="00D44404"/>
    <w:rsid w:val="00D44755"/>
    <w:rsid w:val="00D44770"/>
    <w:rsid w:val="00D45045"/>
    <w:rsid w:val="00D45E43"/>
    <w:rsid w:val="00D45F49"/>
    <w:rsid w:val="00D45F54"/>
    <w:rsid w:val="00D46036"/>
    <w:rsid w:val="00D462E1"/>
    <w:rsid w:val="00D46B92"/>
    <w:rsid w:val="00D46CA0"/>
    <w:rsid w:val="00D46EA2"/>
    <w:rsid w:val="00D46FBE"/>
    <w:rsid w:val="00D47396"/>
    <w:rsid w:val="00D474C0"/>
    <w:rsid w:val="00D479FF"/>
    <w:rsid w:val="00D50322"/>
    <w:rsid w:val="00D503F6"/>
    <w:rsid w:val="00D504C8"/>
    <w:rsid w:val="00D5090D"/>
    <w:rsid w:val="00D50AD6"/>
    <w:rsid w:val="00D50DDC"/>
    <w:rsid w:val="00D50E85"/>
    <w:rsid w:val="00D50FF0"/>
    <w:rsid w:val="00D51489"/>
    <w:rsid w:val="00D51577"/>
    <w:rsid w:val="00D51DDD"/>
    <w:rsid w:val="00D525F7"/>
    <w:rsid w:val="00D52638"/>
    <w:rsid w:val="00D5276E"/>
    <w:rsid w:val="00D52A97"/>
    <w:rsid w:val="00D52F41"/>
    <w:rsid w:val="00D536A1"/>
    <w:rsid w:val="00D53A75"/>
    <w:rsid w:val="00D53EFD"/>
    <w:rsid w:val="00D53F66"/>
    <w:rsid w:val="00D548A1"/>
    <w:rsid w:val="00D54DC6"/>
    <w:rsid w:val="00D5554D"/>
    <w:rsid w:val="00D56F7A"/>
    <w:rsid w:val="00D60344"/>
    <w:rsid w:val="00D6069D"/>
    <w:rsid w:val="00D60DC8"/>
    <w:rsid w:val="00D612D8"/>
    <w:rsid w:val="00D615E1"/>
    <w:rsid w:val="00D619B4"/>
    <w:rsid w:val="00D61A15"/>
    <w:rsid w:val="00D62D40"/>
    <w:rsid w:val="00D632C6"/>
    <w:rsid w:val="00D63A0A"/>
    <w:rsid w:val="00D63A60"/>
    <w:rsid w:val="00D64392"/>
    <w:rsid w:val="00D64B2C"/>
    <w:rsid w:val="00D64C35"/>
    <w:rsid w:val="00D652AF"/>
    <w:rsid w:val="00D654DB"/>
    <w:rsid w:val="00D6675B"/>
    <w:rsid w:val="00D67404"/>
    <w:rsid w:val="00D67E3B"/>
    <w:rsid w:val="00D700A2"/>
    <w:rsid w:val="00D70120"/>
    <w:rsid w:val="00D70563"/>
    <w:rsid w:val="00D7071B"/>
    <w:rsid w:val="00D707EC"/>
    <w:rsid w:val="00D70975"/>
    <w:rsid w:val="00D71026"/>
    <w:rsid w:val="00D7107A"/>
    <w:rsid w:val="00D712E9"/>
    <w:rsid w:val="00D71861"/>
    <w:rsid w:val="00D71921"/>
    <w:rsid w:val="00D721B8"/>
    <w:rsid w:val="00D7280B"/>
    <w:rsid w:val="00D72A9E"/>
    <w:rsid w:val="00D72CD3"/>
    <w:rsid w:val="00D73E0E"/>
    <w:rsid w:val="00D74753"/>
    <w:rsid w:val="00D74ACE"/>
    <w:rsid w:val="00D74C96"/>
    <w:rsid w:val="00D74E16"/>
    <w:rsid w:val="00D74F97"/>
    <w:rsid w:val="00D76855"/>
    <w:rsid w:val="00D76F2A"/>
    <w:rsid w:val="00D77071"/>
    <w:rsid w:val="00D77240"/>
    <w:rsid w:val="00D7768A"/>
    <w:rsid w:val="00D776BC"/>
    <w:rsid w:val="00D77F87"/>
    <w:rsid w:val="00D77F8E"/>
    <w:rsid w:val="00D803EF"/>
    <w:rsid w:val="00D805E7"/>
    <w:rsid w:val="00D8064F"/>
    <w:rsid w:val="00D806C7"/>
    <w:rsid w:val="00D80741"/>
    <w:rsid w:val="00D80B7D"/>
    <w:rsid w:val="00D81103"/>
    <w:rsid w:val="00D813C8"/>
    <w:rsid w:val="00D82212"/>
    <w:rsid w:val="00D825E6"/>
    <w:rsid w:val="00D82F36"/>
    <w:rsid w:val="00D83056"/>
    <w:rsid w:val="00D83296"/>
    <w:rsid w:val="00D834C1"/>
    <w:rsid w:val="00D835A5"/>
    <w:rsid w:val="00D838AF"/>
    <w:rsid w:val="00D838DB"/>
    <w:rsid w:val="00D841C4"/>
    <w:rsid w:val="00D842BC"/>
    <w:rsid w:val="00D8439A"/>
    <w:rsid w:val="00D843A2"/>
    <w:rsid w:val="00D843F3"/>
    <w:rsid w:val="00D8451C"/>
    <w:rsid w:val="00D85C67"/>
    <w:rsid w:val="00D85D2C"/>
    <w:rsid w:val="00D85EA1"/>
    <w:rsid w:val="00D8602E"/>
    <w:rsid w:val="00D8673F"/>
    <w:rsid w:val="00D86BC9"/>
    <w:rsid w:val="00D87181"/>
    <w:rsid w:val="00D879B5"/>
    <w:rsid w:val="00D879D9"/>
    <w:rsid w:val="00D87B9E"/>
    <w:rsid w:val="00D87F0C"/>
    <w:rsid w:val="00D903E9"/>
    <w:rsid w:val="00D908B6"/>
    <w:rsid w:val="00D9098C"/>
    <w:rsid w:val="00D90D15"/>
    <w:rsid w:val="00D90DA6"/>
    <w:rsid w:val="00D90E44"/>
    <w:rsid w:val="00D911FE"/>
    <w:rsid w:val="00D918E4"/>
    <w:rsid w:val="00D91E3B"/>
    <w:rsid w:val="00D923D9"/>
    <w:rsid w:val="00D9284A"/>
    <w:rsid w:val="00D92CF0"/>
    <w:rsid w:val="00D92E99"/>
    <w:rsid w:val="00D93700"/>
    <w:rsid w:val="00D93D1D"/>
    <w:rsid w:val="00D93E7D"/>
    <w:rsid w:val="00D94158"/>
    <w:rsid w:val="00D9445C"/>
    <w:rsid w:val="00D94E7F"/>
    <w:rsid w:val="00D95148"/>
    <w:rsid w:val="00D957CB"/>
    <w:rsid w:val="00D96344"/>
    <w:rsid w:val="00D96630"/>
    <w:rsid w:val="00D9676E"/>
    <w:rsid w:val="00D972F2"/>
    <w:rsid w:val="00D97AF2"/>
    <w:rsid w:val="00DA015D"/>
    <w:rsid w:val="00DA1566"/>
    <w:rsid w:val="00DA2299"/>
    <w:rsid w:val="00DA24D2"/>
    <w:rsid w:val="00DA2C73"/>
    <w:rsid w:val="00DA3128"/>
    <w:rsid w:val="00DA3296"/>
    <w:rsid w:val="00DA38D2"/>
    <w:rsid w:val="00DA3A48"/>
    <w:rsid w:val="00DA3BE2"/>
    <w:rsid w:val="00DA3FC7"/>
    <w:rsid w:val="00DA41BE"/>
    <w:rsid w:val="00DA4358"/>
    <w:rsid w:val="00DA4520"/>
    <w:rsid w:val="00DA5528"/>
    <w:rsid w:val="00DA6931"/>
    <w:rsid w:val="00DA6D54"/>
    <w:rsid w:val="00DA7CF4"/>
    <w:rsid w:val="00DA7D65"/>
    <w:rsid w:val="00DB0683"/>
    <w:rsid w:val="00DB09D4"/>
    <w:rsid w:val="00DB0AED"/>
    <w:rsid w:val="00DB0B54"/>
    <w:rsid w:val="00DB0E8C"/>
    <w:rsid w:val="00DB13DC"/>
    <w:rsid w:val="00DB1850"/>
    <w:rsid w:val="00DB1DD3"/>
    <w:rsid w:val="00DB219C"/>
    <w:rsid w:val="00DB29A0"/>
    <w:rsid w:val="00DB2A9A"/>
    <w:rsid w:val="00DB3626"/>
    <w:rsid w:val="00DB385C"/>
    <w:rsid w:val="00DB3E3C"/>
    <w:rsid w:val="00DB4443"/>
    <w:rsid w:val="00DB44BB"/>
    <w:rsid w:val="00DB45A5"/>
    <w:rsid w:val="00DB45DC"/>
    <w:rsid w:val="00DB4F70"/>
    <w:rsid w:val="00DB5EB2"/>
    <w:rsid w:val="00DB7352"/>
    <w:rsid w:val="00DB75B9"/>
    <w:rsid w:val="00DC0140"/>
    <w:rsid w:val="00DC0194"/>
    <w:rsid w:val="00DC1477"/>
    <w:rsid w:val="00DC153F"/>
    <w:rsid w:val="00DC196F"/>
    <w:rsid w:val="00DC1A0F"/>
    <w:rsid w:val="00DC1D00"/>
    <w:rsid w:val="00DC1E61"/>
    <w:rsid w:val="00DC21A0"/>
    <w:rsid w:val="00DC2459"/>
    <w:rsid w:val="00DC2864"/>
    <w:rsid w:val="00DC2FEB"/>
    <w:rsid w:val="00DC37A4"/>
    <w:rsid w:val="00DC3ABC"/>
    <w:rsid w:val="00DC3FAF"/>
    <w:rsid w:val="00DC41DC"/>
    <w:rsid w:val="00DC422F"/>
    <w:rsid w:val="00DC4266"/>
    <w:rsid w:val="00DC4A31"/>
    <w:rsid w:val="00DC4BCE"/>
    <w:rsid w:val="00DC4D46"/>
    <w:rsid w:val="00DC611C"/>
    <w:rsid w:val="00DC69A7"/>
    <w:rsid w:val="00DC70C6"/>
    <w:rsid w:val="00DC7A40"/>
    <w:rsid w:val="00DD0333"/>
    <w:rsid w:val="00DD0590"/>
    <w:rsid w:val="00DD0DBE"/>
    <w:rsid w:val="00DD1359"/>
    <w:rsid w:val="00DD13EA"/>
    <w:rsid w:val="00DD1432"/>
    <w:rsid w:val="00DD1E9E"/>
    <w:rsid w:val="00DD28FF"/>
    <w:rsid w:val="00DD2CA7"/>
    <w:rsid w:val="00DD36AC"/>
    <w:rsid w:val="00DD370B"/>
    <w:rsid w:val="00DD3890"/>
    <w:rsid w:val="00DD3A87"/>
    <w:rsid w:val="00DD4597"/>
    <w:rsid w:val="00DD47F9"/>
    <w:rsid w:val="00DD4C4C"/>
    <w:rsid w:val="00DD4EC0"/>
    <w:rsid w:val="00DD525D"/>
    <w:rsid w:val="00DD54A0"/>
    <w:rsid w:val="00DD5974"/>
    <w:rsid w:val="00DD66FB"/>
    <w:rsid w:val="00DD6C8A"/>
    <w:rsid w:val="00DD6D8E"/>
    <w:rsid w:val="00DD71C7"/>
    <w:rsid w:val="00DD76E5"/>
    <w:rsid w:val="00DD7BA7"/>
    <w:rsid w:val="00DE039B"/>
    <w:rsid w:val="00DE052D"/>
    <w:rsid w:val="00DE091E"/>
    <w:rsid w:val="00DE16B9"/>
    <w:rsid w:val="00DE2B18"/>
    <w:rsid w:val="00DE2C2F"/>
    <w:rsid w:val="00DE3381"/>
    <w:rsid w:val="00DE3423"/>
    <w:rsid w:val="00DE3B66"/>
    <w:rsid w:val="00DE4108"/>
    <w:rsid w:val="00DE46BF"/>
    <w:rsid w:val="00DE46FF"/>
    <w:rsid w:val="00DE4703"/>
    <w:rsid w:val="00DE48B1"/>
    <w:rsid w:val="00DE4AD7"/>
    <w:rsid w:val="00DE552C"/>
    <w:rsid w:val="00DE5726"/>
    <w:rsid w:val="00DE607A"/>
    <w:rsid w:val="00DE60D6"/>
    <w:rsid w:val="00DE64C1"/>
    <w:rsid w:val="00DE752A"/>
    <w:rsid w:val="00DE7EBF"/>
    <w:rsid w:val="00DF02AA"/>
    <w:rsid w:val="00DF0395"/>
    <w:rsid w:val="00DF0A0C"/>
    <w:rsid w:val="00DF16AF"/>
    <w:rsid w:val="00DF1B6C"/>
    <w:rsid w:val="00DF24E7"/>
    <w:rsid w:val="00DF2DFB"/>
    <w:rsid w:val="00DF3065"/>
    <w:rsid w:val="00DF4B0F"/>
    <w:rsid w:val="00DF4C18"/>
    <w:rsid w:val="00DF5265"/>
    <w:rsid w:val="00DF5426"/>
    <w:rsid w:val="00DF5B2C"/>
    <w:rsid w:val="00DF5C26"/>
    <w:rsid w:val="00DF5C85"/>
    <w:rsid w:val="00DF5D3B"/>
    <w:rsid w:val="00DF6291"/>
    <w:rsid w:val="00DF62A7"/>
    <w:rsid w:val="00DF6670"/>
    <w:rsid w:val="00DF6951"/>
    <w:rsid w:val="00DF7105"/>
    <w:rsid w:val="00E0037F"/>
    <w:rsid w:val="00E006B6"/>
    <w:rsid w:val="00E00A43"/>
    <w:rsid w:val="00E00A89"/>
    <w:rsid w:val="00E01160"/>
    <w:rsid w:val="00E01163"/>
    <w:rsid w:val="00E01347"/>
    <w:rsid w:val="00E01C61"/>
    <w:rsid w:val="00E022ED"/>
    <w:rsid w:val="00E02A9C"/>
    <w:rsid w:val="00E02D76"/>
    <w:rsid w:val="00E02E5F"/>
    <w:rsid w:val="00E03129"/>
    <w:rsid w:val="00E035F4"/>
    <w:rsid w:val="00E03A07"/>
    <w:rsid w:val="00E03A51"/>
    <w:rsid w:val="00E03AD5"/>
    <w:rsid w:val="00E03CC1"/>
    <w:rsid w:val="00E03CEE"/>
    <w:rsid w:val="00E0446B"/>
    <w:rsid w:val="00E0485D"/>
    <w:rsid w:val="00E04C79"/>
    <w:rsid w:val="00E04F6E"/>
    <w:rsid w:val="00E05F17"/>
    <w:rsid w:val="00E0619F"/>
    <w:rsid w:val="00E06793"/>
    <w:rsid w:val="00E06940"/>
    <w:rsid w:val="00E06EE8"/>
    <w:rsid w:val="00E07D5D"/>
    <w:rsid w:val="00E07E09"/>
    <w:rsid w:val="00E111E7"/>
    <w:rsid w:val="00E115F5"/>
    <w:rsid w:val="00E116CF"/>
    <w:rsid w:val="00E1173C"/>
    <w:rsid w:val="00E1206D"/>
    <w:rsid w:val="00E1224E"/>
    <w:rsid w:val="00E12670"/>
    <w:rsid w:val="00E12E9A"/>
    <w:rsid w:val="00E1392F"/>
    <w:rsid w:val="00E13A17"/>
    <w:rsid w:val="00E14169"/>
    <w:rsid w:val="00E14486"/>
    <w:rsid w:val="00E14C0B"/>
    <w:rsid w:val="00E14E59"/>
    <w:rsid w:val="00E150F3"/>
    <w:rsid w:val="00E1569B"/>
    <w:rsid w:val="00E15A9B"/>
    <w:rsid w:val="00E15C74"/>
    <w:rsid w:val="00E15E22"/>
    <w:rsid w:val="00E1633E"/>
    <w:rsid w:val="00E16CD0"/>
    <w:rsid w:val="00E17306"/>
    <w:rsid w:val="00E209D8"/>
    <w:rsid w:val="00E211F6"/>
    <w:rsid w:val="00E2195C"/>
    <w:rsid w:val="00E21CC3"/>
    <w:rsid w:val="00E21FD3"/>
    <w:rsid w:val="00E223B6"/>
    <w:rsid w:val="00E223C8"/>
    <w:rsid w:val="00E228E9"/>
    <w:rsid w:val="00E22ABE"/>
    <w:rsid w:val="00E22CBC"/>
    <w:rsid w:val="00E23190"/>
    <w:rsid w:val="00E23272"/>
    <w:rsid w:val="00E24862"/>
    <w:rsid w:val="00E24C87"/>
    <w:rsid w:val="00E250E8"/>
    <w:rsid w:val="00E253D3"/>
    <w:rsid w:val="00E25760"/>
    <w:rsid w:val="00E25923"/>
    <w:rsid w:val="00E25A94"/>
    <w:rsid w:val="00E25E51"/>
    <w:rsid w:val="00E25F63"/>
    <w:rsid w:val="00E25F97"/>
    <w:rsid w:val="00E2712C"/>
    <w:rsid w:val="00E2791E"/>
    <w:rsid w:val="00E30326"/>
    <w:rsid w:val="00E305AF"/>
    <w:rsid w:val="00E31491"/>
    <w:rsid w:val="00E31518"/>
    <w:rsid w:val="00E315C1"/>
    <w:rsid w:val="00E32909"/>
    <w:rsid w:val="00E32A1D"/>
    <w:rsid w:val="00E32D43"/>
    <w:rsid w:val="00E32DB4"/>
    <w:rsid w:val="00E32EC3"/>
    <w:rsid w:val="00E33698"/>
    <w:rsid w:val="00E33976"/>
    <w:rsid w:val="00E3450A"/>
    <w:rsid w:val="00E34605"/>
    <w:rsid w:val="00E347C3"/>
    <w:rsid w:val="00E34823"/>
    <w:rsid w:val="00E34956"/>
    <w:rsid w:val="00E34DD1"/>
    <w:rsid w:val="00E35104"/>
    <w:rsid w:val="00E351A5"/>
    <w:rsid w:val="00E352AA"/>
    <w:rsid w:val="00E35B8E"/>
    <w:rsid w:val="00E35D41"/>
    <w:rsid w:val="00E35E85"/>
    <w:rsid w:val="00E3604D"/>
    <w:rsid w:val="00E36B48"/>
    <w:rsid w:val="00E378B0"/>
    <w:rsid w:val="00E40523"/>
    <w:rsid w:val="00E407AB"/>
    <w:rsid w:val="00E418E0"/>
    <w:rsid w:val="00E42195"/>
    <w:rsid w:val="00E423BF"/>
    <w:rsid w:val="00E4264E"/>
    <w:rsid w:val="00E42977"/>
    <w:rsid w:val="00E42B8D"/>
    <w:rsid w:val="00E42FA1"/>
    <w:rsid w:val="00E42FAF"/>
    <w:rsid w:val="00E43ADB"/>
    <w:rsid w:val="00E43BA5"/>
    <w:rsid w:val="00E441BB"/>
    <w:rsid w:val="00E444FC"/>
    <w:rsid w:val="00E4466E"/>
    <w:rsid w:val="00E44E10"/>
    <w:rsid w:val="00E45492"/>
    <w:rsid w:val="00E45B37"/>
    <w:rsid w:val="00E45B80"/>
    <w:rsid w:val="00E46021"/>
    <w:rsid w:val="00E463A1"/>
    <w:rsid w:val="00E47093"/>
    <w:rsid w:val="00E47141"/>
    <w:rsid w:val="00E4768E"/>
    <w:rsid w:val="00E47705"/>
    <w:rsid w:val="00E5037D"/>
    <w:rsid w:val="00E503F2"/>
    <w:rsid w:val="00E512CB"/>
    <w:rsid w:val="00E51C73"/>
    <w:rsid w:val="00E51CA8"/>
    <w:rsid w:val="00E51CED"/>
    <w:rsid w:val="00E51FD9"/>
    <w:rsid w:val="00E52365"/>
    <w:rsid w:val="00E52659"/>
    <w:rsid w:val="00E52703"/>
    <w:rsid w:val="00E52BCC"/>
    <w:rsid w:val="00E5305D"/>
    <w:rsid w:val="00E543E6"/>
    <w:rsid w:val="00E545EC"/>
    <w:rsid w:val="00E54734"/>
    <w:rsid w:val="00E54C31"/>
    <w:rsid w:val="00E563CF"/>
    <w:rsid w:val="00E564F1"/>
    <w:rsid w:val="00E5664F"/>
    <w:rsid w:val="00E568EE"/>
    <w:rsid w:val="00E56A74"/>
    <w:rsid w:val="00E56D8A"/>
    <w:rsid w:val="00E57980"/>
    <w:rsid w:val="00E57DE6"/>
    <w:rsid w:val="00E57F96"/>
    <w:rsid w:val="00E60719"/>
    <w:rsid w:val="00E60A6F"/>
    <w:rsid w:val="00E60C29"/>
    <w:rsid w:val="00E6104A"/>
    <w:rsid w:val="00E61099"/>
    <w:rsid w:val="00E6120D"/>
    <w:rsid w:val="00E6158D"/>
    <w:rsid w:val="00E61991"/>
    <w:rsid w:val="00E62278"/>
    <w:rsid w:val="00E6259F"/>
    <w:rsid w:val="00E62DC7"/>
    <w:rsid w:val="00E6332A"/>
    <w:rsid w:val="00E6348F"/>
    <w:rsid w:val="00E63503"/>
    <w:rsid w:val="00E638C3"/>
    <w:rsid w:val="00E63BAE"/>
    <w:rsid w:val="00E63C04"/>
    <w:rsid w:val="00E640C5"/>
    <w:rsid w:val="00E64339"/>
    <w:rsid w:val="00E649EF"/>
    <w:rsid w:val="00E65B2C"/>
    <w:rsid w:val="00E65FB0"/>
    <w:rsid w:val="00E66265"/>
    <w:rsid w:val="00E662D9"/>
    <w:rsid w:val="00E6631D"/>
    <w:rsid w:val="00E66A57"/>
    <w:rsid w:val="00E66B7B"/>
    <w:rsid w:val="00E66F19"/>
    <w:rsid w:val="00E674AF"/>
    <w:rsid w:val="00E67CE8"/>
    <w:rsid w:val="00E67F3E"/>
    <w:rsid w:val="00E67F89"/>
    <w:rsid w:val="00E70187"/>
    <w:rsid w:val="00E7035A"/>
    <w:rsid w:val="00E707BC"/>
    <w:rsid w:val="00E70C9F"/>
    <w:rsid w:val="00E70DEE"/>
    <w:rsid w:val="00E7153B"/>
    <w:rsid w:val="00E71681"/>
    <w:rsid w:val="00E71E58"/>
    <w:rsid w:val="00E72761"/>
    <w:rsid w:val="00E728A7"/>
    <w:rsid w:val="00E72FCC"/>
    <w:rsid w:val="00E730FC"/>
    <w:rsid w:val="00E7399E"/>
    <w:rsid w:val="00E73A02"/>
    <w:rsid w:val="00E7412D"/>
    <w:rsid w:val="00E74206"/>
    <w:rsid w:val="00E75239"/>
    <w:rsid w:val="00E757E1"/>
    <w:rsid w:val="00E7588E"/>
    <w:rsid w:val="00E762EC"/>
    <w:rsid w:val="00E76708"/>
    <w:rsid w:val="00E767F2"/>
    <w:rsid w:val="00E76C47"/>
    <w:rsid w:val="00E77103"/>
    <w:rsid w:val="00E77615"/>
    <w:rsid w:val="00E77FBE"/>
    <w:rsid w:val="00E80088"/>
    <w:rsid w:val="00E8196B"/>
    <w:rsid w:val="00E81D2A"/>
    <w:rsid w:val="00E820C9"/>
    <w:rsid w:val="00E82506"/>
    <w:rsid w:val="00E82549"/>
    <w:rsid w:val="00E82D19"/>
    <w:rsid w:val="00E82F55"/>
    <w:rsid w:val="00E833EC"/>
    <w:rsid w:val="00E84406"/>
    <w:rsid w:val="00E844C8"/>
    <w:rsid w:val="00E849EF"/>
    <w:rsid w:val="00E84F31"/>
    <w:rsid w:val="00E851EF"/>
    <w:rsid w:val="00E8524B"/>
    <w:rsid w:val="00E85D3C"/>
    <w:rsid w:val="00E85E87"/>
    <w:rsid w:val="00E86023"/>
    <w:rsid w:val="00E86493"/>
    <w:rsid w:val="00E8680B"/>
    <w:rsid w:val="00E86A36"/>
    <w:rsid w:val="00E86B41"/>
    <w:rsid w:val="00E87499"/>
    <w:rsid w:val="00E8766D"/>
    <w:rsid w:val="00E879CD"/>
    <w:rsid w:val="00E87AE7"/>
    <w:rsid w:val="00E87FE5"/>
    <w:rsid w:val="00E9081A"/>
    <w:rsid w:val="00E90EBB"/>
    <w:rsid w:val="00E91909"/>
    <w:rsid w:val="00E91EA4"/>
    <w:rsid w:val="00E921A3"/>
    <w:rsid w:val="00E92377"/>
    <w:rsid w:val="00E923CF"/>
    <w:rsid w:val="00E924F7"/>
    <w:rsid w:val="00E92ABB"/>
    <w:rsid w:val="00E92E5D"/>
    <w:rsid w:val="00E92FF9"/>
    <w:rsid w:val="00E93292"/>
    <w:rsid w:val="00E93762"/>
    <w:rsid w:val="00E938A6"/>
    <w:rsid w:val="00E939FC"/>
    <w:rsid w:val="00E93B1E"/>
    <w:rsid w:val="00E93F98"/>
    <w:rsid w:val="00E9414F"/>
    <w:rsid w:val="00E9457D"/>
    <w:rsid w:val="00E94677"/>
    <w:rsid w:val="00E946DF"/>
    <w:rsid w:val="00E94915"/>
    <w:rsid w:val="00E94CC0"/>
    <w:rsid w:val="00E95387"/>
    <w:rsid w:val="00E95542"/>
    <w:rsid w:val="00E961DC"/>
    <w:rsid w:val="00E9633C"/>
    <w:rsid w:val="00E967B6"/>
    <w:rsid w:val="00E96D86"/>
    <w:rsid w:val="00E96EA7"/>
    <w:rsid w:val="00EA0C41"/>
    <w:rsid w:val="00EA0F9E"/>
    <w:rsid w:val="00EA16BD"/>
    <w:rsid w:val="00EA18D0"/>
    <w:rsid w:val="00EA2C81"/>
    <w:rsid w:val="00EA3228"/>
    <w:rsid w:val="00EA3240"/>
    <w:rsid w:val="00EA3715"/>
    <w:rsid w:val="00EA4D59"/>
    <w:rsid w:val="00EA512B"/>
    <w:rsid w:val="00EA56E7"/>
    <w:rsid w:val="00EA575E"/>
    <w:rsid w:val="00EA57D0"/>
    <w:rsid w:val="00EA59A0"/>
    <w:rsid w:val="00EA5C8B"/>
    <w:rsid w:val="00EA67B1"/>
    <w:rsid w:val="00EA699C"/>
    <w:rsid w:val="00EA6DCF"/>
    <w:rsid w:val="00EA6EB1"/>
    <w:rsid w:val="00EA757C"/>
    <w:rsid w:val="00EA7BC5"/>
    <w:rsid w:val="00EB006E"/>
    <w:rsid w:val="00EB0257"/>
    <w:rsid w:val="00EB07F9"/>
    <w:rsid w:val="00EB086D"/>
    <w:rsid w:val="00EB09C8"/>
    <w:rsid w:val="00EB14DE"/>
    <w:rsid w:val="00EB27D4"/>
    <w:rsid w:val="00EB32D3"/>
    <w:rsid w:val="00EB365C"/>
    <w:rsid w:val="00EB366A"/>
    <w:rsid w:val="00EB3E48"/>
    <w:rsid w:val="00EB3F92"/>
    <w:rsid w:val="00EB4B1E"/>
    <w:rsid w:val="00EB4B37"/>
    <w:rsid w:val="00EB4C6C"/>
    <w:rsid w:val="00EB4F00"/>
    <w:rsid w:val="00EB54F4"/>
    <w:rsid w:val="00EB5D7E"/>
    <w:rsid w:val="00EB5EEC"/>
    <w:rsid w:val="00EB62D4"/>
    <w:rsid w:val="00EB63CE"/>
    <w:rsid w:val="00EB6C29"/>
    <w:rsid w:val="00EB703A"/>
    <w:rsid w:val="00EB7109"/>
    <w:rsid w:val="00EB718E"/>
    <w:rsid w:val="00EB74E6"/>
    <w:rsid w:val="00EB7695"/>
    <w:rsid w:val="00EB7B47"/>
    <w:rsid w:val="00EC01A0"/>
    <w:rsid w:val="00EC0709"/>
    <w:rsid w:val="00EC0FFA"/>
    <w:rsid w:val="00EC11E6"/>
    <w:rsid w:val="00EC1920"/>
    <w:rsid w:val="00EC1D12"/>
    <w:rsid w:val="00EC2454"/>
    <w:rsid w:val="00EC25F3"/>
    <w:rsid w:val="00EC268C"/>
    <w:rsid w:val="00EC2F2D"/>
    <w:rsid w:val="00EC2FAA"/>
    <w:rsid w:val="00EC362A"/>
    <w:rsid w:val="00EC3690"/>
    <w:rsid w:val="00EC43DB"/>
    <w:rsid w:val="00EC45B0"/>
    <w:rsid w:val="00EC4728"/>
    <w:rsid w:val="00EC4850"/>
    <w:rsid w:val="00EC4B20"/>
    <w:rsid w:val="00EC5219"/>
    <w:rsid w:val="00EC52AB"/>
    <w:rsid w:val="00EC5707"/>
    <w:rsid w:val="00EC572E"/>
    <w:rsid w:val="00EC57A7"/>
    <w:rsid w:val="00EC6020"/>
    <w:rsid w:val="00EC60BB"/>
    <w:rsid w:val="00EC693F"/>
    <w:rsid w:val="00EC714E"/>
    <w:rsid w:val="00EC72A6"/>
    <w:rsid w:val="00EC73E8"/>
    <w:rsid w:val="00EC7968"/>
    <w:rsid w:val="00ED0530"/>
    <w:rsid w:val="00ED0553"/>
    <w:rsid w:val="00ED0F3B"/>
    <w:rsid w:val="00ED0FCC"/>
    <w:rsid w:val="00ED108C"/>
    <w:rsid w:val="00ED113B"/>
    <w:rsid w:val="00ED11EE"/>
    <w:rsid w:val="00ED1815"/>
    <w:rsid w:val="00ED1EED"/>
    <w:rsid w:val="00ED218F"/>
    <w:rsid w:val="00ED2719"/>
    <w:rsid w:val="00ED3124"/>
    <w:rsid w:val="00ED359E"/>
    <w:rsid w:val="00ED3647"/>
    <w:rsid w:val="00ED3ADD"/>
    <w:rsid w:val="00ED3AEF"/>
    <w:rsid w:val="00ED3C1B"/>
    <w:rsid w:val="00ED3E39"/>
    <w:rsid w:val="00ED4FB5"/>
    <w:rsid w:val="00ED5160"/>
    <w:rsid w:val="00ED51A1"/>
    <w:rsid w:val="00ED58E0"/>
    <w:rsid w:val="00ED5B6A"/>
    <w:rsid w:val="00ED605D"/>
    <w:rsid w:val="00ED67DC"/>
    <w:rsid w:val="00ED6F8C"/>
    <w:rsid w:val="00ED7671"/>
    <w:rsid w:val="00ED799F"/>
    <w:rsid w:val="00ED7A52"/>
    <w:rsid w:val="00ED7D8A"/>
    <w:rsid w:val="00EE0170"/>
    <w:rsid w:val="00EE0273"/>
    <w:rsid w:val="00EE06AA"/>
    <w:rsid w:val="00EE0A04"/>
    <w:rsid w:val="00EE25AF"/>
    <w:rsid w:val="00EE26E5"/>
    <w:rsid w:val="00EE270C"/>
    <w:rsid w:val="00EE2A0B"/>
    <w:rsid w:val="00EE2A53"/>
    <w:rsid w:val="00EE2F51"/>
    <w:rsid w:val="00EE3451"/>
    <w:rsid w:val="00EE3C09"/>
    <w:rsid w:val="00EE3D69"/>
    <w:rsid w:val="00EE4221"/>
    <w:rsid w:val="00EE4362"/>
    <w:rsid w:val="00EE43EC"/>
    <w:rsid w:val="00EE46B7"/>
    <w:rsid w:val="00EE4777"/>
    <w:rsid w:val="00EE4D47"/>
    <w:rsid w:val="00EE5142"/>
    <w:rsid w:val="00EE5B0F"/>
    <w:rsid w:val="00EE5F24"/>
    <w:rsid w:val="00EE6199"/>
    <w:rsid w:val="00EE655E"/>
    <w:rsid w:val="00EE65EB"/>
    <w:rsid w:val="00EE6866"/>
    <w:rsid w:val="00EE6C88"/>
    <w:rsid w:val="00EE6D46"/>
    <w:rsid w:val="00EF07DB"/>
    <w:rsid w:val="00EF17A4"/>
    <w:rsid w:val="00EF1D29"/>
    <w:rsid w:val="00EF1DE9"/>
    <w:rsid w:val="00EF1E76"/>
    <w:rsid w:val="00EF27A3"/>
    <w:rsid w:val="00EF2887"/>
    <w:rsid w:val="00EF36E8"/>
    <w:rsid w:val="00EF3A03"/>
    <w:rsid w:val="00EF3B8E"/>
    <w:rsid w:val="00EF4716"/>
    <w:rsid w:val="00EF6205"/>
    <w:rsid w:val="00EF639A"/>
    <w:rsid w:val="00EF681C"/>
    <w:rsid w:val="00EF6999"/>
    <w:rsid w:val="00EF721A"/>
    <w:rsid w:val="00EF79F6"/>
    <w:rsid w:val="00EF7BD1"/>
    <w:rsid w:val="00EF7C5A"/>
    <w:rsid w:val="00F01142"/>
    <w:rsid w:val="00F01798"/>
    <w:rsid w:val="00F01D1C"/>
    <w:rsid w:val="00F02140"/>
    <w:rsid w:val="00F02529"/>
    <w:rsid w:val="00F02ABC"/>
    <w:rsid w:val="00F02FC2"/>
    <w:rsid w:val="00F03145"/>
    <w:rsid w:val="00F0388F"/>
    <w:rsid w:val="00F03DBB"/>
    <w:rsid w:val="00F04147"/>
    <w:rsid w:val="00F0442C"/>
    <w:rsid w:val="00F04482"/>
    <w:rsid w:val="00F04C77"/>
    <w:rsid w:val="00F04CB8"/>
    <w:rsid w:val="00F0518E"/>
    <w:rsid w:val="00F051C3"/>
    <w:rsid w:val="00F05359"/>
    <w:rsid w:val="00F05671"/>
    <w:rsid w:val="00F05760"/>
    <w:rsid w:val="00F05A0F"/>
    <w:rsid w:val="00F06D69"/>
    <w:rsid w:val="00F07035"/>
    <w:rsid w:val="00F07C8F"/>
    <w:rsid w:val="00F07EB0"/>
    <w:rsid w:val="00F07F4A"/>
    <w:rsid w:val="00F07F6D"/>
    <w:rsid w:val="00F1091F"/>
    <w:rsid w:val="00F109C6"/>
    <w:rsid w:val="00F10E68"/>
    <w:rsid w:val="00F11729"/>
    <w:rsid w:val="00F11C15"/>
    <w:rsid w:val="00F11F5E"/>
    <w:rsid w:val="00F12465"/>
    <w:rsid w:val="00F128B6"/>
    <w:rsid w:val="00F12AC6"/>
    <w:rsid w:val="00F13254"/>
    <w:rsid w:val="00F13261"/>
    <w:rsid w:val="00F132EB"/>
    <w:rsid w:val="00F1350C"/>
    <w:rsid w:val="00F13522"/>
    <w:rsid w:val="00F135A2"/>
    <w:rsid w:val="00F1375C"/>
    <w:rsid w:val="00F13AA2"/>
    <w:rsid w:val="00F13B97"/>
    <w:rsid w:val="00F1499A"/>
    <w:rsid w:val="00F14F2B"/>
    <w:rsid w:val="00F1507C"/>
    <w:rsid w:val="00F1510C"/>
    <w:rsid w:val="00F15651"/>
    <w:rsid w:val="00F15D1A"/>
    <w:rsid w:val="00F16A03"/>
    <w:rsid w:val="00F16EBD"/>
    <w:rsid w:val="00F16F3D"/>
    <w:rsid w:val="00F16F7A"/>
    <w:rsid w:val="00F17903"/>
    <w:rsid w:val="00F17D87"/>
    <w:rsid w:val="00F20088"/>
    <w:rsid w:val="00F200C7"/>
    <w:rsid w:val="00F2014B"/>
    <w:rsid w:val="00F203E2"/>
    <w:rsid w:val="00F2047D"/>
    <w:rsid w:val="00F20C20"/>
    <w:rsid w:val="00F20E0B"/>
    <w:rsid w:val="00F20F2E"/>
    <w:rsid w:val="00F21234"/>
    <w:rsid w:val="00F216BB"/>
    <w:rsid w:val="00F21A10"/>
    <w:rsid w:val="00F21B6B"/>
    <w:rsid w:val="00F21F0F"/>
    <w:rsid w:val="00F220FF"/>
    <w:rsid w:val="00F226DB"/>
    <w:rsid w:val="00F228DF"/>
    <w:rsid w:val="00F23225"/>
    <w:rsid w:val="00F233A8"/>
    <w:rsid w:val="00F23466"/>
    <w:rsid w:val="00F23CC4"/>
    <w:rsid w:val="00F24805"/>
    <w:rsid w:val="00F24832"/>
    <w:rsid w:val="00F25802"/>
    <w:rsid w:val="00F25AE7"/>
    <w:rsid w:val="00F25B82"/>
    <w:rsid w:val="00F27D3D"/>
    <w:rsid w:val="00F27E6D"/>
    <w:rsid w:val="00F27FDD"/>
    <w:rsid w:val="00F30290"/>
    <w:rsid w:val="00F3056F"/>
    <w:rsid w:val="00F30A84"/>
    <w:rsid w:val="00F30BB6"/>
    <w:rsid w:val="00F31C26"/>
    <w:rsid w:val="00F31C3F"/>
    <w:rsid w:val="00F32EA8"/>
    <w:rsid w:val="00F33568"/>
    <w:rsid w:val="00F335E4"/>
    <w:rsid w:val="00F33E38"/>
    <w:rsid w:val="00F33F64"/>
    <w:rsid w:val="00F34051"/>
    <w:rsid w:val="00F341E0"/>
    <w:rsid w:val="00F346DD"/>
    <w:rsid w:val="00F34C49"/>
    <w:rsid w:val="00F34DB5"/>
    <w:rsid w:val="00F34EFD"/>
    <w:rsid w:val="00F35536"/>
    <w:rsid w:val="00F3555B"/>
    <w:rsid w:val="00F3595F"/>
    <w:rsid w:val="00F359D7"/>
    <w:rsid w:val="00F35BC7"/>
    <w:rsid w:val="00F36531"/>
    <w:rsid w:val="00F36C98"/>
    <w:rsid w:val="00F37321"/>
    <w:rsid w:val="00F37897"/>
    <w:rsid w:val="00F37A30"/>
    <w:rsid w:val="00F40D05"/>
    <w:rsid w:val="00F41E6E"/>
    <w:rsid w:val="00F42566"/>
    <w:rsid w:val="00F42BB5"/>
    <w:rsid w:val="00F42F49"/>
    <w:rsid w:val="00F435F3"/>
    <w:rsid w:val="00F438F0"/>
    <w:rsid w:val="00F4397E"/>
    <w:rsid w:val="00F440B5"/>
    <w:rsid w:val="00F441F3"/>
    <w:rsid w:val="00F44998"/>
    <w:rsid w:val="00F44BDE"/>
    <w:rsid w:val="00F44DD6"/>
    <w:rsid w:val="00F4571A"/>
    <w:rsid w:val="00F460E3"/>
    <w:rsid w:val="00F4636A"/>
    <w:rsid w:val="00F465D5"/>
    <w:rsid w:val="00F50176"/>
    <w:rsid w:val="00F50385"/>
    <w:rsid w:val="00F514E1"/>
    <w:rsid w:val="00F521A3"/>
    <w:rsid w:val="00F52DCC"/>
    <w:rsid w:val="00F53148"/>
    <w:rsid w:val="00F5324D"/>
    <w:rsid w:val="00F53343"/>
    <w:rsid w:val="00F5348E"/>
    <w:rsid w:val="00F538A0"/>
    <w:rsid w:val="00F53FFA"/>
    <w:rsid w:val="00F545F2"/>
    <w:rsid w:val="00F54918"/>
    <w:rsid w:val="00F54B28"/>
    <w:rsid w:val="00F54DAE"/>
    <w:rsid w:val="00F557AD"/>
    <w:rsid w:val="00F559ED"/>
    <w:rsid w:val="00F55FB1"/>
    <w:rsid w:val="00F5632E"/>
    <w:rsid w:val="00F56414"/>
    <w:rsid w:val="00F56456"/>
    <w:rsid w:val="00F564A7"/>
    <w:rsid w:val="00F56874"/>
    <w:rsid w:val="00F56A57"/>
    <w:rsid w:val="00F56BE4"/>
    <w:rsid w:val="00F577C2"/>
    <w:rsid w:val="00F577FE"/>
    <w:rsid w:val="00F57B10"/>
    <w:rsid w:val="00F57E04"/>
    <w:rsid w:val="00F601BE"/>
    <w:rsid w:val="00F602BF"/>
    <w:rsid w:val="00F6043F"/>
    <w:rsid w:val="00F60489"/>
    <w:rsid w:val="00F6069C"/>
    <w:rsid w:val="00F607F5"/>
    <w:rsid w:val="00F6104C"/>
    <w:rsid w:val="00F616C5"/>
    <w:rsid w:val="00F617A3"/>
    <w:rsid w:val="00F62273"/>
    <w:rsid w:val="00F62555"/>
    <w:rsid w:val="00F628CE"/>
    <w:rsid w:val="00F630C9"/>
    <w:rsid w:val="00F632A4"/>
    <w:rsid w:val="00F63DEF"/>
    <w:rsid w:val="00F642AE"/>
    <w:rsid w:val="00F643B2"/>
    <w:rsid w:val="00F6476F"/>
    <w:rsid w:val="00F64AD3"/>
    <w:rsid w:val="00F65178"/>
    <w:rsid w:val="00F6531E"/>
    <w:rsid w:val="00F65D65"/>
    <w:rsid w:val="00F66BAC"/>
    <w:rsid w:val="00F66FFC"/>
    <w:rsid w:val="00F66FFE"/>
    <w:rsid w:val="00F6711B"/>
    <w:rsid w:val="00F67E05"/>
    <w:rsid w:val="00F67FFA"/>
    <w:rsid w:val="00F7079F"/>
    <w:rsid w:val="00F70916"/>
    <w:rsid w:val="00F70B45"/>
    <w:rsid w:val="00F70E92"/>
    <w:rsid w:val="00F71170"/>
    <w:rsid w:val="00F715D9"/>
    <w:rsid w:val="00F7180E"/>
    <w:rsid w:val="00F71A10"/>
    <w:rsid w:val="00F720FA"/>
    <w:rsid w:val="00F72732"/>
    <w:rsid w:val="00F728F2"/>
    <w:rsid w:val="00F72A11"/>
    <w:rsid w:val="00F72A91"/>
    <w:rsid w:val="00F7328A"/>
    <w:rsid w:val="00F73867"/>
    <w:rsid w:val="00F73D93"/>
    <w:rsid w:val="00F74369"/>
    <w:rsid w:val="00F74612"/>
    <w:rsid w:val="00F74E03"/>
    <w:rsid w:val="00F755D8"/>
    <w:rsid w:val="00F757EC"/>
    <w:rsid w:val="00F75B17"/>
    <w:rsid w:val="00F75DFF"/>
    <w:rsid w:val="00F76067"/>
    <w:rsid w:val="00F76D87"/>
    <w:rsid w:val="00F779BE"/>
    <w:rsid w:val="00F77BBD"/>
    <w:rsid w:val="00F77F42"/>
    <w:rsid w:val="00F80549"/>
    <w:rsid w:val="00F8071A"/>
    <w:rsid w:val="00F8096A"/>
    <w:rsid w:val="00F80A5C"/>
    <w:rsid w:val="00F80CCD"/>
    <w:rsid w:val="00F810BA"/>
    <w:rsid w:val="00F81A7D"/>
    <w:rsid w:val="00F81D99"/>
    <w:rsid w:val="00F8398E"/>
    <w:rsid w:val="00F83A9F"/>
    <w:rsid w:val="00F83E7F"/>
    <w:rsid w:val="00F84851"/>
    <w:rsid w:val="00F848C4"/>
    <w:rsid w:val="00F84939"/>
    <w:rsid w:val="00F84CD5"/>
    <w:rsid w:val="00F853B6"/>
    <w:rsid w:val="00F85750"/>
    <w:rsid w:val="00F8605B"/>
    <w:rsid w:val="00F860CF"/>
    <w:rsid w:val="00F866EF"/>
    <w:rsid w:val="00F8679E"/>
    <w:rsid w:val="00F86C0C"/>
    <w:rsid w:val="00F86F32"/>
    <w:rsid w:val="00F900E3"/>
    <w:rsid w:val="00F902D9"/>
    <w:rsid w:val="00F903F5"/>
    <w:rsid w:val="00F90DD3"/>
    <w:rsid w:val="00F9238A"/>
    <w:rsid w:val="00F92530"/>
    <w:rsid w:val="00F92925"/>
    <w:rsid w:val="00F9296B"/>
    <w:rsid w:val="00F933C1"/>
    <w:rsid w:val="00F934F0"/>
    <w:rsid w:val="00F93AEF"/>
    <w:rsid w:val="00F93F43"/>
    <w:rsid w:val="00F94013"/>
    <w:rsid w:val="00F940FB"/>
    <w:rsid w:val="00F94869"/>
    <w:rsid w:val="00F9500A"/>
    <w:rsid w:val="00F955AE"/>
    <w:rsid w:val="00F96C02"/>
    <w:rsid w:val="00FA02E9"/>
    <w:rsid w:val="00FA0D84"/>
    <w:rsid w:val="00FA0DD9"/>
    <w:rsid w:val="00FA1694"/>
    <w:rsid w:val="00FA16EA"/>
    <w:rsid w:val="00FA2C33"/>
    <w:rsid w:val="00FA2CE7"/>
    <w:rsid w:val="00FA3446"/>
    <w:rsid w:val="00FA38DF"/>
    <w:rsid w:val="00FA4221"/>
    <w:rsid w:val="00FA44BA"/>
    <w:rsid w:val="00FA4A39"/>
    <w:rsid w:val="00FA51AA"/>
    <w:rsid w:val="00FA535D"/>
    <w:rsid w:val="00FA53A2"/>
    <w:rsid w:val="00FA57B8"/>
    <w:rsid w:val="00FA5908"/>
    <w:rsid w:val="00FA5FE3"/>
    <w:rsid w:val="00FA60B9"/>
    <w:rsid w:val="00FA60FA"/>
    <w:rsid w:val="00FB088F"/>
    <w:rsid w:val="00FB103F"/>
    <w:rsid w:val="00FB1D51"/>
    <w:rsid w:val="00FB2263"/>
    <w:rsid w:val="00FB2D2D"/>
    <w:rsid w:val="00FB30FC"/>
    <w:rsid w:val="00FB321E"/>
    <w:rsid w:val="00FB4148"/>
    <w:rsid w:val="00FB4637"/>
    <w:rsid w:val="00FB4F4D"/>
    <w:rsid w:val="00FB51FB"/>
    <w:rsid w:val="00FB5430"/>
    <w:rsid w:val="00FB56DD"/>
    <w:rsid w:val="00FB5F31"/>
    <w:rsid w:val="00FB644F"/>
    <w:rsid w:val="00FB6E0A"/>
    <w:rsid w:val="00FB726A"/>
    <w:rsid w:val="00FB7272"/>
    <w:rsid w:val="00FB73CD"/>
    <w:rsid w:val="00FB75A0"/>
    <w:rsid w:val="00FB7A4B"/>
    <w:rsid w:val="00FB7A99"/>
    <w:rsid w:val="00FB7E0B"/>
    <w:rsid w:val="00FC01D0"/>
    <w:rsid w:val="00FC087C"/>
    <w:rsid w:val="00FC0F65"/>
    <w:rsid w:val="00FC2208"/>
    <w:rsid w:val="00FC2435"/>
    <w:rsid w:val="00FC29DA"/>
    <w:rsid w:val="00FC32E4"/>
    <w:rsid w:val="00FC39CB"/>
    <w:rsid w:val="00FC3B55"/>
    <w:rsid w:val="00FC42CE"/>
    <w:rsid w:val="00FC585D"/>
    <w:rsid w:val="00FC58C3"/>
    <w:rsid w:val="00FC5DAB"/>
    <w:rsid w:val="00FC6273"/>
    <w:rsid w:val="00FC63A3"/>
    <w:rsid w:val="00FC6CF5"/>
    <w:rsid w:val="00FC6E24"/>
    <w:rsid w:val="00FC6E3B"/>
    <w:rsid w:val="00FC704C"/>
    <w:rsid w:val="00FC70AA"/>
    <w:rsid w:val="00FC77F9"/>
    <w:rsid w:val="00FC7D2B"/>
    <w:rsid w:val="00FD08B6"/>
    <w:rsid w:val="00FD0FD0"/>
    <w:rsid w:val="00FD12FD"/>
    <w:rsid w:val="00FD158B"/>
    <w:rsid w:val="00FD1929"/>
    <w:rsid w:val="00FD1B25"/>
    <w:rsid w:val="00FD21C5"/>
    <w:rsid w:val="00FD2DD6"/>
    <w:rsid w:val="00FD3909"/>
    <w:rsid w:val="00FD3DF5"/>
    <w:rsid w:val="00FD50B8"/>
    <w:rsid w:val="00FD58DB"/>
    <w:rsid w:val="00FD5971"/>
    <w:rsid w:val="00FD5D5C"/>
    <w:rsid w:val="00FD6010"/>
    <w:rsid w:val="00FD6316"/>
    <w:rsid w:val="00FD6330"/>
    <w:rsid w:val="00FD65C1"/>
    <w:rsid w:val="00FD7826"/>
    <w:rsid w:val="00FE0417"/>
    <w:rsid w:val="00FE06DF"/>
    <w:rsid w:val="00FE081B"/>
    <w:rsid w:val="00FE0A0A"/>
    <w:rsid w:val="00FE114C"/>
    <w:rsid w:val="00FE11A4"/>
    <w:rsid w:val="00FE1797"/>
    <w:rsid w:val="00FE1E66"/>
    <w:rsid w:val="00FE1F01"/>
    <w:rsid w:val="00FE29FE"/>
    <w:rsid w:val="00FE2A95"/>
    <w:rsid w:val="00FE2EBF"/>
    <w:rsid w:val="00FE354E"/>
    <w:rsid w:val="00FE381B"/>
    <w:rsid w:val="00FE3C41"/>
    <w:rsid w:val="00FE3C62"/>
    <w:rsid w:val="00FE3F03"/>
    <w:rsid w:val="00FE4665"/>
    <w:rsid w:val="00FE4793"/>
    <w:rsid w:val="00FE47F2"/>
    <w:rsid w:val="00FE4A39"/>
    <w:rsid w:val="00FE4F2D"/>
    <w:rsid w:val="00FE5550"/>
    <w:rsid w:val="00FE5636"/>
    <w:rsid w:val="00FE57EE"/>
    <w:rsid w:val="00FE591B"/>
    <w:rsid w:val="00FE5A29"/>
    <w:rsid w:val="00FE5D50"/>
    <w:rsid w:val="00FE6952"/>
    <w:rsid w:val="00FE6A6B"/>
    <w:rsid w:val="00FE73ED"/>
    <w:rsid w:val="00FE755F"/>
    <w:rsid w:val="00FE75A4"/>
    <w:rsid w:val="00FE76CB"/>
    <w:rsid w:val="00FF02B3"/>
    <w:rsid w:val="00FF051C"/>
    <w:rsid w:val="00FF07B7"/>
    <w:rsid w:val="00FF0C35"/>
    <w:rsid w:val="00FF0CE9"/>
    <w:rsid w:val="00FF1331"/>
    <w:rsid w:val="00FF1DE1"/>
    <w:rsid w:val="00FF209E"/>
    <w:rsid w:val="00FF2112"/>
    <w:rsid w:val="00FF25F2"/>
    <w:rsid w:val="00FF282F"/>
    <w:rsid w:val="00FF30E5"/>
    <w:rsid w:val="00FF3196"/>
    <w:rsid w:val="00FF32F3"/>
    <w:rsid w:val="00FF3468"/>
    <w:rsid w:val="00FF357A"/>
    <w:rsid w:val="00FF37DD"/>
    <w:rsid w:val="00FF3B4A"/>
    <w:rsid w:val="00FF4550"/>
    <w:rsid w:val="00FF455A"/>
    <w:rsid w:val="00FF45BE"/>
    <w:rsid w:val="00FF5408"/>
    <w:rsid w:val="00FF5431"/>
    <w:rsid w:val="00FF5952"/>
    <w:rsid w:val="00FF615C"/>
    <w:rsid w:val="00FF67E9"/>
    <w:rsid w:val="00FF6EE6"/>
    <w:rsid w:val="00FF6FA2"/>
    <w:rsid w:val="00FF7073"/>
    <w:rsid w:val="00FF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E47F2"/>
    <w:rPr>
      <w:sz w:val="24"/>
      <w:szCs w:val="24"/>
    </w:rPr>
  </w:style>
  <w:style w:type="paragraph" w:styleId="1">
    <w:name w:val="heading 1"/>
    <w:basedOn w:val="a"/>
    <w:next w:val="a"/>
    <w:link w:val="10"/>
    <w:uiPriority w:val="99"/>
    <w:qFormat/>
    <w:rsid w:val="00FE47F2"/>
    <w:pPr>
      <w:keepNext/>
      <w:widowControl w:val="0"/>
      <w:shd w:val="clear" w:color="auto" w:fill="FFFFFF"/>
      <w:autoSpaceDE w:val="0"/>
      <w:autoSpaceDN w:val="0"/>
      <w:adjustRightInd w:val="0"/>
      <w:spacing w:before="336" w:line="317" w:lineRule="exact"/>
      <w:ind w:left="4742"/>
      <w:outlineLvl w:val="0"/>
    </w:pPr>
    <w:rPr>
      <w:rFonts w:ascii="Cambria" w:hAnsi="Cambria"/>
      <w:b/>
      <w:kern w:val="32"/>
      <w:sz w:val="32"/>
      <w:szCs w:val="20"/>
    </w:rPr>
  </w:style>
  <w:style w:type="paragraph" w:styleId="2">
    <w:name w:val="heading 2"/>
    <w:basedOn w:val="a"/>
    <w:next w:val="a"/>
    <w:link w:val="20"/>
    <w:uiPriority w:val="99"/>
    <w:qFormat/>
    <w:rsid w:val="00457B77"/>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E35D41"/>
    <w:pPr>
      <w:keepNext/>
      <w:spacing w:before="240" w:after="60"/>
      <w:outlineLvl w:val="2"/>
    </w:pPr>
    <w:rPr>
      <w:rFonts w:ascii="Cambria" w:hAnsi="Cambria"/>
      <w:b/>
      <w:bCs/>
      <w:sz w:val="26"/>
      <w:szCs w:val="26"/>
      <w:lang w:val="uk-UA"/>
    </w:rPr>
  </w:style>
  <w:style w:type="paragraph" w:styleId="4">
    <w:name w:val="heading 4"/>
    <w:basedOn w:val="a"/>
    <w:next w:val="a"/>
    <w:link w:val="40"/>
    <w:uiPriority w:val="99"/>
    <w:qFormat/>
    <w:rsid w:val="00A42160"/>
    <w:pPr>
      <w:keepNext/>
      <w:widowControl w:val="0"/>
      <w:autoSpaceDE w:val="0"/>
      <w:autoSpaceDN w:val="0"/>
      <w:adjustRightInd w:val="0"/>
      <w:spacing w:before="240" w:after="60"/>
      <w:outlineLvl w:val="3"/>
    </w:pPr>
    <w:rPr>
      <w:rFonts w:ascii="Calibri" w:hAnsi="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0822"/>
    <w:rPr>
      <w:rFonts w:ascii="Cambria" w:hAnsi="Cambria" w:cs="Times New Roman"/>
      <w:b/>
      <w:kern w:val="32"/>
      <w:sz w:val="32"/>
      <w:lang w:val="ru-RU" w:eastAsia="ru-RU"/>
    </w:rPr>
  </w:style>
  <w:style w:type="character" w:customStyle="1" w:styleId="20">
    <w:name w:val="Заголовок 2 Знак"/>
    <w:link w:val="2"/>
    <w:uiPriority w:val="99"/>
    <w:semiHidden/>
    <w:locked/>
    <w:rsid w:val="007E0822"/>
    <w:rPr>
      <w:rFonts w:ascii="Cambria" w:hAnsi="Cambria" w:cs="Times New Roman"/>
      <w:b/>
      <w:i/>
      <w:sz w:val="28"/>
      <w:lang w:val="ru-RU" w:eastAsia="ru-RU"/>
    </w:rPr>
  </w:style>
  <w:style w:type="character" w:customStyle="1" w:styleId="30">
    <w:name w:val="Заголовок 3 Знак"/>
    <w:link w:val="3"/>
    <w:uiPriority w:val="99"/>
    <w:locked/>
    <w:rsid w:val="00E35D41"/>
    <w:rPr>
      <w:rFonts w:ascii="Cambria" w:hAnsi="Cambria" w:cs="Times New Roman"/>
      <w:b/>
      <w:sz w:val="26"/>
      <w:lang w:val="uk-UA"/>
    </w:rPr>
  </w:style>
  <w:style w:type="character" w:customStyle="1" w:styleId="40">
    <w:name w:val="Заголовок 4 Знак"/>
    <w:link w:val="4"/>
    <w:uiPriority w:val="99"/>
    <w:semiHidden/>
    <w:locked/>
    <w:rsid w:val="007E0822"/>
    <w:rPr>
      <w:rFonts w:ascii="Calibri" w:hAnsi="Calibri" w:cs="Times New Roman"/>
      <w:b/>
      <w:sz w:val="28"/>
      <w:lang w:val="ru-RU" w:eastAsia="ru-RU"/>
    </w:rPr>
  </w:style>
  <w:style w:type="paragraph" w:styleId="a3">
    <w:name w:val="Title"/>
    <w:basedOn w:val="a"/>
    <w:link w:val="a4"/>
    <w:uiPriority w:val="99"/>
    <w:qFormat/>
    <w:rsid w:val="00FE47F2"/>
    <w:pPr>
      <w:jc w:val="center"/>
    </w:pPr>
    <w:rPr>
      <w:rFonts w:ascii="Cambria" w:hAnsi="Cambria"/>
      <w:b/>
      <w:kern w:val="28"/>
      <w:sz w:val="32"/>
      <w:szCs w:val="20"/>
    </w:rPr>
  </w:style>
  <w:style w:type="character" w:customStyle="1" w:styleId="a4">
    <w:name w:val="Название Знак"/>
    <w:link w:val="a3"/>
    <w:uiPriority w:val="99"/>
    <w:locked/>
    <w:rsid w:val="007E0822"/>
    <w:rPr>
      <w:rFonts w:ascii="Cambria" w:hAnsi="Cambria" w:cs="Times New Roman"/>
      <w:b/>
      <w:kern w:val="28"/>
      <w:sz w:val="32"/>
      <w:lang w:val="ru-RU" w:eastAsia="ru-RU"/>
    </w:rPr>
  </w:style>
  <w:style w:type="paragraph" w:styleId="a5">
    <w:name w:val="header"/>
    <w:basedOn w:val="a"/>
    <w:link w:val="a6"/>
    <w:rsid w:val="00FE47F2"/>
    <w:pPr>
      <w:widowControl w:val="0"/>
      <w:tabs>
        <w:tab w:val="center" w:pos="4153"/>
        <w:tab w:val="right" w:pos="8306"/>
      </w:tabs>
      <w:autoSpaceDE w:val="0"/>
      <w:autoSpaceDN w:val="0"/>
      <w:adjustRightInd w:val="0"/>
      <w:spacing w:line="260" w:lineRule="auto"/>
      <w:ind w:firstLine="720"/>
      <w:jc w:val="both"/>
    </w:pPr>
    <w:rPr>
      <w:sz w:val="28"/>
      <w:szCs w:val="20"/>
      <w:lang w:val="uk-UA"/>
    </w:rPr>
  </w:style>
  <w:style w:type="character" w:customStyle="1" w:styleId="a6">
    <w:name w:val="Верхний колонтитул Знак"/>
    <w:link w:val="a5"/>
    <w:locked/>
    <w:rsid w:val="00B10CFA"/>
    <w:rPr>
      <w:sz w:val="28"/>
      <w:lang w:val="uk-UA" w:eastAsia="ru-RU"/>
    </w:rPr>
  </w:style>
  <w:style w:type="character" w:customStyle="1" w:styleId="HeaderChar">
    <w:name w:val="Header Char"/>
    <w:uiPriority w:val="99"/>
    <w:semiHidden/>
    <w:rsid w:val="007E0822"/>
    <w:rPr>
      <w:rFonts w:cs="Times New Roman"/>
      <w:sz w:val="24"/>
      <w:lang w:val="ru-RU" w:eastAsia="ru-RU"/>
    </w:rPr>
  </w:style>
  <w:style w:type="paragraph" w:styleId="a7">
    <w:name w:val="Plain Text"/>
    <w:basedOn w:val="a"/>
    <w:link w:val="a8"/>
    <w:uiPriority w:val="99"/>
    <w:rsid w:val="00FE47F2"/>
    <w:rPr>
      <w:rFonts w:ascii="Courier New" w:hAnsi="Courier New"/>
      <w:sz w:val="20"/>
      <w:szCs w:val="20"/>
    </w:rPr>
  </w:style>
  <w:style w:type="character" w:customStyle="1" w:styleId="a8">
    <w:name w:val="Текст Знак"/>
    <w:link w:val="a7"/>
    <w:uiPriority w:val="99"/>
    <w:locked/>
    <w:rsid w:val="007E0822"/>
    <w:rPr>
      <w:rFonts w:ascii="Courier New" w:hAnsi="Courier New" w:cs="Times New Roman"/>
      <w:sz w:val="20"/>
      <w:lang w:val="ru-RU" w:eastAsia="ru-RU"/>
    </w:rPr>
  </w:style>
  <w:style w:type="paragraph" w:styleId="a9">
    <w:name w:val="Body Text Indent"/>
    <w:basedOn w:val="a"/>
    <w:link w:val="aa"/>
    <w:uiPriority w:val="99"/>
    <w:rsid w:val="00FE47F2"/>
    <w:pPr>
      <w:ind w:firstLine="900"/>
    </w:pPr>
    <w:rPr>
      <w:szCs w:val="20"/>
    </w:rPr>
  </w:style>
  <w:style w:type="character" w:customStyle="1" w:styleId="aa">
    <w:name w:val="Основной текст с отступом Знак"/>
    <w:link w:val="a9"/>
    <w:uiPriority w:val="99"/>
    <w:semiHidden/>
    <w:locked/>
    <w:rsid w:val="007E0822"/>
    <w:rPr>
      <w:rFonts w:cs="Times New Roman"/>
      <w:sz w:val="24"/>
      <w:lang w:val="ru-RU" w:eastAsia="ru-RU"/>
    </w:rPr>
  </w:style>
  <w:style w:type="paragraph" w:styleId="ab">
    <w:name w:val="Body Text"/>
    <w:basedOn w:val="a"/>
    <w:link w:val="ac"/>
    <w:uiPriority w:val="99"/>
    <w:rsid w:val="00FE47F2"/>
    <w:pPr>
      <w:widowControl w:val="0"/>
      <w:autoSpaceDE w:val="0"/>
      <w:autoSpaceDN w:val="0"/>
      <w:adjustRightInd w:val="0"/>
      <w:spacing w:after="120"/>
    </w:pPr>
    <w:rPr>
      <w:szCs w:val="20"/>
    </w:rPr>
  </w:style>
  <w:style w:type="character" w:customStyle="1" w:styleId="ac">
    <w:name w:val="Основной текст Знак"/>
    <w:link w:val="ab"/>
    <w:uiPriority w:val="99"/>
    <w:locked/>
    <w:rsid w:val="007E0822"/>
    <w:rPr>
      <w:rFonts w:cs="Times New Roman"/>
      <w:sz w:val="24"/>
      <w:lang w:val="ru-RU" w:eastAsia="ru-RU"/>
    </w:rPr>
  </w:style>
  <w:style w:type="paragraph" w:customStyle="1" w:styleId="14pt">
    <w:name w:val="Обычный + 14 pt"/>
    <w:basedOn w:val="a"/>
    <w:uiPriority w:val="99"/>
    <w:rsid w:val="00FE47F2"/>
    <w:rPr>
      <w:sz w:val="28"/>
      <w:szCs w:val="28"/>
    </w:rPr>
  </w:style>
  <w:style w:type="paragraph" w:styleId="ad">
    <w:name w:val="Normal (Web)"/>
    <w:basedOn w:val="a"/>
    <w:link w:val="ae"/>
    <w:uiPriority w:val="99"/>
    <w:rsid w:val="00FE47F2"/>
    <w:pPr>
      <w:spacing w:before="100" w:beforeAutospacing="1" w:after="100" w:afterAutospacing="1"/>
    </w:pPr>
  </w:style>
  <w:style w:type="character" w:customStyle="1" w:styleId="ae">
    <w:name w:val="Обычный (веб) Знак"/>
    <w:link w:val="ad"/>
    <w:uiPriority w:val="99"/>
    <w:locked/>
    <w:rsid w:val="00D2784E"/>
    <w:rPr>
      <w:sz w:val="24"/>
      <w:szCs w:val="24"/>
    </w:rPr>
  </w:style>
  <w:style w:type="paragraph" w:styleId="21">
    <w:name w:val="Body Text Indent 2"/>
    <w:basedOn w:val="a"/>
    <w:link w:val="22"/>
    <w:uiPriority w:val="99"/>
    <w:rsid w:val="00FE47F2"/>
    <w:pPr>
      <w:spacing w:after="120" w:line="480" w:lineRule="auto"/>
      <w:ind w:left="283"/>
    </w:pPr>
    <w:rPr>
      <w:szCs w:val="20"/>
    </w:rPr>
  </w:style>
  <w:style w:type="character" w:customStyle="1" w:styleId="22">
    <w:name w:val="Основной текст с отступом 2 Знак"/>
    <w:link w:val="21"/>
    <w:uiPriority w:val="99"/>
    <w:semiHidden/>
    <w:locked/>
    <w:rsid w:val="007E0822"/>
    <w:rPr>
      <w:rFonts w:cs="Times New Roman"/>
      <w:sz w:val="24"/>
      <w:lang w:val="ru-RU" w:eastAsia="ru-RU"/>
    </w:rPr>
  </w:style>
  <w:style w:type="paragraph" w:customStyle="1" w:styleId="CharCharCharChar">
    <w:name w:val="Char Знак Знак Char Знак Знак Char Знак Знак Char Знак Знак"/>
    <w:basedOn w:val="a"/>
    <w:uiPriority w:val="99"/>
    <w:rsid w:val="00FE47F2"/>
    <w:rPr>
      <w:rFonts w:ascii="Verdana" w:hAnsi="Verdana" w:cs="Verdana"/>
      <w:sz w:val="20"/>
      <w:szCs w:val="20"/>
      <w:lang w:val="en-US" w:eastAsia="en-US"/>
    </w:rPr>
  </w:style>
  <w:style w:type="paragraph" w:styleId="af">
    <w:name w:val="footer"/>
    <w:basedOn w:val="a"/>
    <w:link w:val="af0"/>
    <w:uiPriority w:val="99"/>
    <w:rsid w:val="00FE47F2"/>
    <w:pPr>
      <w:tabs>
        <w:tab w:val="center" w:pos="4677"/>
        <w:tab w:val="right" w:pos="9355"/>
      </w:tabs>
    </w:pPr>
    <w:rPr>
      <w:szCs w:val="20"/>
    </w:rPr>
  </w:style>
  <w:style w:type="character" w:customStyle="1" w:styleId="af0">
    <w:name w:val="Нижний колонтитул Знак"/>
    <w:link w:val="af"/>
    <w:uiPriority w:val="99"/>
    <w:semiHidden/>
    <w:locked/>
    <w:rsid w:val="007E0822"/>
    <w:rPr>
      <w:rFonts w:cs="Times New Roman"/>
      <w:sz w:val="24"/>
      <w:lang w:val="ru-RU" w:eastAsia="ru-RU"/>
    </w:rPr>
  </w:style>
  <w:style w:type="character" w:styleId="af1">
    <w:name w:val="page number"/>
    <w:uiPriority w:val="99"/>
    <w:rsid w:val="00FE47F2"/>
    <w:rPr>
      <w:rFonts w:cs="Times New Roman"/>
    </w:rPr>
  </w:style>
  <w:style w:type="paragraph" w:customStyle="1" w:styleId="11">
    <w:name w:val="Знак Знак Знак1"/>
    <w:basedOn w:val="a"/>
    <w:uiPriority w:val="99"/>
    <w:rsid w:val="00FE47F2"/>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uiPriority w:val="99"/>
    <w:rsid w:val="00FE47F2"/>
    <w:rPr>
      <w:rFonts w:ascii="Verdana" w:eastAsia="MS Mincho" w:hAnsi="Verdana"/>
      <w:lang w:val="en-US" w:eastAsia="en-US"/>
    </w:rPr>
  </w:style>
  <w:style w:type="paragraph" w:styleId="23">
    <w:name w:val="Body Text 2"/>
    <w:basedOn w:val="a"/>
    <w:link w:val="24"/>
    <w:uiPriority w:val="99"/>
    <w:rsid w:val="00FE47F2"/>
    <w:pPr>
      <w:spacing w:after="120" w:line="480" w:lineRule="auto"/>
    </w:pPr>
    <w:rPr>
      <w:szCs w:val="20"/>
    </w:rPr>
  </w:style>
  <w:style w:type="character" w:customStyle="1" w:styleId="24">
    <w:name w:val="Основной текст 2 Знак"/>
    <w:link w:val="23"/>
    <w:uiPriority w:val="99"/>
    <w:semiHidden/>
    <w:locked/>
    <w:rsid w:val="007E0822"/>
    <w:rPr>
      <w:rFonts w:cs="Times New Roman"/>
      <w:sz w:val="24"/>
      <w:lang w:val="ru-RU" w:eastAsia="ru-RU"/>
    </w:rPr>
  </w:style>
  <w:style w:type="paragraph" w:styleId="31">
    <w:name w:val="Body Text 3"/>
    <w:basedOn w:val="a"/>
    <w:link w:val="32"/>
    <w:uiPriority w:val="99"/>
    <w:rsid w:val="00FE47F2"/>
    <w:pPr>
      <w:spacing w:after="120"/>
    </w:pPr>
    <w:rPr>
      <w:sz w:val="16"/>
      <w:szCs w:val="20"/>
    </w:rPr>
  </w:style>
  <w:style w:type="character" w:customStyle="1" w:styleId="32">
    <w:name w:val="Основной текст 3 Знак"/>
    <w:link w:val="31"/>
    <w:uiPriority w:val="99"/>
    <w:semiHidden/>
    <w:locked/>
    <w:rsid w:val="007E0822"/>
    <w:rPr>
      <w:rFonts w:cs="Times New Roman"/>
      <w:sz w:val="16"/>
      <w:lang w:val="ru-RU" w:eastAsia="ru-RU"/>
    </w:rPr>
  </w:style>
  <w:style w:type="paragraph" w:customStyle="1" w:styleId="af2">
    <w:name w:val="Знак"/>
    <w:basedOn w:val="a"/>
    <w:uiPriority w:val="99"/>
    <w:rsid w:val="00FE47F2"/>
    <w:rPr>
      <w:rFonts w:ascii="Verdana" w:hAnsi="Verdana" w:cs="Verdana"/>
      <w:sz w:val="20"/>
      <w:szCs w:val="20"/>
      <w:lang w:val="en-US" w:eastAsia="en-US"/>
    </w:rPr>
  </w:style>
  <w:style w:type="paragraph" w:customStyle="1" w:styleId="Style7">
    <w:name w:val="Style7"/>
    <w:basedOn w:val="a"/>
    <w:uiPriority w:val="99"/>
    <w:rsid w:val="00FE47F2"/>
    <w:pPr>
      <w:widowControl w:val="0"/>
      <w:autoSpaceDE w:val="0"/>
      <w:autoSpaceDN w:val="0"/>
      <w:adjustRightInd w:val="0"/>
    </w:pPr>
  </w:style>
  <w:style w:type="character" w:customStyle="1" w:styleId="FontStyle14">
    <w:name w:val="Font Style14"/>
    <w:uiPriority w:val="99"/>
    <w:rsid w:val="00FE47F2"/>
    <w:rPr>
      <w:rFonts w:ascii="Times New Roman" w:hAnsi="Times New Roman"/>
      <w:sz w:val="22"/>
    </w:rPr>
  </w:style>
  <w:style w:type="paragraph" w:styleId="33">
    <w:name w:val="Body Text Indent 3"/>
    <w:basedOn w:val="a"/>
    <w:link w:val="34"/>
    <w:uiPriority w:val="99"/>
    <w:rsid w:val="00FE47F2"/>
    <w:pPr>
      <w:spacing w:after="120"/>
      <w:ind w:left="283"/>
    </w:pPr>
    <w:rPr>
      <w:sz w:val="16"/>
      <w:szCs w:val="20"/>
    </w:rPr>
  </w:style>
  <w:style w:type="character" w:customStyle="1" w:styleId="34">
    <w:name w:val="Основной текст с отступом 3 Знак"/>
    <w:link w:val="33"/>
    <w:uiPriority w:val="99"/>
    <w:locked/>
    <w:rsid w:val="00B80A64"/>
    <w:rPr>
      <w:rFonts w:cs="Times New Roman"/>
      <w:sz w:val="16"/>
      <w:lang w:val="ru-RU" w:eastAsia="ru-RU"/>
    </w:rPr>
  </w:style>
  <w:style w:type="paragraph" w:customStyle="1" w:styleId="12">
    <w:name w:val="Знак Знак Знак1 Знак Знак Знак Знак Знак Знак Знак"/>
    <w:basedOn w:val="a"/>
    <w:uiPriority w:val="99"/>
    <w:rsid w:val="00FE47F2"/>
    <w:rPr>
      <w:rFonts w:ascii="Verdana" w:hAnsi="Verdana" w:cs="Verdana"/>
      <w:sz w:val="20"/>
      <w:szCs w:val="20"/>
      <w:lang w:val="en-US" w:eastAsia="en-US"/>
    </w:rPr>
  </w:style>
  <w:style w:type="paragraph" w:customStyle="1" w:styleId="Normal14">
    <w:name w:val="Стиль Normal + 14 пт По ширине"/>
    <w:basedOn w:val="a"/>
    <w:rsid w:val="00FE47F2"/>
    <w:pPr>
      <w:jc w:val="both"/>
    </w:pPr>
    <w:rPr>
      <w:sz w:val="28"/>
      <w:szCs w:val="20"/>
      <w:lang w:val="uk-UA"/>
    </w:rPr>
  </w:style>
  <w:style w:type="character" w:styleId="af3">
    <w:name w:val="Strong"/>
    <w:uiPriority w:val="22"/>
    <w:qFormat/>
    <w:rsid w:val="00FE47F2"/>
    <w:rPr>
      <w:rFonts w:cs="Times New Roman"/>
      <w:b/>
    </w:rPr>
  </w:style>
  <w:style w:type="character" w:customStyle="1" w:styleId="apple-style-span">
    <w:name w:val="apple-style-span"/>
    <w:uiPriority w:val="99"/>
    <w:rsid w:val="00FE47F2"/>
  </w:style>
  <w:style w:type="paragraph" w:customStyle="1" w:styleId="310">
    <w:name w:val="Заголовок 31"/>
    <w:basedOn w:val="a"/>
    <w:next w:val="a"/>
    <w:uiPriority w:val="99"/>
    <w:rsid w:val="00540DCA"/>
    <w:pPr>
      <w:keepNext/>
      <w:spacing w:line="360" w:lineRule="auto"/>
      <w:jc w:val="both"/>
      <w:outlineLvl w:val="2"/>
    </w:pPr>
    <w:rPr>
      <w:sz w:val="28"/>
      <w:szCs w:val="20"/>
      <w:lang w:val="uk-UA"/>
    </w:rPr>
  </w:style>
  <w:style w:type="character" w:styleId="af4">
    <w:name w:val="Hyperlink"/>
    <w:rsid w:val="00C634AB"/>
    <w:rPr>
      <w:rFonts w:cs="Times New Roman"/>
      <w:color w:val="0000FF"/>
      <w:u w:val="single"/>
    </w:rPr>
  </w:style>
  <w:style w:type="paragraph" w:customStyle="1" w:styleId="CharCharCharChar0">
    <w:name w:val="Char Знак Знак Char Знак Знак Char Знак Знак Char Знак Знак Знак Знак Знак Знак Знак Знак Знак"/>
    <w:basedOn w:val="a"/>
    <w:uiPriority w:val="99"/>
    <w:rsid w:val="00626C76"/>
    <w:rPr>
      <w:rFonts w:ascii="Verdana" w:hAnsi="Verdana" w:cs="Verdana"/>
      <w:sz w:val="20"/>
      <w:szCs w:val="20"/>
      <w:lang w:val="en-US" w:eastAsia="en-US"/>
    </w:rPr>
  </w:style>
  <w:style w:type="paragraph" w:customStyle="1" w:styleId="af5">
    <w:name w:val="Обычный абзац"/>
    <w:basedOn w:val="a"/>
    <w:rsid w:val="000D3487"/>
    <w:pPr>
      <w:spacing w:before="120"/>
      <w:jc w:val="both"/>
    </w:pPr>
    <w:rPr>
      <w:szCs w:val="26"/>
      <w:lang w:val="uk-UA"/>
    </w:rPr>
  </w:style>
  <w:style w:type="paragraph" w:customStyle="1" w:styleId="13">
    <w:name w:val="Знак Знак Знак Знак1 Знак Знак Знак Знак Знак Знак"/>
    <w:basedOn w:val="a"/>
    <w:uiPriority w:val="99"/>
    <w:rsid w:val="00303540"/>
    <w:rPr>
      <w:rFonts w:ascii="Verdana" w:hAnsi="Verdana" w:cs="Verdana"/>
      <w:sz w:val="20"/>
      <w:szCs w:val="20"/>
      <w:lang w:val="en-US" w:eastAsia="en-US"/>
    </w:rPr>
  </w:style>
  <w:style w:type="paragraph" w:customStyle="1" w:styleId="14">
    <w:name w:val="Знак1"/>
    <w:basedOn w:val="a"/>
    <w:uiPriority w:val="99"/>
    <w:rsid w:val="006A3080"/>
    <w:rPr>
      <w:rFonts w:ascii="Verdana" w:hAnsi="Verdana" w:cs="Verdana"/>
      <w:sz w:val="20"/>
      <w:szCs w:val="20"/>
      <w:lang w:val="uk-UA" w:eastAsia="en-US"/>
    </w:rPr>
  </w:style>
  <w:style w:type="paragraph" w:customStyle="1" w:styleId="a50">
    <w:name w:val="a5"/>
    <w:basedOn w:val="a"/>
    <w:uiPriority w:val="99"/>
    <w:rsid w:val="00F21A10"/>
    <w:pPr>
      <w:spacing w:before="100" w:beforeAutospacing="1" w:after="100" w:afterAutospacing="1"/>
    </w:pPr>
  </w:style>
  <w:style w:type="paragraph" w:customStyle="1" w:styleId="Style3">
    <w:name w:val="Style3"/>
    <w:basedOn w:val="a"/>
    <w:uiPriority w:val="99"/>
    <w:rsid w:val="000F08B3"/>
    <w:pPr>
      <w:widowControl w:val="0"/>
      <w:autoSpaceDE w:val="0"/>
      <w:autoSpaceDN w:val="0"/>
      <w:adjustRightInd w:val="0"/>
      <w:spacing w:line="322" w:lineRule="exact"/>
      <w:ind w:firstLine="1080"/>
      <w:jc w:val="both"/>
    </w:pPr>
    <w:rPr>
      <w:rFonts w:ascii="Cambria" w:hAnsi="Cambria"/>
    </w:rPr>
  </w:style>
  <w:style w:type="character" w:customStyle="1" w:styleId="FontStyle12">
    <w:name w:val="Font Style12"/>
    <w:uiPriority w:val="99"/>
    <w:rsid w:val="000F08B3"/>
    <w:rPr>
      <w:rFonts w:ascii="Cambria" w:hAnsi="Cambria"/>
      <w:sz w:val="24"/>
    </w:rPr>
  </w:style>
  <w:style w:type="paragraph" w:styleId="af6">
    <w:name w:val="Block Text"/>
    <w:basedOn w:val="a"/>
    <w:uiPriority w:val="99"/>
    <w:rsid w:val="00B80A64"/>
    <w:pPr>
      <w:tabs>
        <w:tab w:val="left" w:pos="3969"/>
        <w:tab w:val="left" w:pos="4253"/>
      </w:tabs>
      <w:ind w:left="709" w:right="4676"/>
    </w:pPr>
    <w:rPr>
      <w:sz w:val="28"/>
      <w:szCs w:val="20"/>
      <w:lang w:val="uk-UA"/>
    </w:rPr>
  </w:style>
  <w:style w:type="paragraph" w:customStyle="1" w:styleId="15">
    <w:name w:val="Обычный1"/>
    <w:uiPriority w:val="99"/>
    <w:rsid w:val="00B80A64"/>
    <w:rPr>
      <w:lang w:val="uk-UA"/>
    </w:rPr>
  </w:style>
  <w:style w:type="paragraph" w:customStyle="1" w:styleId="110">
    <w:name w:val="Заголовок 11"/>
    <w:basedOn w:val="a"/>
    <w:next w:val="a"/>
    <w:uiPriority w:val="99"/>
    <w:rsid w:val="00B80A64"/>
    <w:pPr>
      <w:keepNext/>
      <w:outlineLvl w:val="0"/>
    </w:pPr>
    <w:rPr>
      <w:sz w:val="28"/>
      <w:szCs w:val="20"/>
      <w:lang w:val="uk-UA"/>
    </w:rPr>
  </w:style>
  <w:style w:type="paragraph" w:customStyle="1" w:styleId="16">
    <w:name w:val="Абзац списка1"/>
    <w:basedOn w:val="a"/>
    <w:rsid w:val="002D2E9F"/>
    <w:pPr>
      <w:spacing w:after="200" w:line="276" w:lineRule="auto"/>
      <w:ind w:left="720"/>
      <w:contextualSpacing/>
    </w:pPr>
    <w:rPr>
      <w:rFonts w:ascii="Calibri" w:hAnsi="Calibri"/>
      <w:sz w:val="22"/>
      <w:szCs w:val="22"/>
    </w:rPr>
  </w:style>
  <w:style w:type="paragraph" w:styleId="af7">
    <w:name w:val="Document Map"/>
    <w:basedOn w:val="a"/>
    <w:link w:val="af8"/>
    <w:uiPriority w:val="99"/>
    <w:semiHidden/>
    <w:rsid w:val="0093643E"/>
    <w:pPr>
      <w:shd w:val="clear" w:color="auto" w:fill="000080"/>
    </w:pPr>
    <w:rPr>
      <w:sz w:val="2"/>
      <w:szCs w:val="20"/>
    </w:rPr>
  </w:style>
  <w:style w:type="character" w:customStyle="1" w:styleId="af8">
    <w:name w:val="Схема документа Знак"/>
    <w:link w:val="af7"/>
    <w:uiPriority w:val="99"/>
    <w:semiHidden/>
    <w:locked/>
    <w:rsid w:val="007E0822"/>
    <w:rPr>
      <w:rFonts w:cs="Times New Roman"/>
      <w:sz w:val="2"/>
      <w:lang w:val="ru-RU" w:eastAsia="ru-RU"/>
    </w:rPr>
  </w:style>
  <w:style w:type="paragraph" w:styleId="af9">
    <w:name w:val="List Paragraph"/>
    <w:basedOn w:val="a"/>
    <w:link w:val="afa"/>
    <w:uiPriority w:val="34"/>
    <w:qFormat/>
    <w:rsid w:val="00F25802"/>
    <w:pPr>
      <w:spacing w:after="200" w:line="276" w:lineRule="auto"/>
      <w:ind w:left="720"/>
      <w:contextualSpacing/>
    </w:pPr>
    <w:rPr>
      <w:rFonts w:ascii="Calibri" w:hAnsi="Calibri"/>
      <w:sz w:val="22"/>
      <w:szCs w:val="22"/>
    </w:rPr>
  </w:style>
  <w:style w:type="character" w:customStyle="1" w:styleId="afa">
    <w:name w:val="Абзац списка Знак"/>
    <w:link w:val="af9"/>
    <w:uiPriority w:val="34"/>
    <w:locked/>
    <w:rsid w:val="00D2784E"/>
    <w:rPr>
      <w:rFonts w:ascii="Calibri" w:hAnsi="Calibri"/>
    </w:rPr>
  </w:style>
  <w:style w:type="character" w:styleId="afb">
    <w:name w:val="Emphasis"/>
    <w:uiPriority w:val="20"/>
    <w:qFormat/>
    <w:rsid w:val="00AE1D2F"/>
    <w:rPr>
      <w:rFonts w:cs="Times New Roman"/>
      <w:i/>
    </w:rPr>
  </w:style>
  <w:style w:type="paragraph" w:customStyle="1" w:styleId="17">
    <w:name w:val="Без интервала1"/>
    <w:uiPriority w:val="99"/>
    <w:rsid w:val="00AE1D2F"/>
    <w:rPr>
      <w:sz w:val="24"/>
      <w:szCs w:val="24"/>
    </w:rPr>
  </w:style>
  <w:style w:type="character" w:customStyle="1" w:styleId="apple-converted-space">
    <w:name w:val="apple-converted-space"/>
    <w:uiPriority w:val="99"/>
    <w:rsid w:val="00AE1D2F"/>
  </w:style>
  <w:style w:type="paragraph" w:customStyle="1" w:styleId="18">
    <w:name w:val="Знак Знак Знак Знак1 Знак Знак Знак Знак Знак Знак Знак Знак Знак Знак Знак Знак Знак Знак Знак Знак Знак"/>
    <w:basedOn w:val="a"/>
    <w:uiPriority w:val="99"/>
    <w:rsid w:val="00F70E92"/>
    <w:rPr>
      <w:rFonts w:ascii="Verdana" w:hAnsi="Verdana" w:cs="Verdana"/>
      <w:sz w:val="20"/>
      <w:szCs w:val="20"/>
      <w:lang w:val="en-US" w:eastAsia="en-US"/>
    </w:rPr>
  </w:style>
  <w:style w:type="paragraph" w:customStyle="1" w:styleId="afc">
    <w:name w:val="Знак Знак Знак Знак"/>
    <w:basedOn w:val="a"/>
    <w:rsid w:val="00EA699C"/>
    <w:rPr>
      <w:rFonts w:ascii="Verdana" w:hAnsi="Verdana" w:cs="Verdana"/>
      <w:sz w:val="20"/>
      <w:szCs w:val="20"/>
      <w:lang w:val="en-US" w:eastAsia="en-US"/>
    </w:rPr>
  </w:style>
  <w:style w:type="character" w:customStyle="1" w:styleId="rvts0">
    <w:name w:val="rvts0"/>
    <w:rsid w:val="00BE62DB"/>
  </w:style>
  <w:style w:type="character" w:customStyle="1" w:styleId="HeaderChar2">
    <w:name w:val="Header Char2"/>
    <w:uiPriority w:val="99"/>
    <w:locked/>
    <w:rsid w:val="005B0AC4"/>
    <w:rPr>
      <w:rFonts w:ascii="Times New Roman" w:hAnsi="Times New Roman"/>
      <w:sz w:val="20"/>
      <w:lang w:eastAsia="ru-RU"/>
    </w:rPr>
  </w:style>
  <w:style w:type="paragraph" w:customStyle="1" w:styleId="19">
    <w:name w:val="Знак Знак Знак Знак1"/>
    <w:basedOn w:val="a"/>
    <w:uiPriority w:val="99"/>
    <w:rsid w:val="001224A4"/>
    <w:rPr>
      <w:rFonts w:ascii="Verdana" w:hAnsi="Verdana" w:cs="Verdana"/>
      <w:sz w:val="20"/>
      <w:szCs w:val="20"/>
      <w:lang w:val="en-US" w:eastAsia="en-US"/>
    </w:rPr>
  </w:style>
  <w:style w:type="paragraph" w:styleId="afd">
    <w:name w:val="Subtitle"/>
    <w:basedOn w:val="a"/>
    <w:link w:val="afe"/>
    <w:uiPriority w:val="99"/>
    <w:qFormat/>
    <w:rsid w:val="009F2C60"/>
    <w:rPr>
      <w:rFonts w:ascii="Cambria" w:hAnsi="Cambria"/>
      <w:szCs w:val="20"/>
    </w:rPr>
  </w:style>
  <w:style w:type="character" w:customStyle="1" w:styleId="afe">
    <w:name w:val="Подзаголовок Знак"/>
    <w:link w:val="afd"/>
    <w:uiPriority w:val="99"/>
    <w:locked/>
    <w:rsid w:val="007E0822"/>
    <w:rPr>
      <w:rFonts w:ascii="Cambria" w:hAnsi="Cambria" w:cs="Times New Roman"/>
      <w:sz w:val="24"/>
      <w:lang w:val="ru-RU" w:eastAsia="ru-RU"/>
    </w:rPr>
  </w:style>
  <w:style w:type="character" w:customStyle="1" w:styleId="rvts23">
    <w:name w:val="rvts23"/>
    <w:rsid w:val="00BE56CB"/>
  </w:style>
  <w:style w:type="paragraph" w:styleId="aff">
    <w:name w:val="No Spacing"/>
    <w:link w:val="aff0"/>
    <w:uiPriority w:val="1"/>
    <w:qFormat/>
    <w:rsid w:val="000D00C7"/>
    <w:rPr>
      <w:lang w:val="uk-UA"/>
    </w:rPr>
  </w:style>
  <w:style w:type="character" w:customStyle="1" w:styleId="aff0">
    <w:name w:val="Без интервала Знак"/>
    <w:link w:val="aff"/>
    <w:uiPriority w:val="1"/>
    <w:locked/>
    <w:rsid w:val="00D2784E"/>
    <w:rPr>
      <w:sz w:val="20"/>
      <w:szCs w:val="20"/>
      <w:lang w:val="uk-UA"/>
    </w:rPr>
  </w:style>
  <w:style w:type="paragraph" w:customStyle="1" w:styleId="CharCharCharChar1">
    <w:name w:val="Char Знак Знак Char Знак Знак Char Знак Знак Char Знак Знак Знак Знак Знак Знак Знак Знак Знак Знак"/>
    <w:basedOn w:val="a"/>
    <w:uiPriority w:val="99"/>
    <w:rsid w:val="008A5669"/>
    <w:rPr>
      <w:rFonts w:ascii="Verdana" w:hAnsi="Verdana" w:cs="Verdana"/>
      <w:sz w:val="20"/>
      <w:szCs w:val="20"/>
      <w:lang w:val="en-US" w:eastAsia="en-US"/>
    </w:rPr>
  </w:style>
  <w:style w:type="paragraph" w:styleId="aff1">
    <w:name w:val="Balloon Text"/>
    <w:basedOn w:val="a"/>
    <w:link w:val="aff2"/>
    <w:uiPriority w:val="99"/>
    <w:rsid w:val="00C628B1"/>
    <w:rPr>
      <w:rFonts w:ascii="Tahoma" w:hAnsi="Tahoma"/>
      <w:sz w:val="16"/>
      <w:szCs w:val="20"/>
    </w:rPr>
  </w:style>
  <w:style w:type="character" w:customStyle="1" w:styleId="aff2">
    <w:name w:val="Текст выноски Знак"/>
    <w:link w:val="aff1"/>
    <w:uiPriority w:val="99"/>
    <w:locked/>
    <w:rsid w:val="00C628B1"/>
    <w:rPr>
      <w:rFonts w:ascii="Tahoma" w:hAnsi="Tahoma" w:cs="Times New Roman"/>
      <w:sz w:val="16"/>
    </w:rPr>
  </w:style>
  <w:style w:type="character" w:customStyle="1" w:styleId="aff3">
    <w:name w:val="Основной текст_"/>
    <w:link w:val="1a"/>
    <w:locked/>
    <w:rsid w:val="00104884"/>
    <w:rPr>
      <w:spacing w:val="-2"/>
      <w:sz w:val="26"/>
      <w:shd w:val="clear" w:color="auto" w:fill="FFFFFF"/>
    </w:rPr>
  </w:style>
  <w:style w:type="paragraph" w:customStyle="1" w:styleId="1a">
    <w:name w:val="Основной текст1"/>
    <w:basedOn w:val="a"/>
    <w:link w:val="aff3"/>
    <w:rsid w:val="00104884"/>
    <w:pPr>
      <w:widowControl w:val="0"/>
      <w:shd w:val="clear" w:color="auto" w:fill="FFFFFF"/>
      <w:spacing w:line="319" w:lineRule="exact"/>
      <w:jc w:val="both"/>
    </w:pPr>
    <w:rPr>
      <w:spacing w:val="-2"/>
      <w:sz w:val="26"/>
      <w:szCs w:val="20"/>
    </w:rPr>
  </w:style>
  <w:style w:type="character" w:customStyle="1" w:styleId="-1pt">
    <w:name w:val="Основной текст + Интервал -1 pt"/>
    <w:uiPriority w:val="99"/>
    <w:rsid w:val="00104884"/>
    <w:rPr>
      <w:color w:val="000000"/>
      <w:spacing w:val="-33"/>
      <w:w w:val="100"/>
      <w:position w:val="0"/>
      <w:sz w:val="26"/>
      <w:shd w:val="clear" w:color="auto" w:fill="FFFFFF"/>
      <w:lang w:val="uk-UA" w:eastAsia="uk-UA"/>
    </w:rPr>
  </w:style>
  <w:style w:type="table" w:styleId="aff4">
    <w:name w:val="Table Grid"/>
    <w:basedOn w:val="a1"/>
    <w:uiPriority w:val="59"/>
    <w:rsid w:val="0086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Нормальный"/>
    <w:uiPriority w:val="99"/>
    <w:rsid w:val="00860264"/>
    <w:pPr>
      <w:autoSpaceDE w:val="0"/>
      <w:autoSpaceDN w:val="0"/>
      <w:adjustRightInd w:val="0"/>
    </w:pPr>
    <w:rPr>
      <w:sz w:val="28"/>
      <w:szCs w:val="28"/>
    </w:rPr>
  </w:style>
  <w:style w:type="paragraph" w:customStyle="1" w:styleId="320">
    <w:name w:val="Заголовок 32"/>
    <w:basedOn w:val="a"/>
    <w:next w:val="a"/>
    <w:uiPriority w:val="99"/>
    <w:rsid w:val="00FE75A4"/>
    <w:pPr>
      <w:keepNext/>
      <w:spacing w:line="360" w:lineRule="auto"/>
      <w:jc w:val="both"/>
      <w:outlineLvl w:val="2"/>
    </w:pPr>
    <w:rPr>
      <w:sz w:val="28"/>
      <w:szCs w:val="20"/>
      <w:lang w:val="uk-UA"/>
    </w:rPr>
  </w:style>
  <w:style w:type="paragraph" w:customStyle="1" w:styleId="25">
    <w:name w:val="Абзац списка2"/>
    <w:basedOn w:val="a"/>
    <w:uiPriority w:val="99"/>
    <w:rsid w:val="00CD1F41"/>
    <w:pPr>
      <w:ind w:left="720"/>
      <w:contextualSpacing/>
    </w:pPr>
    <w:rPr>
      <w:lang w:val="uk-UA"/>
    </w:rPr>
  </w:style>
  <w:style w:type="paragraph" w:customStyle="1" w:styleId="ListParagraph1">
    <w:name w:val="List Paragraph1"/>
    <w:basedOn w:val="a"/>
    <w:uiPriority w:val="99"/>
    <w:rsid w:val="00B744D6"/>
    <w:pPr>
      <w:ind w:left="720"/>
    </w:pPr>
  </w:style>
  <w:style w:type="paragraph" w:customStyle="1" w:styleId="CharCharCharChar2">
    <w:name w:val="Char Знак Знак Char Знак Знак Char Знак Знак Char Знак Знак Знак Знак Знак Знак"/>
    <w:basedOn w:val="a"/>
    <w:uiPriority w:val="99"/>
    <w:rsid w:val="00D52638"/>
    <w:rPr>
      <w:rFonts w:ascii="Verdana" w:hAnsi="Verdana" w:cs="Verdana"/>
      <w:sz w:val="20"/>
      <w:szCs w:val="20"/>
      <w:lang w:val="en-US" w:eastAsia="en-US"/>
    </w:rPr>
  </w:style>
  <w:style w:type="character" w:customStyle="1" w:styleId="FontStyle11">
    <w:name w:val="Font Style11"/>
    <w:uiPriority w:val="99"/>
    <w:rsid w:val="00D2784E"/>
    <w:rPr>
      <w:rFonts w:ascii="Times New Roman" w:hAnsi="Times New Roman"/>
      <w:sz w:val="20"/>
    </w:rPr>
  </w:style>
  <w:style w:type="paragraph" w:customStyle="1" w:styleId="1b">
    <w:name w:val="Знак Знак1 Знак"/>
    <w:basedOn w:val="a"/>
    <w:uiPriority w:val="99"/>
    <w:rsid w:val="00D2784E"/>
    <w:rPr>
      <w:rFonts w:ascii="Verdana" w:hAnsi="Verdana" w:cs="Verdana"/>
      <w:sz w:val="20"/>
      <w:szCs w:val="20"/>
      <w:lang w:val="en-US" w:eastAsia="en-US"/>
    </w:rPr>
  </w:style>
  <w:style w:type="paragraph" w:customStyle="1" w:styleId="1c">
    <w:name w:val="Знак Знак1"/>
    <w:basedOn w:val="a"/>
    <w:uiPriority w:val="99"/>
    <w:rsid w:val="00D2784E"/>
    <w:rPr>
      <w:rFonts w:ascii="Verdana" w:hAnsi="Verdana" w:cs="Verdana"/>
      <w:sz w:val="20"/>
      <w:szCs w:val="20"/>
      <w:lang w:val="en-US" w:eastAsia="en-US"/>
    </w:rPr>
  </w:style>
  <w:style w:type="paragraph" w:customStyle="1" w:styleId="aff6">
    <w:name w:val="Стиль"/>
    <w:uiPriority w:val="99"/>
    <w:rsid w:val="00D2784E"/>
    <w:pPr>
      <w:widowControl w:val="0"/>
      <w:autoSpaceDE w:val="0"/>
      <w:autoSpaceDN w:val="0"/>
      <w:adjustRightInd w:val="0"/>
    </w:pPr>
    <w:rPr>
      <w:rFonts w:ascii="Arial" w:hAnsi="Arial" w:cs="Arial"/>
      <w:sz w:val="24"/>
      <w:szCs w:val="24"/>
    </w:rPr>
  </w:style>
  <w:style w:type="paragraph" w:customStyle="1" w:styleId="1d">
    <w:name w:val="Знак Знак Знак Знак1 Знак Знак Знак Знак"/>
    <w:basedOn w:val="a"/>
    <w:uiPriority w:val="99"/>
    <w:rsid w:val="00D2784E"/>
    <w:rPr>
      <w:rFonts w:ascii="Verdana" w:hAnsi="Verdana" w:cs="Verdana"/>
      <w:sz w:val="20"/>
      <w:szCs w:val="20"/>
      <w:lang w:val="en-US" w:eastAsia="en-US"/>
    </w:rPr>
  </w:style>
  <w:style w:type="character" w:customStyle="1" w:styleId="FontStyle36">
    <w:name w:val="Font Style36"/>
    <w:uiPriority w:val="99"/>
    <w:rsid w:val="00D2784E"/>
    <w:rPr>
      <w:rFonts w:ascii="Calibri" w:hAnsi="Calibri"/>
      <w:b/>
      <w:sz w:val="20"/>
    </w:rPr>
  </w:style>
  <w:style w:type="character" w:customStyle="1" w:styleId="13pt">
    <w:name w:val="Основной текст + 13 pt"/>
    <w:uiPriority w:val="99"/>
    <w:rsid w:val="00D2784E"/>
    <w:rPr>
      <w:rFonts w:ascii="Times New Roman" w:hAnsi="Times New Roman"/>
      <w:sz w:val="26"/>
    </w:rPr>
  </w:style>
  <w:style w:type="paragraph" w:customStyle="1" w:styleId="aff7">
    <w:name w:val="Нормальний текст"/>
    <w:basedOn w:val="a"/>
    <w:uiPriority w:val="99"/>
    <w:rsid w:val="00D2784E"/>
    <w:pPr>
      <w:spacing w:before="120"/>
      <w:ind w:firstLine="567"/>
    </w:pPr>
    <w:rPr>
      <w:rFonts w:ascii="Antiqua" w:hAnsi="Antiqua" w:cs="Antiqua"/>
      <w:sz w:val="26"/>
      <w:szCs w:val="26"/>
      <w:lang w:val="uk-UA"/>
    </w:rPr>
  </w:style>
  <w:style w:type="paragraph" w:customStyle="1" w:styleId="210">
    <w:name w:val="Основной текст с отступом 21"/>
    <w:basedOn w:val="a"/>
    <w:uiPriority w:val="99"/>
    <w:rsid w:val="00D2784E"/>
    <w:pPr>
      <w:suppressAutoHyphens/>
      <w:spacing w:after="120" w:line="480" w:lineRule="auto"/>
      <w:ind w:left="283"/>
    </w:pPr>
    <w:rPr>
      <w:lang w:eastAsia="ar-SA"/>
    </w:rPr>
  </w:style>
  <w:style w:type="paragraph" w:customStyle="1" w:styleId="CharCharCharChar3">
    <w:name w:val="Char Знак Знак Char Знак Знак Char Знак Знак Char Знак Знак Знак"/>
    <w:basedOn w:val="a"/>
    <w:uiPriority w:val="99"/>
    <w:rsid w:val="00D2784E"/>
    <w:rPr>
      <w:rFonts w:ascii="Verdana" w:hAnsi="Verdana" w:cs="Verdana"/>
      <w:sz w:val="20"/>
      <w:szCs w:val="20"/>
      <w:lang w:val="en-US" w:eastAsia="en-US"/>
    </w:rPr>
  </w:style>
  <w:style w:type="paragraph" w:customStyle="1" w:styleId="a00">
    <w:name w:val="a0"/>
    <w:basedOn w:val="a"/>
    <w:uiPriority w:val="99"/>
    <w:rsid w:val="00D2784E"/>
    <w:pPr>
      <w:spacing w:before="100" w:beforeAutospacing="1" w:after="100" w:afterAutospacing="1"/>
    </w:pPr>
  </w:style>
  <w:style w:type="character" w:customStyle="1" w:styleId="fontstyle110">
    <w:name w:val="fontstyle11"/>
    <w:uiPriority w:val="99"/>
    <w:rsid w:val="00D2784E"/>
  </w:style>
  <w:style w:type="paragraph" w:customStyle="1" w:styleId="aff8">
    <w:name w:val="Знак Знак Знак Знак Знак Знак Знак Знак Знак Знак Знак Знак Знак Знак Знак Знак Знак Знак"/>
    <w:basedOn w:val="a"/>
    <w:uiPriority w:val="99"/>
    <w:rsid w:val="00D2784E"/>
    <w:rPr>
      <w:rFonts w:ascii="Verdana" w:hAnsi="Verdana" w:cs="Verdana"/>
      <w:color w:val="000000"/>
      <w:sz w:val="20"/>
      <w:szCs w:val="20"/>
      <w:lang w:val="en-US" w:eastAsia="en-US"/>
    </w:rPr>
  </w:style>
  <w:style w:type="paragraph" w:customStyle="1" w:styleId="211">
    <w:name w:val="Основний текст 21"/>
    <w:basedOn w:val="a"/>
    <w:uiPriority w:val="99"/>
    <w:rsid w:val="00D2784E"/>
    <w:pPr>
      <w:jc w:val="both"/>
    </w:pPr>
    <w:rPr>
      <w:sz w:val="28"/>
      <w:szCs w:val="20"/>
      <w:lang w:val="uk-UA"/>
    </w:rPr>
  </w:style>
  <w:style w:type="character" w:styleId="aff9">
    <w:name w:val="FollowedHyperlink"/>
    <w:uiPriority w:val="99"/>
    <w:rsid w:val="00D2784E"/>
    <w:rPr>
      <w:rFonts w:cs="Times New Roman"/>
      <w:color w:val="800080"/>
      <w:u w:val="single"/>
    </w:rPr>
  </w:style>
  <w:style w:type="paragraph" w:customStyle="1" w:styleId="affa">
    <w:name w:val="Знак Знак"/>
    <w:basedOn w:val="a"/>
    <w:uiPriority w:val="99"/>
    <w:rsid w:val="00D2784E"/>
    <w:rPr>
      <w:rFonts w:ascii="Verdana" w:hAnsi="Verdana" w:cs="Verdana"/>
      <w:sz w:val="20"/>
      <w:szCs w:val="20"/>
      <w:lang w:val="en-US" w:eastAsia="en-US"/>
    </w:rPr>
  </w:style>
  <w:style w:type="paragraph" w:customStyle="1" w:styleId="affb">
    <w:name w:val="Знак Знак Знак Знак Знак Знак"/>
    <w:basedOn w:val="a"/>
    <w:uiPriority w:val="99"/>
    <w:rsid w:val="00D2784E"/>
    <w:rPr>
      <w:rFonts w:ascii="Verdana" w:hAnsi="Verdana" w:cs="Verdana"/>
      <w:sz w:val="20"/>
      <w:szCs w:val="20"/>
      <w:lang w:val="en-US" w:eastAsia="en-US"/>
    </w:rPr>
  </w:style>
  <w:style w:type="paragraph" w:customStyle="1" w:styleId="Default">
    <w:name w:val="Default"/>
    <w:uiPriority w:val="99"/>
    <w:rsid w:val="00D2784E"/>
    <w:pPr>
      <w:autoSpaceDE w:val="0"/>
      <w:autoSpaceDN w:val="0"/>
      <w:adjustRightInd w:val="0"/>
    </w:pPr>
    <w:rPr>
      <w:color w:val="000000"/>
      <w:sz w:val="24"/>
      <w:szCs w:val="24"/>
    </w:rPr>
  </w:style>
  <w:style w:type="paragraph" w:customStyle="1" w:styleId="1e">
    <w:name w:val="Знак Знак Знак Знак1 Знак Знак Знак Знак Знак Знак Знак Знак Знак Знак Знак"/>
    <w:basedOn w:val="a"/>
    <w:uiPriority w:val="99"/>
    <w:rsid w:val="00D2784E"/>
    <w:rPr>
      <w:rFonts w:ascii="Verdana" w:hAnsi="Verdana" w:cs="Verdana"/>
      <w:sz w:val="20"/>
      <w:szCs w:val="20"/>
      <w:lang w:val="en-US" w:eastAsia="en-US"/>
    </w:rPr>
  </w:style>
  <w:style w:type="paragraph" w:customStyle="1" w:styleId="35">
    <w:name w:val="Знак3 Знак Знак Знак"/>
    <w:basedOn w:val="a"/>
    <w:uiPriority w:val="99"/>
    <w:rsid w:val="00D2784E"/>
    <w:rPr>
      <w:rFonts w:ascii="Verdana" w:hAnsi="Verdana"/>
      <w:sz w:val="20"/>
      <w:szCs w:val="20"/>
      <w:lang w:val="en-US" w:eastAsia="en-US"/>
    </w:rPr>
  </w:style>
  <w:style w:type="paragraph" w:styleId="affc">
    <w:name w:val="TOC Heading"/>
    <w:basedOn w:val="1"/>
    <w:next w:val="a"/>
    <w:uiPriority w:val="99"/>
    <w:qFormat/>
    <w:rsid w:val="00D2784E"/>
    <w:pPr>
      <w:widowControl/>
      <w:shd w:val="clear" w:color="auto" w:fill="auto"/>
      <w:autoSpaceDE/>
      <w:autoSpaceDN/>
      <w:adjustRightInd/>
      <w:spacing w:before="0" w:line="240" w:lineRule="auto"/>
      <w:ind w:left="0"/>
      <w:jc w:val="center"/>
      <w:outlineLvl w:val="9"/>
    </w:pPr>
    <w:rPr>
      <w:bCs/>
      <w:lang w:val="uk-UA"/>
    </w:rPr>
  </w:style>
  <w:style w:type="paragraph" w:styleId="1f">
    <w:name w:val="toc 1"/>
    <w:basedOn w:val="a"/>
    <w:next w:val="a"/>
    <w:link w:val="1f0"/>
    <w:autoRedefine/>
    <w:uiPriority w:val="39"/>
    <w:locked/>
    <w:rsid w:val="00D2784E"/>
    <w:pPr>
      <w:tabs>
        <w:tab w:val="right" w:leader="dot" w:pos="9356"/>
      </w:tabs>
      <w:ind w:firstLine="567"/>
      <w:jc w:val="both"/>
      <w:outlineLvl w:val="1"/>
    </w:pPr>
    <w:rPr>
      <w:color w:val="FFFFFF"/>
      <w:spacing w:val="-6"/>
      <w:sz w:val="28"/>
      <w:lang w:val="uk-UA"/>
    </w:rPr>
  </w:style>
  <w:style w:type="character" w:customStyle="1" w:styleId="1f0">
    <w:name w:val="Оглавление 1 Знак"/>
    <w:link w:val="1f"/>
    <w:uiPriority w:val="39"/>
    <w:locked/>
    <w:rsid w:val="00D2784E"/>
    <w:rPr>
      <w:color w:val="FFFFFF"/>
      <w:spacing w:val="-6"/>
      <w:sz w:val="28"/>
      <w:szCs w:val="24"/>
      <w:lang w:val="uk-UA"/>
    </w:rPr>
  </w:style>
  <w:style w:type="paragraph" w:styleId="26">
    <w:name w:val="toc 2"/>
    <w:basedOn w:val="a"/>
    <w:next w:val="a"/>
    <w:autoRedefine/>
    <w:uiPriority w:val="39"/>
    <w:locked/>
    <w:rsid w:val="00D2784E"/>
    <w:pPr>
      <w:tabs>
        <w:tab w:val="left" w:pos="9072"/>
        <w:tab w:val="right" w:leader="dot" w:pos="9485"/>
      </w:tabs>
      <w:ind w:firstLine="851"/>
    </w:pPr>
    <w:rPr>
      <w:lang w:val="uk-UA"/>
    </w:rPr>
  </w:style>
  <w:style w:type="paragraph" w:styleId="36">
    <w:name w:val="toc 3"/>
    <w:basedOn w:val="a"/>
    <w:next w:val="a"/>
    <w:autoRedefine/>
    <w:uiPriority w:val="99"/>
    <w:locked/>
    <w:rsid w:val="00D2784E"/>
    <w:pPr>
      <w:ind w:left="480"/>
    </w:pPr>
    <w:rPr>
      <w:lang w:val="uk-UA"/>
    </w:rPr>
  </w:style>
  <w:style w:type="character" w:customStyle="1" w:styleId="0pt">
    <w:name w:val="Основной текст + Интервал 0 pt"/>
    <w:uiPriority w:val="99"/>
    <w:rsid w:val="00D2784E"/>
    <w:rPr>
      <w:rFonts w:ascii="Times New Roman" w:hAnsi="Times New Roman"/>
      <w:color w:val="000000"/>
      <w:spacing w:val="1"/>
      <w:w w:val="100"/>
      <w:position w:val="0"/>
      <w:sz w:val="24"/>
      <w:shd w:val="clear" w:color="auto" w:fill="FFFFFF"/>
      <w:lang w:val="uk-UA" w:eastAsia="uk-UA"/>
    </w:rPr>
  </w:style>
  <w:style w:type="paragraph" w:customStyle="1" w:styleId="1f1">
    <w:name w:val="Стиль1"/>
    <w:basedOn w:val="1f"/>
    <w:link w:val="1f2"/>
    <w:uiPriority w:val="99"/>
    <w:rsid w:val="00D2784E"/>
    <w:rPr>
      <w:lang w:val="ru-RU"/>
    </w:rPr>
  </w:style>
  <w:style w:type="character" w:customStyle="1" w:styleId="1f2">
    <w:name w:val="Стиль1 Знак"/>
    <w:link w:val="1f1"/>
    <w:uiPriority w:val="99"/>
    <w:locked/>
    <w:rsid w:val="00D2784E"/>
    <w:rPr>
      <w:color w:val="FFFFFF"/>
      <w:spacing w:val="-6"/>
      <w:sz w:val="28"/>
      <w:szCs w:val="24"/>
    </w:rPr>
  </w:style>
  <w:style w:type="paragraph" w:customStyle="1" w:styleId="27">
    <w:name w:val="Стиль2"/>
    <w:basedOn w:val="1f"/>
    <w:link w:val="28"/>
    <w:uiPriority w:val="99"/>
    <w:rsid w:val="00D2784E"/>
    <w:rPr>
      <w:noProof/>
    </w:rPr>
  </w:style>
  <w:style w:type="character" w:customStyle="1" w:styleId="28">
    <w:name w:val="Стиль2 Знак"/>
    <w:link w:val="27"/>
    <w:uiPriority w:val="99"/>
    <w:locked/>
    <w:rsid w:val="00D2784E"/>
    <w:rPr>
      <w:noProof/>
      <w:color w:val="FFFFFF"/>
      <w:spacing w:val="-6"/>
      <w:sz w:val="28"/>
      <w:szCs w:val="24"/>
      <w:lang w:val="uk-UA"/>
    </w:rPr>
  </w:style>
  <w:style w:type="paragraph" w:customStyle="1" w:styleId="41">
    <w:name w:val="Знак4"/>
    <w:basedOn w:val="a"/>
    <w:uiPriority w:val="99"/>
    <w:rsid w:val="00D2784E"/>
    <w:rPr>
      <w:rFonts w:ascii="Verdana" w:hAnsi="Verdana" w:cs="Verdana"/>
      <w:sz w:val="20"/>
      <w:szCs w:val="20"/>
      <w:lang w:val="en-US" w:eastAsia="en-US"/>
    </w:rPr>
  </w:style>
  <w:style w:type="character" w:customStyle="1" w:styleId="1f3">
    <w:name w:val="Основной шрифт абзаца1"/>
    <w:uiPriority w:val="99"/>
    <w:rsid w:val="00D2784E"/>
  </w:style>
  <w:style w:type="paragraph" w:customStyle="1" w:styleId="5">
    <w:name w:val="Знак Знак5 Знак Знак"/>
    <w:basedOn w:val="a"/>
    <w:uiPriority w:val="99"/>
    <w:rsid w:val="00D2784E"/>
    <w:rPr>
      <w:rFonts w:ascii="Verdana" w:hAnsi="Verdana"/>
      <w:lang w:val="en-US" w:eastAsia="en-US"/>
    </w:rPr>
  </w:style>
  <w:style w:type="paragraph" w:customStyle="1" w:styleId="37">
    <w:name w:val="Знак3"/>
    <w:basedOn w:val="a"/>
    <w:uiPriority w:val="99"/>
    <w:rsid w:val="00D2784E"/>
    <w:rPr>
      <w:rFonts w:ascii="Verdana" w:hAnsi="Verdana" w:cs="Verdana"/>
      <w:sz w:val="20"/>
      <w:szCs w:val="20"/>
      <w:lang w:val="en-US" w:eastAsia="en-US"/>
    </w:rPr>
  </w:style>
  <w:style w:type="character" w:customStyle="1" w:styleId="xfm85522647">
    <w:name w:val="xfm_85522647"/>
    <w:uiPriority w:val="99"/>
    <w:rsid w:val="00D2784E"/>
  </w:style>
  <w:style w:type="paragraph" w:customStyle="1" w:styleId="311">
    <w:name w:val="Знак3 Знак Знак Знак1"/>
    <w:basedOn w:val="a"/>
    <w:uiPriority w:val="99"/>
    <w:rsid w:val="00D2784E"/>
    <w:rPr>
      <w:rFonts w:ascii="Verdana" w:hAnsi="Verdana"/>
      <w:sz w:val="20"/>
      <w:szCs w:val="20"/>
      <w:lang w:val="en-US" w:eastAsia="en-US"/>
    </w:rPr>
  </w:style>
  <w:style w:type="paragraph" w:customStyle="1" w:styleId="Normalny1">
    <w:name w:val="Normalny1"/>
    <w:uiPriority w:val="99"/>
    <w:rsid w:val="00D2784E"/>
    <w:pPr>
      <w:spacing w:line="276" w:lineRule="auto"/>
    </w:pPr>
    <w:rPr>
      <w:rFonts w:ascii="Arial" w:hAnsi="Arial" w:cs="Arial"/>
      <w:color w:val="000000"/>
      <w:sz w:val="22"/>
      <w:szCs w:val="22"/>
      <w:lang w:val="pl-PL" w:eastAsia="pl-PL"/>
    </w:rPr>
  </w:style>
  <w:style w:type="paragraph" w:customStyle="1" w:styleId="29">
    <w:name w:val="Знак2"/>
    <w:basedOn w:val="a"/>
    <w:uiPriority w:val="99"/>
    <w:rsid w:val="00D2784E"/>
    <w:rPr>
      <w:rFonts w:ascii="Verdana" w:hAnsi="Verdana" w:cs="Verdana"/>
      <w:sz w:val="20"/>
      <w:szCs w:val="20"/>
      <w:lang w:val="en-US" w:eastAsia="en-US"/>
    </w:rPr>
  </w:style>
  <w:style w:type="paragraph" w:customStyle="1" w:styleId="51">
    <w:name w:val="Знак Знак5 Знак Знак1"/>
    <w:basedOn w:val="a"/>
    <w:uiPriority w:val="99"/>
    <w:rsid w:val="00D2784E"/>
    <w:rPr>
      <w:rFonts w:ascii="Verdana" w:hAnsi="Verdana"/>
      <w:lang w:val="en-US" w:eastAsia="en-US"/>
    </w:rPr>
  </w:style>
  <w:style w:type="character" w:customStyle="1" w:styleId="rvts6">
    <w:name w:val="rvts6"/>
    <w:uiPriority w:val="99"/>
    <w:rsid w:val="00D2784E"/>
  </w:style>
  <w:style w:type="paragraph" w:customStyle="1" w:styleId="38">
    <w:name w:val="Абзац списка3"/>
    <w:basedOn w:val="a"/>
    <w:uiPriority w:val="99"/>
    <w:rsid w:val="00D2784E"/>
    <w:pPr>
      <w:ind w:left="720"/>
      <w:contextualSpacing/>
    </w:pPr>
    <w:rPr>
      <w:sz w:val="20"/>
      <w:szCs w:val="20"/>
    </w:rPr>
  </w:style>
  <w:style w:type="paragraph" w:customStyle="1" w:styleId="affd">
    <w:name w:val="Знак Знак"/>
    <w:basedOn w:val="a"/>
    <w:rsid w:val="006310C0"/>
    <w:pPr>
      <w:spacing w:after="160" w:line="240" w:lineRule="exact"/>
      <w:jc w:val="both"/>
    </w:pPr>
    <w:rPr>
      <w:rFonts w:ascii="Tahoma" w:hAnsi="Tahoma"/>
      <w:b/>
      <w:szCs w:val="20"/>
      <w:lang w:val="en-US" w:eastAsia="en-US"/>
    </w:rPr>
  </w:style>
  <w:style w:type="paragraph" w:customStyle="1" w:styleId="330">
    <w:name w:val="Заголовок 33"/>
    <w:basedOn w:val="a"/>
    <w:next w:val="a"/>
    <w:rsid w:val="001111B1"/>
    <w:pPr>
      <w:keepNext/>
      <w:spacing w:line="360" w:lineRule="auto"/>
      <w:jc w:val="both"/>
      <w:outlineLvl w:val="2"/>
    </w:pPr>
    <w:rPr>
      <w:sz w:val="28"/>
      <w:szCs w:val="20"/>
      <w:lang w:val="uk-UA"/>
    </w:rPr>
  </w:style>
  <w:style w:type="paragraph" w:customStyle="1" w:styleId="340">
    <w:name w:val="Заголовок 34"/>
    <w:basedOn w:val="a"/>
    <w:next w:val="a"/>
    <w:rsid w:val="004F1A1F"/>
    <w:pPr>
      <w:keepNext/>
      <w:spacing w:line="360" w:lineRule="auto"/>
      <w:jc w:val="both"/>
      <w:outlineLvl w:val="2"/>
    </w:pPr>
    <w:rPr>
      <w:sz w:val="28"/>
      <w:szCs w:val="20"/>
      <w:lang w:val="uk-UA"/>
    </w:rPr>
  </w:style>
  <w:style w:type="paragraph" w:styleId="affe">
    <w:name w:val="List"/>
    <w:basedOn w:val="a"/>
    <w:unhideWhenUsed/>
    <w:rsid w:val="0027202B"/>
    <w:pPr>
      <w:ind w:left="360" w:hanging="360"/>
      <w:jc w:val="both"/>
    </w:pPr>
    <w:rPr>
      <w:sz w:val="28"/>
    </w:rPr>
  </w:style>
  <w:style w:type="paragraph" w:customStyle="1" w:styleId="2a">
    <w:name w:val="Знак Знак2"/>
    <w:basedOn w:val="a"/>
    <w:rsid w:val="00A13193"/>
    <w:rPr>
      <w:rFonts w:ascii="Verdana" w:hAnsi="Verdana" w:cs="Verdana"/>
      <w:sz w:val="20"/>
      <w:szCs w:val="20"/>
      <w:lang w:val="en-US" w:eastAsia="en-US"/>
    </w:rPr>
  </w:style>
  <w:style w:type="character" w:customStyle="1" w:styleId="spelle">
    <w:name w:val="spelle"/>
    <w:basedOn w:val="a0"/>
    <w:rsid w:val="004C0FAE"/>
  </w:style>
  <w:style w:type="paragraph" w:customStyle="1" w:styleId="afff">
    <w:name w:val="Форматированный"/>
    <w:basedOn w:val="a"/>
    <w:rsid w:val="0075608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xtexposedshow">
    <w:name w:val="text_exposed_show"/>
    <w:basedOn w:val="a0"/>
    <w:rsid w:val="00A50DCE"/>
  </w:style>
  <w:style w:type="paragraph" w:customStyle="1" w:styleId="2b">
    <w:name w:val="Обычный2"/>
    <w:rsid w:val="006F2D20"/>
    <w:pPr>
      <w:widowControl w:val="0"/>
    </w:pPr>
    <w:rPr>
      <w:snapToGrid w:val="0"/>
    </w:rPr>
  </w:style>
  <w:style w:type="paragraph" w:customStyle="1" w:styleId="rvps11">
    <w:name w:val="rvps11"/>
    <w:basedOn w:val="a"/>
    <w:rsid w:val="00CE2151"/>
    <w:pPr>
      <w:spacing w:before="100" w:beforeAutospacing="1" w:after="100" w:afterAutospacing="1"/>
    </w:pPr>
    <w:rPr>
      <w:lang w:val="uk-UA" w:eastAsia="uk-UA"/>
    </w:rPr>
  </w:style>
  <w:style w:type="paragraph" w:customStyle="1" w:styleId="39">
    <w:name w:val="Обычный3"/>
    <w:rsid w:val="007102C3"/>
    <w:pPr>
      <w:widowControl w:val="0"/>
      <w:snapToGrid w:val="0"/>
    </w:pPr>
  </w:style>
  <w:style w:type="paragraph" w:styleId="afff0">
    <w:name w:val="caption"/>
    <w:basedOn w:val="a"/>
    <w:next w:val="a"/>
    <w:unhideWhenUsed/>
    <w:qFormat/>
    <w:locked/>
    <w:rsid w:val="00610999"/>
    <w:pPr>
      <w:spacing w:after="200"/>
    </w:pPr>
    <w:rPr>
      <w:b/>
      <w:bCs/>
      <w:color w:val="4F81BD" w:themeColor="accent1"/>
      <w:sz w:val="18"/>
      <w:szCs w:val="18"/>
    </w:rPr>
  </w:style>
  <w:style w:type="character" w:customStyle="1" w:styleId="stage-info-itemstage-labelng-bindingng-scope">
    <w:name w:val="stage-info-item stage-label ng-binding ng-scope"/>
    <w:basedOn w:val="a0"/>
    <w:uiPriority w:val="99"/>
    <w:rsid w:val="003A635F"/>
    <w:rPr>
      <w:rFonts w:cs="Times New Roman"/>
    </w:rPr>
  </w:style>
  <w:style w:type="paragraph" w:customStyle="1" w:styleId="rvps2">
    <w:name w:val="rvps2"/>
    <w:basedOn w:val="a"/>
    <w:rsid w:val="003A635F"/>
    <w:pPr>
      <w:spacing w:before="100" w:beforeAutospacing="1" w:after="100" w:afterAutospacing="1"/>
    </w:pPr>
  </w:style>
  <w:style w:type="character" w:customStyle="1" w:styleId="rvts9">
    <w:name w:val="rvts9"/>
    <w:basedOn w:val="a0"/>
    <w:rsid w:val="003A63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E47F2"/>
    <w:rPr>
      <w:sz w:val="24"/>
      <w:szCs w:val="24"/>
    </w:rPr>
  </w:style>
  <w:style w:type="paragraph" w:styleId="1">
    <w:name w:val="heading 1"/>
    <w:basedOn w:val="a"/>
    <w:next w:val="a"/>
    <w:link w:val="10"/>
    <w:uiPriority w:val="99"/>
    <w:qFormat/>
    <w:rsid w:val="00FE47F2"/>
    <w:pPr>
      <w:keepNext/>
      <w:widowControl w:val="0"/>
      <w:shd w:val="clear" w:color="auto" w:fill="FFFFFF"/>
      <w:autoSpaceDE w:val="0"/>
      <w:autoSpaceDN w:val="0"/>
      <w:adjustRightInd w:val="0"/>
      <w:spacing w:before="336" w:line="317" w:lineRule="exact"/>
      <w:ind w:left="4742"/>
      <w:outlineLvl w:val="0"/>
    </w:pPr>
    <w:rPr>
      <w:rFonts w:ascii="Cambria" w:hAnsi="Cambria"/>
      <w:b/>
      <w:kern w:val="32"/>
      <w:sz w:val="32"/>
      <w:szCs w:val="20"/>
    </w:rPr>
  </w:style>
  <w:style w:type="paragraph" w:styleId="2">
    <w:name w:val="heading 2"/>
    <w:basedOn w:val="a"/>
    <w:next w:val="a"/>
    <w:link w:val="20"/>
    <w:uiPriority w:val="99"/>
    <w:qFormat/>
    <w:rsid w:val="00457B77"/>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E35D41"/>
    <w:pPr>
      <w:keepNext/>
      <w:spacing w:before="240" w:after="60"/>
      <w:outlineLvl w:val="2"/>
    </w:pPr>
    <w:rPr>
      <w:rFonts w:ascii="Cambria" w:hAnsi="Cambria"/>
      <w:b/>
      <w:bCs/>
      <w:sz w:val="26"/>
      <w:szCs w:val="26"/>
      <w:lang w:val="uk-UA"/>
    </w:rPr>
  </w:style>
  <w:style w:type="paragraph" w:styleId="4">
    <w:name w:val="heading 4"/>
    <w:basedOn w:val="a"/>
    <w:next w:val="a"/>
    <w:link w:val="40"/>
    <w:uiPriority w:val="99"/>
    <w:qFormat/>
    <w:rsid w:val="00A42160"/>
    <w:pPr>
      <w:keepNext/>
      <w:widowControl w:val="0"/>
      <w:autoSpaceDE w:val="0"/>
      <w:autoSpaceDN w:val="0"/>
      <w:adjustRightInd w:val="0"/>
      <w:spacing w:before="240" w:after="60"/>
      <w:outlineLvl w:val="3"/>
    </w:pPr>
    <w:rPr>
      <w:rFonts w:ascii="Calibri" w:hAnsi="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0822"/>
    <w:rPr>
      <w:rFonts w:ascii="Cambria" w:hAnsi="Cambria" w:cs="Times New Roman"/>
      <w:b/>
      <w:kern w:val="32"/>
      <w:sz w:val="32"/>
      <w:lang w:val="ru-RU" w:eastAsia="ru-RU"/>
    </w:rPr>
  </w:style>
  <w:style w:type="character" w:customStyle="1" w:styleId="20">
    <w:name w:val="Заголовок 2 Знак"/>
    <w:link w:val="2"/>
    <w:uiPriority w:val="99"/>
    <w:semiHidden/>
    <w:locked/>
    <w:rsid w:val="007E0822"/>
    <w:rPr>
      <w:rFonts w:ascii="Cambria" w:hAnsi="Cambria" w:cs="Times New Roman"/>
      <w:b/>
      <w:i/>
      <w:sz w:val="28"/>
      <w:lang w:val="ru-RU" w:eastAsia="ru-RU"/>
    </w:rPr>
  </w:style>
  <w:style w:type="character" w:customStyle="1" w:styleId="30">
    <w:name w:val="Заголовок 3 Знак"/>
    <w:link w:val="3"/>
    <w:uiPriority w:val="99"/>
    <w:locked/>
    <w:rsid w:val="00E35D41"/>
    <w:rPr>
      <w:rFonts w:ascii="Cambria" w:hAnsi="Cambria" w:cs="Times New Roman"/>
      <w:b/>
      <w:sz w:val="26"/>
      <w:lang w:val="uk-UA"/>
    </w:rPr>
  </w:style>
  <w:style w:type="character" w:customStyle="1" w:styleId="40">
    <w:name w:val="Заголовок 4 Знак"/>
    <w:link w:val="4"/>
    <w:uiPriority w:val="99"/>
    <w:semiHidden/>
    <w:locked/>
    <w:rsid w:val="007E0822"/>
    <w:rPr>
      <w:rFonts w:ascii="Calibri" w:hAnsi="Calibri" w:cs="Times New Roman"/>
      <w:b/>
      <w:sz w:val="28"/>
      <w:lang w:val="ru-RU" w:eastAsia="ru-RU"/>
    </w:rPr>
  </w:style>
  <w:style w:type="paragraph" w:styleId="a3">
    <w:name w:val="Title"/>
    <w:basedOn w:val="a"/>
    <w:link w:val="a4"/>
    <w:uiPriority w:val="99"/>
    <w:qFormat/>
    <w:rsid w:val="00FE47F2"/>
    <w:pPr>
      <w:jc w:val="center"/>
    </w:pPr>
    <w:rPr>
      <w:rFonts w:ascii="Cambria" w:hAnsi="Cambria"/>
      <w:b/>
      <w:kern w:val="28"/>
      <w:sz w:val="32"/>
      <w:szCs w:val="20"/>
    </w:rPr>
  </w:style>
  <w:style w:type="character" w:customStyle="1" w:styleId="a4">
    <w:name w:val="Название Знак"/>
    <w:link w:val="a3"/>
    <w:uiPriority w:val="99"/>
    <w:locked/>
    <w:rsid w:val="007E0822"/>
    <w:rPr>
      <w:rFonts w:ascii="Cambria" w:hAnsi="Cambria" w:cs="Times New Roman"/>
      <w:b/>
      <w:kern w:val="28"/>
      <w:sz w:val="32"/>
      <w:lang w:val="ru-RU" w:eastAsia="ru-RU"/>
    </w:rPr>
  </w:style>
  <w:style w:type="paragraph" w:styleId="a5">
    <w:name w:val="header"/>
    <w:basedOn w:val="a"/>
    <w:link w:val="a6"/>
    <w:rsid w:val="00FE47F2"/>
    <w:pPr>
      <w:widowControl w:val="0"/>
      <w:tabs>
        <w:tab w:val="center" w:pos="4153"/>
        <w:tab w:val="right" w:pos="8306"/>
      </w:tabs>
      <w:autoSpaceDE w:val="0"/>
      <w:autoSpaceDN w:val="0"/>
      <w:adjustRightInd w:val="0"/>
      <w:spacing w:line="260" w:lineRule="auto"/>
      <w:ind w:firstLine="720"/>
      <w:jc w:val="both"/>
    </w:pPr>
    <w:rPr>
      <w:sz w:val="28"/>
      <w:szCs w:val="20"/>
      <w:lang w:val="uk-UA"/>
    </w:rPr>
  </w:style>
  <w:style w:type="character" w:customStyle="1" w:styleId="a6">
    <w:name w:val="Верхний колонтитул Знак"/>
    <w:link w:val="a5"/>
    <w:locked/>
    <w:rsid w:val="00B10CFA"/>
    <w:rPr>
      <w:sz w:val="28"/>
      <w:lang w:val="uk-UA" w:eastAsia="ru-RU"/>
    </w:rPr>
  </w:style>
  <w:style w:type="character" w:customStyle="1" w:styleId="HeaderChar">
    <w:name w:val="Header Char"/>
    <w:uiPriority w:val="99"/>
    <w:semiHidden/>
    <w:rsid w:val="007E0822"/>
    <w:rPr>
      <w:rFonts w:cs="Times New Roman"/>
      <w:sz w:val="24"/>
      <w:lang w:val="ru-RU" w:eastAsia="ru-RU"/>
    </w:rPr>
  </w:style>
  <w:style w:type="paragraph" w:styleId="a7">
    <w:name w:val="Plain Text"/>
    <w:basedOn w:val="a"/>
    <w:link w:val="a8"/>
    <w:uiPriority w:val="99"/>
    <w:rsid w:val="00FE47F2"/>
    <w:rPr>
      <w:rFonts w:ascii="Courier New" w:hAnsi="Courier New"/>
      <w:sz w:val="20"/>
      <w:szCs w:val="20"/>
    </w:rPr>
  </w:style>
  <w:style w:type="character" w:customStyle="1" w:styleId="a8">
    <w:name w:val="Текст Знак"/>
    <w:link w:val="a7"/>
    <w:uiPriority w:val="99"/>
    <w:locked/>
    <w:rsid w:val="007E0822"/>
    <w:rPr>
      <w:rFonts w:ascii="Courier New" w:hAnsi="Courier New" w:cs="Times New Roman"/>
      <w:sz w:val="20"/>
      <w:lang w:val="ru-RU" w:eastAsia="ru-RU"/>
    </w:rPr>
  </w:style>
  <w:style w:type="paragraph" w:styleId="a9">
    <w:name w:val="Body Text Indent"/>
    <w:basedOn w:val="a"/>
    <w:link w:val="aa"/>
    <w:uiPriority w:val="99"/>
    <w:rsid w:val="00FE47F2"/>
    <w:pPr>
      <w:ind w:firstLine="900"/>
    </w:pPr>
    <w:rPr>
      <w:szCs w:val="20"/>
    </w:rPr>
  </w:style>
  <w:style w:type="character" w:customStyle="1" w:styleId="aa">
    <w:name w:val="Основной текст с отступом Знак"/>
    <w:link w:val="a9"/>
    <w:uiPriority w:val="99"/>
    <w:semiHidden/>
    <w:locked/>
    <w:rsid w:val="007E0822"/>
    <w:rPr>
      <w:rFonts w:cs="Times New Roman"/>
      <w:sz w:val="24"/>
      <w:lang w:val="ru-RU" w:eastAsia="ru-RU"/>
    </w:rPr>
  </w:style>
  <w:style w:type="paragraph" w:styleId="ab">
    <w:name w:val="Body Text"/>
    <w:basedOn w:val="a"/>
    <w:link w:val="ac"/>
    <w:uiPriority w:val="99"/>
    <w:rsid w:val="00FE47F2"/>
    <w:pPr>
      <w:widowControl w:val="0"/>
      <w:autoSpaceDE w:val="0"/>
      <w:autoSpaceDN w:val="0"/>
      <w:adjustRightInd w:val="0"/>
      <w:spacing w:after="120"/>
    </w:pPr>
    <w:rPr>
      <w:szCs w:val="20"/>
    </w:rPr>
  </w:style>
  <w:style w:type="character" w:customStyle="1" w:styleId="ac">
    <w:name w:val="Основной текст Знак"/>
    <w:link w:val="ab"/>
    <w:uiPriority w:val="99"/>
    <w:locked/>
    <w:rsid w:val="007E0822"/>
    <w:rPr>
      <w:rFonts w:cs="Times New Roman"/>
      <w:sz w:val="24"/>
      <w:lang w:val="ru-RU" w:eastAsia="ru-RU"/>
    </w:rPr>
  </w:style>
  <w:style w:type="paragraph" w:customStyle="1" w:styleId="14pt">
    <w:name w:val="Обычный + 14 pt"/>
    <w:basedOn w:val="a"/>
    <w:uiPriority w:val="99"/>
    <w:rsid w:val="00FE47F2"/>
    <w:rPr>
      <w:sz w:val="28"/>
      <w:szCs w:val="28"/>
    </w:rPr>
  </w:style>
  <w:style w:type="paragraph" w:styleId="ad">
    <w:name w:val="Normal (Web)"/>
    <w:basedOn w:val="a"/>
    <w:link w:val="ae"/>
    <w:uiPriority w:val="99"/>
    <w:rsid w:val="00FE47F2"/>
    <w:pPr>
      <w:spacing w:before="100" w:beforeAutospacing="1" w:after="100" w:afterAutospacing="1"/>
    </w:pPr>
  </w:style>
  <w:style w:type="character" w:customStyle="1" w:styleId="ae">
    <w:name w:val="Обычный (веб) Знак"/>
    <w:link w:val="ad"/>
    <w:uiPriority w:val="99"/>
    <w:locked/>
    <w:rsid w:val="00D2784E"/>
    <w:rPr>
      <w:sz w:val="24"/>
      <w:szCs w:val="24"/>
    </w:rPr>
  </w:style>
  <w:style w:type="paragraph" w:styleId="21">
    <w:name w:val="Body Text Indent 2"/>
    <w:basedOn w:val="a"/>
    <w:link w:val="22"/>
    <w:uiPriority w:val="99"/>
    <w:rsid w:val="00FE47F2"/>
    <w:pPr>
      <w:spacing w:after="120" w:line="480" w:lineRule="auto"/>
      <w:ind w:left="283"/>
    </w:pPr>
    <w:rPr>
      <w:szCs w:val="20"/>
    </w:rPr>
  </w:style>
  <w:style w:type="character" w:customStyle="1" w:styleId="22">
    <w:name w:val="Основной текст с отступом 2 Знак"/>
    <w:link w:val="21"/>
    <w:uiPriority w:val="99"/>
    <w:semiHidden/>
    <w:locked/>
    <w:rsid w:val="007E0822"/>
    <w:rPr>
      <w:rFonts w:cs="Times New Roman"/>
      <w:sz w:val="24"/>
      <w:lang w:val="ru-RU" w:eastAsia="ru-RU"/>
    </w:rPr>
  </w:style>
  <w:style w:type="paragraph" w:customStyle="1" w:styleId="CharCharCharChar">
    <w:name w:val="Char Знак Знак Char Знак Знак Char Знак Знак Char Знак Знак"/>
    <w:basedOn w:val="a"/>
    <w:uiPriority w:val="99"/>
    <w:rsid w:val="00FE47F2"/>
    <w:rPr>
      <w:rFonts w:ascii="Verdana" w:hAnsi="Verdana" w:cs="Verdana"/>
      <w:sz w:val="20"/>
      <w:szCs w:val="20"/>
      <w:lang w:val="en-US" w:eastAsia="en-US"/>
    </w:rPr>
  </w:style>
  <w:style w:type="paragraph" w:styleId="af">
    <w:name w:val="footer"/>
    <w:basedOn w:val="a"/>
    <w:link w:val="af0"/>
    <w:uiPriority w:val="99"/>
    <w:rsid w:val="00FE47F2"/>
    <w:pPr>
      <w:tabs>
        <w:tab w:val="center" w:pos="4677"/>
        <w:tab w:val="right" w:pos="9355"/>
      </w:tabs>
    </w:pPr>
    <w:rPr>
      <w:szCs w:val="20"/>
    </w:rPr>
  </w:style>
  <w:style w:type="character" w:customStyle="1" w:styleId="af0">
    <w:name w:val="Нижний колонтитул Знак"/>
    <w:link w:val="af"/>
    <w:uiPriority w:val="99"/>
    <w:semiHidden/>
    <w:locked/>
    <w:rsid w:val="007E0822"/>
    <w:rPr>
      <w:rFonts w:cs="Times New Roman"/>
      <w:sz w:val="24"/>
      <w:lang w:val="ru-RU" w:eastAsia="ru-RU"/>
    </w:rPr>
  </w:style>
  <w:style w:type="character" w:styleId="af1">
    <w:name w:val="page number"/>
    <w:uiPriority w:val="99"/>
    <w:rsid w:val="00FE47F2"/>
    <w:rPr>
      <w:rFonts w:cs="Times New Roman"/>
    </w:rPr>
  </w:style>
  <w:style w:type="paragraph" w:customStyle="1" w:styleId="11">
    <w:name w:val="Знак Знак Знак1"/>
    <w:basedOn w:val="a"/>
    <w:uiPriority w:val="99"/>
    <w:rsid w:val="00FE47F2"/>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uiPriority w:val="99"/>
    <w:rsid w:val="00FE47F2"/>
    <w:rPr>
      <w:rFonts w:ascii="Verdana" w:eastAsia="MS Mincho" w:hAnsi="Verdana"/>
      <w:lang w:val="en-US" w:eastAsia="en-US"/>
    </w:rPr>
  </w:style>
  <w:style w:type="paragraph" w:styleId="23">
    <w:name w:val="Body Text 2"/>
    <w:basedOn w:val="a"/>
    <w:link w:val="24"/>
    <w:uiPriority w:val="99"/>
    <w:rsid w:val="00FE47F2"/>
    <w:pPr>
      <w:spacing w:after="120" w:line="480" w:lineRule="auto"/>
    </w:pPr>
    <w:rPr>
      <w:szCs w:val="20"/>
    </w:rPr>
  </w:style>
  <w:style w:type="character" w:customStyle="1" w:styleId="24">
    <w:name w:val="Основной текст 2 Знак"/>
    <w:link w:val="23"/>
    <w:uiPriority w:val="99"/>
    <w:semiHidden/>
    <w:locked/>
    <w:rsid w:val="007E0822"/>
    <w:rPr>
      <w:rFonts w:cs="Times New Roman"/>
      <w:sz w:val="24"/>
      <w:lang w:val="ru-RU" w:eastAsia="ru-RU"/>
    </w:rPr>
  </w:style>
  <w:style w:type="paragraph" w:styleId="31">
    <w:name w:val="Body Text 3"/>
    <w:basedOn w:val="a"/>
    <w:link w:val="32"/>
    <w:uiPriority w:val="99"/>
    <w:rsid w:val="00FE47F2"/>
    <w:pPr>
      <w:spacing w:after="120"/>
    </w:pPr>
    <w:rPr>
      <w:sz w:val="16"/>
      <w:szCs w:val="20"/>
    </w:rPr>
  </w:style>
  <w:style w:type="character" w:customStyle="1" w:styleId="32">
    <w:name w:val="Основной текст 3 Знак"/>
    <w:link w:val="31"/>
    <w:uiPriority w:val="99"/>
    <w:semiHidden/>
    <w:locked/>
    <w:rsid w:val="007E0822"/>
    <w:rPr>
      <w:rFonts w:cs="Times New Roman"/>
      <w:sz w:val="16"/>
      <w:lang w:val="ru-RU" w:eastAsia="ru-RU"/>
    </w:rPr>
  </w:style>
  <w:style w:type="paragraph" w:customStyle="1" w:styleId="af2">
    <w:name w:val="Знак"/>
    <w:basedOn w:val="a"/>
    <w:uiPriority w:val="99"/>
    <w:rsid w:val="00FE47F2"/>
    <w:rPr>
      <w:rFonts w:ascii="Verdana" w:hAnsi="Verdana" w:cs="Verdana"/>
      <w:sz w:val="20"/>
      <w:szCs w:val="20"/>
      <w:lang w:val="en-US" w:eastAsia="en-US"/>
    </w:rPr>
  </w:style>
  <w:style w:type="paragraph" w:customStyle="1" w:styleId="Style7">
    <w:name w:val="Style7"/>
    <w:basedOn w:val="a"/>
    <w:uiPriority w:val="99"/>
    <w:rsid w:val="00FE47F2"/>
    <w:pPr>
      <w:widowControl w:val="0"/>
      <w:autoSpaceDE w:val="0"/>
      <w:autoSpaceDN w:val="0"/>
      <w:adjustRightInd w:val="0"/>
    </w:pPr>
  </w:style>
  <w:style w:type="character" w:customStyle="1" w:styleId="FontStyle14">
    <w:name w:val="Font Style14"/>
    <w:uiPriority w:val="99"/>
    <w:rsid w:val="00FE47F2"/>
    <w:rPr>
      <w:rFonts w:ascii="Times New Roman" w:hAnsi="Times New Roman"/>
      <w:sz w:val="22"/>
    </w:rPr>
  </w:style>
  <w:style w:type="paragraph" w:styleId="33">
    <w:name w:val="Body Text Indent 3"/>
    <w:basedOn w:val="a"/>
    <w:link w:val="34"/>
    <w:uiPriority w:val="99"/>
    <w:rsid w:val="00FE47F2"/>
    <w:pPr>
      <w:spacing w:after="120"/>
      <w:ind w:left="283"/>
    </w:pPr>
    <w:rPr>
      <w:sz w:val="16"/>
      <w:szCs w:val="20"/>
    </w:rPr>
  </w:style>
  <w:style w:type="character" w:customStyle="1" w:styleId="34">
    <w:name w:val="Основной текст с отступом 3 Знак"/>
    <w:link w:val="33"/>
    <w:uiPriority w:val="99"/>
    <w:locked/>
    <w:rsid w:val="00B80A64"/>
    <w:rPr>
      <w:rFonts w:cs="Times New Roman"/>
      <w:sz w:val="16"/>
      <w:lang w:val="ru-RU" w:eastAsia="ru-RU"/>
    </w:rPr>
  </w:style>
  <w:style w:type="paragraph" w:customStyle="1" w:styleId="12">
    <w:name w:val="Знак Знак Знак1 Знак Знак Знак Знак Знак Знак Знак"/>
    <w:basedOn w:val="a"/>
    <w:uiPriority w:val="99"/>
    <w:rsid w:val="00FE47F2"/>
    <w:rPr>
      <w:rFonts w:ascii="Verdana" w:hAnsi="Verdana" w:cs="Verdana"/>
      <w:sz w:val="20"/>
      <w:szCs w:val="20"/>
      <w:lang w:val="en-US" w:eastAsia="en-US"/>
    </w:rPr>
  </w:style>
  <w:style w:type="paragraph" w:customStyle="1" w:styleId="Normal14">
    <w:name w:val="Стиль Normal + 14 пт По ширине"/>
    <w:basedOn w:val="a"/>
    <w:rsid w:val="00FE47F2"/>
    <w:pPr>
      <w:jc w:val="both"/>
    </w:pPr>
    <w:rPr>
      <w:sz w:val="28"/>
      <w:szCs w:val="20"/>
      <w:lang w:val="uk-UA"/>
    </w:rPr>
  </w:style>
  <w:style w:type="character" w:styleId="af3">
    <w:name w:val="Strong"/>
    <w:uiPriority w:val="22"/>
    <w:qFormat/>
    <w:rsid w:val="00FE47F2"/>
    <w:rPr>
      <w:rFonts w:cs="Times New Roman"/>
      <w:b/>
    </w:rPr>
  </w:style>
  <w:style w:type="character" w:customStyle="1" w:styleId="apple-style-span">
    <w:name w:val="apple-style-span"/>
    <w:uiPriority w:val="99"/>
    <w:rsid w:val="00FE47F2"/>
  </w:style>
  <w:style w:type="paragraph" w:customStyle="1" w:styleId="310">
    <w:name w:val="Заголовок 31"/>
    <w:basedOn w:val="a"/>
    <w:next w:val="a"/>
    <w:uiPriority w:val="99"/>
    <w:rsid w:val="00540DCA"/>
    <w:pPr>
      <w:keepNext/>
      <w:spacing w:line="360" w:lineRule="auto"/>
      <w:jc w:val="both"/>
      <w:outlineLvl w:val="2"/>
    </w:pPr>
    <w:rPr>
      <w:sz w:val="28"/>
      <w:szCs w:val="20"/>
      <w:lang w:val="uk-UA"/>
    </w:rPr>
  </w:style>
  <w:style w:type="character" w:styleId="af4">
    <w:name w:val="Hyperlink"/>
    <w:rsid w:val="00C634AB"/>
    <w:rPr>
      <w:rFonts w:cs="Times New Roman"/>
      <w:color w:val="0000FF"/>
      <w:u w:val="single"/>
    </w:rPr>
  </w:style>
  <w:style w:type="paragraph" w:customStyle="1" w:styleId="CharCharCharChar0">
    <w:name w:val="Char Знак Знак Char Знак Знак Char Знак Знак Char Знак Знак Знак Знак Знак Знак Знак Знак Знак"/>
    <w:basedOn w:val="a"/>
    <w:uiPriority w:val="99"/>
    <w:rsid w:val="00626C76"/>
    <w:rPr>
      <w:rFonts w:ascii="Verdana" w:hAnsi="Verdana" w:cs="Verdana"/>
      <w:sz w:val="20"/>
      <w:szCs w:val="20"/>
      <w:lang w:val="en-US" w:eastAsia="en-US"/>
    </w:rPr>
  </w:style>
  <w:style w:type="paragraph" w:customStyle="1" w:styleId="af5">
    <w:name w:val="Обычный абзац"/>
    <w:basedOn w:val="a"/>
    <w:rsid w:val="000D3487"/>
    <w:pPr>
      <w:spacing w:before="120"/>
      <w:jc w:val="both"/>
    </w:pPr>
    <w:rPr>
      <w:szCs w:val="26"/>
      <w:lang w:val="uk-UA"/>
    </w:rPr>
  </w:style>
  <w:style w:type="paragraph" w:customStyle="1" w:styleId="13">
    <w:name w:val="Знак Знак Знак Знак1 Знак Знак Знак Знак Знак Знак"/>
    <w:basedOn w:val="a"/>
    <w:uiPriority w:val="99"/>
    <w:rsid w:val="00303540"/>
    <w:rPr>
      <w:rFonts w:ascii="Verdana" w:hAnsi="Verdana" w:cs="Verdana"/>
      <w:sz w:val="20"/>
      <w:szCs w:val="20"/>
      <w:lang w:val="en-US" w:eastAsia="en-US"/>
    </w:rPr>
  </w:style>
  <w:style w:type="paragraph" w:customStyle="1" w:styleId="14">
    <w:name w:val="Знак1"/>
    <w:basedOn w:val="a"/>
    <w:uiPriority w:val="99"/>
    <w:rsid w:val="006A3080"/>
    <w:rPr>
      <w:rFonts w:ascii="Verdana" w:hAnsi="Verdana" w:cs="Verdana"/>
      <w:sz w:val="20"/>
      <w:szCs w:val="20"/>
      <w:lang w:val="uk-UA" w:eastAsia="en-US"/>
    </w:rPr>
  </w:style>
  <w:style w:type="paragraph" w:customStyle="1" w:styleId="a50">
    <w:name w:val="a5"/>
    <w:basedOn w:val="a"/>
    <w:uiPriority w:val="99"/>
    <w:rsid w:val="00F21A10"/>
    <w:pPr>
      <w:spacing w:before="100" w:beforeAutospacing="1" w:after="100" w:afterAutospacing="1"/>
    </w:pPr>
  </w:style>
  <w:style w:type="paragraph" w:customStyle="1" w:styleId="Style3">
    <w:name w:val="Style3"/>
    <w:basedOn w:val="a"/>
    <w:uiPriority w:val="99"/>
    <w:rsid w:val="000F08B3"/>
    <w:pPr>
      <w:widowControl w:val="0"/>
      <w:autoSpaceDE w:val="0"/>
      <w:autoSpaceDN w:val="0"/>
      <w:adjustRightInd w:val="0"/>
      <w:spacing w:line="322" w:lineRule="exact"/>
      <w:ind w:firstLine="1080"/>
      <w:jc w:val="both"/>
    </w:pPr>
    <w:rPr>
      <w:rFonts w:ascii="Cambria" w:hAnsi="Cambria"/>
    </w:rPr>
  </w:style>
  <w:style w:type="character" w:customStyle="1" w:styleId="FontStyle12">
    <w:name w:val="Font Style12"/>
    <w:uiPriority w:val="99"/>
    <w:rsid w:val="000F08B3"/>
    <w:rPr>
      <w:rFonts w:ascii="Cambria" w:hAnsi="Cambria"/>
      <w:sz w:val="24"/>
    </w:rPr>
  </w:style>
  <w:style w:type="paragraph" w:styleId="af6">
    <w:name w:val="Block Text"/>
    <w:basedOn w:val="a"/>
    <w:uiPriority w:val="99"/>
    <w:rsid w:val="00B80A64"/>
    <w:pPr>
      <w:tabs>
        <w:tab w:val="left" w:pos="3969"/>
        <w:tab w:val="left" w:pos="4253"/>
      </w:tabs>
      <w:ind w:left="709" w:right="4676"/>
    </w:pPr>
    <w:rPr>
      <w:sz w:val="28"/>
      <w:szCs w:val="20"/>
      <w:lang w:val="uk-UA"/>
    </w:rPr>
  </w:style>
  <w:style w:type="paragraph" w:customStyle="1" w:styleId="15">
    <w:name w:val="Обычный1"/>
    <w:uiPriority w:val="99"/>
    <w:rsid w:val="00B80A64"/>
    <w:rPr>
      <w:lang w:val="uk-UA"/>
    </w:rPr>
  </w:style>
  <w:style w:type="paragraph" w:customStyle="1" w:styleId="110">
    <w:name w:val="Заголовок 11"/>
    <w:basedOn w:val="a"/>
    <w:next w:val="a"/>
    <w:uiPriority w:val="99"/>
    <w:rsid w:val="00B80A64"/>
    <w:pPr>
      <w:keepNext/>
      <w:outlineLvl w:val="0"/>
    </w:pPr>
    <w:rPr>
      <w:sz w:val="28"/>
      <w:szCs w:val="20"/>
      <w:lang w:val="uk-UA"/>
    </w:rPr>
  </w:style>
  <w:style w:type="paragraph" w:customStyle="1" w:styleId="16">
    <w:name w:val="Абзац списка1"/>
    <w:basedOn w:val="a"/>
    <w:rsid w:val="002D2E9F"/>
    <w:pPr>
      <w:spacing w:after="200" w:line="276" w:lineRule="auto"/>
      <w:ind w:left="720"/>
      <w:contextualSpacing/>
    </w:pPr>
    <w:rPr>
      <w:rFonts w:ascii="Calibri" w:hAnsi="Calibri"/>
      <w:sz w:val="22"/>
      <w:szCs w:val="22"/>
    </w:rPr>
  </w:style>
  <w:style w:type="paragraph" w:styleId="af7">
    <w:name w:val="Document Map"/>
    <w:basedOn w:val="a"/>
    <w:link w:val="af8"/>
    <w:uiPriority w:val="99"/>
    <w:semiHidden/>
    <w:rsid w:val="0093643E"/>
    <w:pPr>
      <w:shd w:val="clear" w:color="auto" w:fill="000080"/>
    </w:pPr>
    <w:rPr>
      <w:sz w:val="2"/>
      <w:szCs w:val="20"/>
    </w:rPr>
  </w:style>
  <w:style w:type="character" w:customStyle="1" w:styleId="af8">
    <w:name w:val="Схема документа Знак"/>
    <w:link w:val="af7"/>
    <w:uiPriority w:val="99"/>
    <w:semiHidden/>
    <w:locked/>
    <w:rsid w:val="007E0822"/>
    <w:rPr>
      <w:rFonts w:cs="Times New Roman"/>
      <w:sz w:val="2"/>
      <w:lang w:val="ru-RU" w:eastAsia="ru-RU"/>
    </w:rPr>
  </w:style>
  <w:style w:type="paragraph" w:styleId="af9">
    <w:name w:val="List Paragraph"/>
    <w:basedOn w:val="a"/>
    <w:link w:val="afa"/>
    <w:uiPriority w:val="34"/>
    <w:qFormat/>
    <w:rsid w:val="00F25802"/>
    <w:pPr>
      <w:spacing w:after="200" w:line="276" w:lineRule="auto"/>
      <w:ind w:left="720"/>
      <w:contextualSpacing/>
    </w:pPr>
    <w:rPr>
      <w:rFonts w:ascii="Calibri" w:hAnsi="Calibri"/>
      <w:sz w:val="22"/>
      <w:szCs w:val="22"/>
    </w:rPr>
  </w:style>
  <w:style w:type="character" w:customStyle="1" w:styleId="afa">
    <w:name w:val="Абзац списка Знак"/>
    <w:link w:val="af9"/>
    <w:uiPriority w:val="34"/>
    <w:locked/>
    <w:rsid w:val="00D2784E"/>
    <w:rPr>
      <w:rFonts w:ascii="Calibri" w:hAnsi="Calibri"/>
    </w:rPr>
  </w:style>
  <w:style w:type="character" w:styleId="afb">
    <w:name w:val="Emphasis"/>
    <w:uiPriority w:val="20"/>
    <w:qFormat/>
    <w:rsid w:val="00AE1D2F"/>
    <w:rPr>
      <w:rFonts w:cs="Times New Roman"/>
      <w:i/>
    </w:rPr>
  </w:style>
  <w:style w:type="paragraph" w:customStyle="1" w:styleId="17">
    <w:name w:val="Без интервала1"/>
    <w:uiPriority w:val="99"/>
    <w:rsid w:val="00AE1D2F"/>
    <w:rPr>
      <w:sz w:val="24"/>
      <w:szCs w:val="24"/>
    </w:rPr>
  </w:style>
  <w:style w:type="character" w:customStyle="1" w:styleId="apple-converted-space">
    <w:name w:val="apple-converted-space"/>
    <w:uiPriority w:val="99"/>
    <w:rsid w:val="00AE1D2F"/>
  </w:style>
  <w:style w:type="paragraph" w:customStyle="1" w:styleId="18">
    <w:name w:val="Знак Знак Знак Знак1 Знак Знак Знак Знак Знак Знак Знак Знак Знак Знак Знак Знак Знак Знак Знак Знак Знак"/>
    <w:basedOn w:val="a"/>
    <w:uiPriority w:val="99"/>
    <w:rsid w:val="00F70E92"/>
    <w:rPr>
      <w:rFonts w:ascii="Verdana" w:hAnsi="Verdana" w:cs="Verdana"/>
      <w:sz w:val="20"/>
      <w:szCs w:val="20"/>
      <w:lang w:val="en-US" w:eastAsia="en-US"/>
    </w:rPr>
  </w:style>
  <w:style w:type="paragraph" w:customStyle="1" w:styleId="afc">
    <w:name w:val="Знак Знак Знак Знак"/>
    <w:basedOn w:val="a"/>
    <w:rsid w:val="00EA699C"/>
    <w:rPr>
      <w:rFonts w:ascii="Verdana" w:hAnsi="Verdana" w:cs="Verdana"/>
      <w:sz w:val="20"/>
      <w:szCs w:val="20"/>
      <w:lang w:val="en-US" w:eastAsia="en-US"/>
    </w:rPr>
  </w:style>
  <w:style w:type="character" w:customStyle="1" w:styleId="rvts0">
    <w:name w:val="rvts0"/>
    <w:rsid w:val="00BE62DB"/>
  </w:style>
  <w:style w:type="character" w:customStyle="1" w:styleId="HeaderChar2">
    <w:name w:val="Header Char2"/>
    <w:uiPriority w:val="99"/>
    <w:locked/>
    <w:rsid w:val="005B0AC4"/>
    <w:rPr>
      <w:rFonts w:ascii="Times New Roman" w:hAnsi="Times New Roman"/>
      <w:sz w:val="20"/>
      <w:lang w:eastAsia="ru-RU"/>
    </w:rPr>
  </w:style>
  <w:style w:type="paragraph" w:customStyle="1" w:styleId="19">
    <w:name w:val="Знак Знак Знак Знак1"/>
    <w:basedOn w:val="a"/>
    <w:uiPriority w:val="99"/>
    <w:rsid w:val="001224A4"/>
    <w:rPr>
      <w:rFonts w:ascii="Verdana" w:hAnsi="Verdana" w:cs="Verdana"/>
      <w:sz w:val="20"/>
      <w:szCs w:val="20"/>
      <w:lang w:val="en-US" w:eastAsia="en-US"/>
    </w:rPr>
  </w:style>
  <w:style w:type="paragraph" w:styleId="afd">
    <w:name w:val="Subtitle"/>
    <w:basedOn w:val="a"/>
    <w:link w:val="afe"/>
    <w:uiPriority w:val="99"/>
    <w:qFormat/>
    <w:rsid w:val="009F2C60"/>
    <w:rPr>
      <w:rFonts w:ascii="Cambria" w:hAnsi="Cambria"/>
      <w:szCs w:val="20"/>
    </w:rPr>
  </w:style>
  <w:style w:type="character" w:customStyle="1" w:styleId="afe">
    <w:name w:val="Подзаголовок Знак"/>
    <w:link w:val="afd"/>
    <w:uiPriority w:val="99"/>
    <w:locked/>
    <w:rsid w:val="007E0822"/>
    <w:rPr>
      <w:rFonts w:ascii="Cambria" w:hAnsi="Cambria" w:cs="Times New Roman"/>
      <w:sz w:val="24"/>
      <w:lang w:val="ru-RU" w:eastAsia="ru-RU"/>
    </w:rPr>
  </w:style>
  <w:style w:type="character" w:customStyle="1" w:styleId="rvts23">
    <w:name w:val="rvts23"/>
    <w:rsid w:val="00BE56CB"/>
  </w:style>
  <w:style w:type="paragraph" w:styleId="aff">
    <w:name w:val="No Spacing"/>
    <w:link w:val="aff0"/>
    <w:uiPriority w:val="1"/>
    <w:qFormat/>
    <w:rsid w:val="000D00C7"/>
    <w:rPr>
      <w:lang w:val="uk-UA"/>
    </w:rPr>
  </w:style>
  <w:style w:type="character" w:customStyle="1" w:styleId="aff0">
    <w:name w:val="Без интервала Знак"/>
    <w:link w:val="aff"/>
    <w:uiPriority w:val="1"/>
    <w:locked/>
    <w:rsid w:val="00D2784E"/>
    <w:rPr>
      <w:sz w:val="20"/>
      <w:szCs w:val="20"/>
      <w:lang w:val="uk-UA"/>
    </w:rPr>
  </w:style>
  <w:style w:type="paragraph" w:customStyle="1" w:styleId="CharCharCharChar1">
    <w:name w:val="Char Знак Знак Char Знак Знак Char Знак Знак Char Знак Знак Знак Знак Знак Знак Знак Знак Знак Знак"/>
    <w:basedOn w:val="a"/>
    <w:uiPriority w:val="99"/>
    <w:rsid w:val="008A5669"/>
    <w:rPr>
      <w:rFonts w:ascii="Verdana" w:hAnsi="Verdana" w:cs="Verdana"/>
      <w:sz w:val="20"/>
      <w:szCs w:val="20"/>
      <w:lang w:val="en-US" w:eastAsia="en-US"/>
    </w:rPr>
  </w:style>
  <w:style w:type="paragraph" w:styleId="aff1">
    <w:name w:val="Balloon Text"/>
    <w:basedOn w:val="a"/>
    <w:link w:val="aff2"/>
    <w:uiPriority w:val="99"/>
    <w:rsid w:val="00C628B1"/>
    <w:rPr>
      <w:rFonts w:ascii="Tahoma" w:hAnsi="Tahoma"/>
      <w:sz w:val="16"/>
      <w:szCs w:val="20"/>
    </w:rPr>
  </w:style>
  <w:style w:type="character" w:customStyle="1" w:styleId="aff2">
    <w:name w:val="Текст выноски Знак"/>
    <w:link w:val="aff1"/>
    <w:uiPriority w:val="99"/>
    <w:locked/>
    <w:rsid w:val="00C628B1"/>
    <w:rPr>
      <w:rFonts w:ascii="Tahoma" w:hAnsi="Tahoma" w:cs="Times New Roman"/>
      <w:sz w:val="16"/>
    </w:rPr>
  </w:style>
  <w:style w:type="character" w:customStyle="1" w:styleId="aff3">
    <w:name w:val="Основной текст_"/>
    <w:link w:val="1a"/>
    <w:locked/>
    <w:rsid w:val="00104884"/>
    <w:rPr>
      <w:spacing w:val="-2"/>
      <w:sz w:val="26"/>
      <w:shd w:val="clear" w:color="auto" w:fill="FFFFFF"/>
    </w:rPr>
  </w:style>
  <w:style w:type="paragraph" w:customStyle="1" w:styleId="1a">
    <w:name w:val="Основной текст1"/>
    <w:basedOn w:val="a"/>
    <w:link w:val="aff3"/>
    <w:rsid w:val="00104884"/>
    <w:pPr>
      <w:widowControl w:val="0"/>
      <w:shd w:val="clear" w:color="auto" w:fill="FFFFFF"/>
      <w:spacing w:line="319" w:lineRule="exact"/>
      <w:jc w:val="both"/>
    </w:pPr>
    <w:rPr>
      <w:spacing w:val="-2"/>
      <w:sz w:val="26"/>
      <w:szCs w:val="20"/>
    </w:rPr>
  </w:style>
  <w:style w:type="character" w:customStyle="1" w:styleId="-1pt">
    <w:name w:val="Основной текст + Интервал -1 pt"/>
    <w:uiPriority w:val="99"/>
    <w:rsid w:val="00104884"/>
    <w:rPr>
      <w:color w:val="000000"/>
      <w:spacing w:val="-33"/>
      <w:w w:val="100"/>
      <w:position w:val="0"/>
      <w:sz w:val="26"/>
      <w:shd w:val="clear" w:color="auto" w:fill="FFFFFF"/>
      <w:lang w:val="uk-UA" w:eastAsia="uk-UA"/>
    </w:rPr>
  </w:style>
  <w:style w:type="table" w:styleId="aff4">
    <w:name w:val="Table Grid"/>
    <w:basedOn w:val="a1"/>
    <w:uiPriority w:val="59"/>
    <w:rsid w:val="0086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Нормальный"/>
    <w:uiPriority w:val="99"/>
    <w:rsid w:val="00860264"/>
    <w:pPr>
      <w:autoSpaceDE w:val="0"/>
      <w:autoSpaceDN w:val="0"/>
      <w:adjustRightInd w:val="0"/>
    </w:pPr>
    <w:rPr>
      <w:sz w:val="28"/>
      <w:szCs w:val="28"/>
    </w:rPr>
  </w:style>
  <w:style w:type="paragraph" w:customStyle="1" w:styleId="320">
    <w:name w:val="Заголовок 32"/>
    <w:basedOn w:val="a"/>
    <w:next w:val="a"/>
    <w:uiPriority w:val="99"/>
    <w:rsid w:val="00FE75A4"/>
    <w:pPr>
      <w:keepNext/>
      <w:spacing w:line="360" w:lineRule="auto"/>
      <w:jc w:val="both"/>
      <w:outlineLvl w:val="2"/>
    </w:pPr>
    <w:rPr>
      <w:sz w:val="28"/>
      <w:szCs w:val="20"/>
      <w:lang w:val="uk-UA"/>
    </w:rPr>
  </w:style>
  <w:style w:type="paragraph" w:customStyle="1" w:styleId="25">
    <w:name w:val="Абзац списка2"/>
    <w:basedOn w:val="a"/>
    <w:uiPriority w:val="99"/>
    <w:rsid w:val="00CD1F41"/>
    <w:pPr>
      <w:ind w:left="720"/>
      <w:contextualSpacing/>
    </w:pPr>
    <w:rPr>
      <w:lang w:val="uk-UA"/>
    </w:rPr>
  </w:style>
  <w:style w:type="paragraph" w:customStyle="1" w:styleId="ListParagraph1">
    <w:name w:val="List Paragraph1"/>
    <w:basedOn w:val="a"/>
    <w:uiPriority w:val="99"/>
    <w:rsid w:val="00B744D6"/>
    <w:pPr>
      <w:ind w:left="720"/>
    </w:pPr>
  </w:style>
  <w:style w:type="paragraph" w:customStyle="1" w:styleId="CharCharCharChar2">
    <w:name w:val="Char Знак Знак Char Знак Знак Char Знак Знак Char Знак Знак Знак Знак Знак Знак"/>
    <w:basedOn w:val="a"/>
    <w:uiPriority w:val="99"/>
    <w:rsid w:val="00D52638"/>
    <w:rPr>
      <w:rFonts w:ascii="Verdana" w:hAnsi="Verdana" w:cs="Verdana"/>
      <w:sz w:val="20"/>
      <w:szCs w:val="20"/>
      <w:lang w:val="en-US" w:eastAsia="en-US"/>
    </w:rPr>
  </w:style>
  <w:style w:type="character" w:customStyle="1" w:styleId="FontStyle11">
    <w:name w:val="Font Style11"/>
    <w:uiPriority w:val="99"/>
    <w:rsid w:val="00D2784E"/>
    <w:rPr>
      <w:rFonts w:ascii="Times New Roman" w:hAnsi="Times New Roman"/>
      <w:sz w:val="20"/>
    </w:rPr>
  </w:style>
  <w:style w:type="paragraph" w:customStyle="1" w:styleId="1b">
    <w:name w:val="Знак Знак1 Знак"/>
    <w:basedOn w:val="a"/>
    <w:uiPriority w:val="99"/>
    <w:rsid w:val="00D2784E"/>
    <w:rPr>
      <w:rFonts w:ascii="Verdana" w:hAnsi="Verdana" w:cs="Verdana"/>
      <w:sz w:val="20"/>
      <w:szCs w:val="20"/>
      <w:lang w:val="en-US" w:eastAsia="en-US"/>
    </w:rPr>
  </w:style>
  <w:style w:type="paragraph" w:customStyle="1" w:styleId="1c">
    <w:name w:val="Знак Знак1"/>
    <w:basedOn w:val="a"/>
    <w:uiPriority w:val="99"/>
    <w:rsid w:val="00D2784E"/>
    <w:rPr>
      <w:rFonts w:ascii="Verdana" w:hAnsi="Verdana" w:cs="Verdana"/>
      <w:sz w:val="20"/>
      <w:szCs w:val="20"/>
      <w:lang w:val="en-US" w:eastAsia="en-US"/>
    </w:rPr>
  </w:style>
  <w:style w:type="paragraph" w:customStyle="1" w:styleId="aff6">
    <w:name w:val="Стиль"/>
    <w:uiPriority w:val="99"/>
    <w:rsid w:val="00D2784E"/>
    <w:pPr>
      <w:widowControl w:val="0"/>
      <w:autoSpaceDE w:val="0"/>
      <w:autoSpaceDN w:val="0"/>
      <w:adjustRightInd w:val="0"/>
    </w:pPr>
    <w:rPr>
      <w:rFonts w:ascii="Arial" w:hAnsi="Arial" w:cs="Arial"/>
      <w:sz w:val="24"/>
      <w:szCs w:val="24"/>
    </w:rPr>
  </w:style>
  <w:style w:type="paragraph" w:customStyle="1" w:styleId="1d">
    <w:name w:val="Знак Знак Знак Знак1 Знак Знак Знак Знак"/>
    <w:basedOn w:val="a"/>
    <w:uiPriority w:val="99"/>
    <w:rsid w:val="00D2784E"/>
    <w:rPr>
      <w:rFonts w:ascii="Verdana" w:hAnsi="Verdana" w:cs="Verdana"/>
      <w:sz w:val="20"/>
      <w:szCs w:val="20"/>
      <w:lang w:val="en-US" w:eastAsia="en-US"/>
    </w:rPr>
  </w:style>
  <w:style w:type="character" w:customStyle="1" w:styleId="FontStyle36">
    <w:name w:val="Font Style36"/>
    <w:uiPriority w:val="99"/>
    <w:rsid w:val="00D2784E"/>
    <w:rPr>
      <w:rFonts w:ascii="Calibri" w:hAnsi="Calibri"/>
      <w:b/>
      <w:sz w:val="20"/>
    </w:rPr>
  </w:style>
  <w:style w:type="character" w:customStyle="1" w:styleId="13pt">
    <w:name w:val="Основной текст + 13 pt"/>
    <w:uiPriority w:val="99"/>
    <w:rsid w:val="00D2784E"/>
    <w:rPr>
      <w:rFonts w:ascii="Times New Roman" w:hAnsi="Times New Roman"/>
      <w:sz w:val="26"/>
    </w:rPr>
  </w:style>
  <w:style w:type="paragraph" w:customStyle="1" w:styleId="aff7">
    <w:name w:val="Нормальний текст"/>
    <w:basedOn w:val="a"/>
    <w:uiPriority w:val="99"/>
    <w:rsid w:val="00D2784E"/>
    <w:pPr>
      <w:spacing w:before="120"/>
      <w:ind w:firstLine="567"/>
    </w:pPr>
    <w:rPr>
      <w:rFonts w:ascii="Antiqua" w:hAnsi="Antiqua" w:cs="Antiqua"/>
      <w:sz w:val="26"/>
      <w:szCs w:val="26"/>
      <w:lang w:val="uk-UA"/>
    </w:rPr>
  </w:style>
  <w:style w:type="paragraph" w:customStyle="1" w:styleId="210">
    <w:name w:val="Основной текст с отступом 21"/>
    <w:basedOn w:val="a"/>
    <w:uiPriority w:val="99"/>
    <w:rsid w:val="00D2784E"/>
    <w:pPr>
      <w:suppressAutoHyphens/>
      <w:spacing w:after="120" w:line="480" w:lineRule="auto"/>
      <w:ind w:left="283"/>
    </w:pPr>
    <w:rPr>
      <w:lang w:eastAsia="ar-SA"/>
    </w:rPr>
  </w:style>
  <w:style w:type="paragraph" w:customStyle="1" w:styleId="CharCharCharChar3">
    <w:name w:val="Char Знак Знак Char Знак Знак Char Знак Знак Char Знак Знак Знак"/>
    <w:basedOn w:val="a"/>
    <w:uiPriority w:val="99"/>
    <w:rsid w:val="00D2784E"/>
    <w:rPr>
      <w:rFonts w:ascii="Verdana" w:hAnsi="Verdana" w:cs="Verdana"/>
      <w:sz w:val="20"/>
      <w:szCs w:val="20"/>
      <w:lang w:val="en-US" w:eastAsia="en-US"/>
    </w:rPr>
  </w:style>
  <w:style w:type="paragraph" w:customStyle="1" w:styleId="a00">
    <w:name w:val="a0"/>
    <w:basedOn w:val="a"/>
    <w:uiPriority w:val="99"/>
    <w:rsid w:val="00D2784E"/>
    <w:pPr>
      <w:spacing w:before="100" w:beforeAutospacing="1" w:after="100" w:afterAutospacing="1"/>
    </w:pPr>
  </w:style>
  <w:style w:type="character" w:customStyle="1" w:styleId="fontstyle110">
    <w:name w:val="fontstyle11"/>
    <w:uiPriority w:val="99"/>
    <w:rsid w:val="00D2784E"/>
  </w:style>
  <w:style w:type="paragraph" w:customStyle="1" w:styleId="aff8">
    <w:name w:val="Знак Знак Знак Знак Знак Знак Знак Знак Знак Знак Знак Знак Знак Знак Знак Знак Знак Знак"/>
    <w:basedOn w:val="a"/>
    <w:uiPriority w:val="99"/>
    <w:rsid w:val="00D2784E"/>
    <w:rPr>
      <w:rFonts w:ascii="Verdana" w:hAnsi="Verdana" w:cs="Verdana"/>
      <w:color w:val="000000"/>
      <w:sz w:val="20"/>
      <w:szCs w:val="20"/>
      <w:lang w:val="en-US" w:eastAsia="en-US"/>
    </w:rPr>
  </w:style>
  <w:style w:type="paragraph" w:customStyle="1" w:styleId="211">
    <w:name w:val="Основний текст 21"/>
    <w:basedOn w:val="a"/>
    <w:uiPriority w:val="99"/>
    <w:rsid w:val="00D2784E"/>
    <w:pPr>
      <w:jc w:val="both"/>
    </w:pPr>
    <w:rPr>
      <w:sz w:val="28"/>
      <w:szCs w:val="20"/>
      <w:lang w:val="uk-UA"/>
    </w:rPr>
  </w:style>
  <w:style w:type="character" w:styleId="aff9">
    <w:name w:val="FollowedHyperlink"/>
    <w:uiPriority w:val="99"/>
    <w:rsid w:val="00D2784E"/>
    <w:rPr>
      <w:rFonts w:cs="Times New Roman"/>
      <w:color w:val="800080"/>
      <w:u w:val="single"/>
    </w:rPr>
  </w:style>
  <w:style w:type="paragraph" w:customStyle="1" w:styleId="affa">
    <w:name w:val="Знак Знак"/>
    <w:basedOn w:val="a"/>
    <w:uiPriority w:val="99"/>
    <w:rsid w:val="00D2784E"/>
    <w:rPr>
      <w:rFonts w:ascii="Verdana" w:hAnsi="Verdana" w:cs="Verdana"/>
      <w:sz w:val="20"/>
      <w:szCs w:val="20"/>
      <w:lang w:val="en-US" w:eastAsia="en-US"/>
    </w:rPr>
  </w:style>
  <w:style w:type="paragraph" w:customStyle="1" w:styleId="affb">
    <w:name w:val="Знак Знак Знак Знак Знак Знак"/>
    <w:basedOn w:val="a"/>
    <w:uiPriority w:val="99"/>
    <w:rsid w:val="00D2784E"/>
    <w:rPr>
      <w:rFonts w:ascii="Verdana" w:hAnsi="Verdana" w:cs="Verdana"/>
      <w:sz w:val="20"/>
      <w:szCs w:val="20"/>
      <w:lang w:val="en-US" w:eastAsia="en-US"/>
    </w:rPr>
  </w:style>
  <w:style w:type="paragraph" w:customStyle="1" w:styleId="Default">
    <w:name w:val="Default"/>
    <w:uiPriority w:val="99"/>
    <w:rsid w:val="00D2784E"/>
    <w:pPr>
      <w:autoSpaceDE w:val="0"/>
      <w:autoSpaceDN w:val="0"/>
      <w:adjustRightInd w:val="0"/>
    </w:pPr>
    <w:rPr>
      <w:color w:val="000000"/>
      <w:sz w:val="24"/>
      <w:szCs w:val="24"/>
    </w:rPr>
  </w:style>
  <w:style w:type="paragraph" w:customStyle="1" w:styleId="1e">
    <w:name w:val="Знак Знак Знак Знак1 Знак Знак Знак Знак Знак Знак Знак Знак Знак Знак Знак"/>
    <w:basedOn w:val="a"/>
    <w:uiPriority w:val="99"/>
    <w:rsid w:val="00D2784E"/>
    <w:rPr>
      <w:rFonts w:ascii="Verdana" w:hAnsi="Verdana" w:cs="Verdana"/>
      <w:sz w:val="20"/>
      <w:szCs w:val="20"/>
      <w:lang w:val="en-US" w:eastAsia="en-US"/>
    </w:rPr>
  </w:style>
  <w:style w:type="paragraph" w:customStyle="1" w:styleId="35">
    <w:name w:val="Знак3 Знак Знак Знак"/>
    <w:basedOn w:val="a"/>
    <w:uiPriority w:val="99"/>
    <w:rsid w:val="00D2784E"/>
    <w:rPr>
      <w:rFonts w:ascii="Verdana" w:hAnsi="Verdana"/>
      <w:sz w:val="20"/>
      <w:szCs w:val="20"/>
      <w:lang w:val="en-US" w:eastAsia="en-US"/>
    </w:rPr>
  </w:style>
  <w:style w:type="paragraph" w:styleId="affc">
    <w:name w:val="TOC Heading"/>
    <w:basedOn w:val="1"/>
    <w:next w:val="a"/>
    <w:uiPriority w:val="99"/>
    <w:qFormat/>
    <w:rsid w:val="00D2784E"/>
    <w:pPr>
      <w:widowControl/>
      <w:shd w:val="clear" w:color="auto" w:fill="auto"/>
      <w:autoSpaceDE/>
      <w:autoSpaceDN/>
      <w:adjustRightInd/>
      <w:spacing w:before="0" w:line="240" w:lineRule="auto"/>
      <w:ind w:left="0"/>
      <w:jc w:val="center"/>
      <w:outlineLvl w:val="9"/>
    </w:pPr>
    <w:rPr>
      <w:bCs/>
      <w:lang w:val="uk-UA"/>
    </w:rPr>
  </w:style>
  <w:style w:type="paragraph" w:styleId="1f">
    <w:name w:val="toc 1"/>
    <w:basedOn w:val="a"/>
    <w:next w:val="a"/>
    <w:link w:val="1f0"/>
    <w:autoRedefine/>
    <w:uiPriority w:val="39"/>
    <w:locked/>
    <w:rsid w:val="00D2784E"/>
    <w:pPr>
      <w:tabs>
        <w:tab w:val="right" w:leader="dot" w:pos="9356"/>
      </w:tabs>
      <w:ind w:firstLine="567"/>
      <w:jc w:val="both"/>
      <w:outlineLvl w:val="1"/>
    </w:pPr>
    <w:rPr>
      <w:color w:val="FFFFFF"/>
      <w:spacing w:val="-6"/>
      <w:sz w:val="28"/>
      <w:lang w:val="uk-UA"/>
    </w:rPr>
  </w:style>
  <w:style w:type="character" w:customStyle="1" w:styleId="1f0">
    <w:name w:val="Оглавление 1 Знак"/>
    <w:link w:val="1f"/>
    <w:uiPriority w:val="39"/>
    <w:locked/>
    <w:rsid w:val="00D2784E"/>
    <w:rPr>
      <w:color w:val="FFFFFF"/>
      <w:spacing w:val="-6"/>
      <w:sz w:val="28"/>
      <w:szCs w:val="24"/>
      <w:lang w:val="uk-UA"/>
    </w:rPr>
  </w:style>
  <w:style w:type="paragraph" w:styleId="26">
    <w:name w:val="toc 2"/>
    <w:basedOn w:val="a"/>
    <w:next w:val="a"/>
    <w:autoRedefine/>
    <w:uiPriority w:val="39"/>
    <w:locked/>
    <w:rsid w:val="00D2784E"/>
    <w:pPr>
      <w:tabs>
        <w:tab w:val="left" w:pos="9072"/>
        <w:tab w:val="right" w:leader="dot" w:pos="9485"/>
      </w:tabs>
      <w:ind w:firstLine="851"/>
    </w:pPr>
    <w:rPr>
      <w:lang w:val="uk-UA"/>
    </w:rPr>
  </w:style>
  <w:style w:type="paragraph" w:styleId="36">
    <w:name w:val="toc 3"/>
    <w:basedOn w:val="a"/>
    <w:next w:val="a"/>
    <w:autoRedefine/>
    <w:uiPriority w:val="99"/>
    <w:locked/>
    <w:rsid w:val="00D2784E"/>
    <w:pPr>
      <w:ind w:left="480"/>
    </w:pPr>
    <w:rPr>
      <w:lang w:val="uk-UA"/>
    </w:rPr>
  </w:style>
  <w:style w:type="character" w:customStyle="1" w:styleId="0pt">
    <w:name w:val="Основной текст + Интервал 0 pt"/>
    <w:uiPriority w:val="99"/>
    <w:rsid w:val="00D2784E"/>
    <w:rPr>
      <w:rFonts w:ascii="Times New Roman" w:hAnsi="Times New Roman"/>
      <w:color w:val="000000"/>
      <w:spacing w:val="1"/>
      <w:w w:val="100"/>
      <w:position w:val="0"/>
      <w:sz w:val="24"/>
      <w:shd w:val="clear" w:color="auto" w:fill="FFFFFF"/>
      <w:lang w:val="uk-UA" w:eastAsia="uk-UA"/>
    </w:rPr>
  </w:style>
  <w:style w:type="paragraph" w:customStyle="1" w:styleId="1f1">
    <w:name w:val="Стиль1"/>
    <w:basedOn w:val="1f"/>
    <w:link w:val="1f2"/>
    <w:uiPriority w:val="99"/>
    <w:rsid w:val="00D2784E"/>
    <w:rPr>
      <w:lang w:val="ru-RU"/>
    </w:rPr>
  </w:style>
  <w:style w:type="character" w:customStyle="1" w:styleId="1f2">
    <w:name w:val="Стиль1 Знак"/>
    <w:link w:val="1f1"/>
    <w:uiPriority w:val="99"/>
    <w:locked/>
    <w:rsid w:val="00D2784E"/>
    <w:rPr>
      <w:color w:val="FFFFFF"/>
      <w:spacing w:val="-6"/>
      <w:sz w:val="28"/>
      <w:szCs w:val="24"/>
    </w:rPr>
  </w:style>
  <w:style w:type="paragraph" w:customStyle="1" w:styleId="27">
    <w:name w:val="Стиль2"/>
    <w:basedOn w:val="1f"/>
    <w:link w:val="28"/>
    <w:uiPriority w:val="99"/>
    <w:rsid w:val="00D2784E"/>
    <w:rPr>
      <w:noProof/>
    </w:rPr>
  </w:style>
  <w:style w:type="character" w:customStyle="1" w:styleId="28">
    <w:name w:val="Стиль2 Знак"/>
    <w:link w:val="27"/>
    <w:uiPriority w:val="99"/>
    <w:locked/>
    <w:rsid w:val="00D2784E"/>
    <w:rPr>
      <w:noProof/>
      <w:color w:val="FFFFFF"/>
      <w:spacing w:val="-6"/>
      <w:sz w:val="28"/>
      <w:szCs w:val="24"/>
      <w:lang w:val="uk-UA"/>
    </w:rPr>
  </w:style>
  <w:style w:type="paragraph" w:customStyle="1" w:styleId="41">
    <w:name w:val="Знак4"/>
    <w:basedOn w:val="a"/>
    <w:uiPriority w:val="99"/>
    <w:rsid w:val="00D2784E"/>
    <w:rPr>
      <w:rFonts w:ascii="Verdana" w:hAnsi="Verdana" w:cs="Verdana"/>
      <w:sz w:val="20"/>
      <w:szCs w:val="20"/>
      <w:lang w:val="en-US" w:eastAsia="en-US"/>
    </w:rPr>
  </w:style>
  <w:style w:type="character" w:customStyle="1" w:styleId="1f3">
    <w:name w:val="Основной шрифт абзаца1"/>
    <w:uiPriority w:val="99"/>
    <w:rsid w:val="00D2784E"/>
  </w:style>
  <w:style w:type="paragraph" w:customStyle="1" w:styleId="5">
    <w:name w:val="Знак Знак5 Знак Знак"/>
    <w:basedOn w:val="a"/>
    <w:uiPriority w:val="99"/>
    <w:rsid w:val="00D2784E"/>
    <w:rPr>
      <w:rFonts w:ascii="Verdana" w:hAnsi="Verdana"/>
      <w:lang w:val="en-US" w:eastAsia="en-US"/>
    </w:rPr>
  </w:style>
  <w:style w:type="paragraph" w:customStyle="1" w:styleId="37">
    <w:name w:val="Знак3"/>
    <w:basedOn w:val="a"/>
    <w:uiPriority w:val="99"/>
    <w:rsid w:val="00D2784E"/>
    <w:rPr>
      <w:rFonts w:ascii="Verdana" w:hAnsi="Verdana" w:cs="Verdana"/>
      <w:sz w:val="20"/>
      <w:szCs w:val="20"/>
      <w:lang w:val="en-US" w:eastAsia="en-US"/>
    </w:rPr>
  </w:style>
  <w:style w:type="character" w:customStyle="1" w:styleId="xfm85522647">
    <w:name w:val="xfm_85522647"/>
    <w:uiPriority w:val="99"/>
    <w:rsid w:val="00D2784E"/>
  </w:style>
  <w:style w:type="paragraph" w:customStyle="1" w:styleId="311">
    <w:name w:val="Знак3 Знак Знак Знак1"/>
    <w:basedOn w:val="a"/>
    <w:uiPriority w:val="99"/>
    <w:rsid w:val="00D2784E"/>
    <w:rPr>
      <w:rFonts w:ascii="Verdana" w:hAnsi="Verdana"/>
      <w:sz w:val="20"/>
      <w:szCs w:val="20"/>
      <w:lang w:val="en-US" w:eastAsia="en-US"/>
    </w:rPr>
  </w:style>
  <w:style w:type="paragraph" w:customStyle="1" w:styleId="Normalny1">
    <w:name w:val="Normalny1"/>
    <w:uiPriority w:val="99"/>
    <w:rsid w:val="00D2784E"/>
    <w:pPr>
      <w:spacing w:line="276" w:lineRule="auto"/>
    </w:pPr>
    <w:rPr>
      <w:rFonts w:ascii="Arial" w:hAnsi="Arial" w:cs="Arial"/>
      <w:color w:val="000000"/>
      <w:sz w:val="22"/>
      <w:szCs w:val="22"/>
      <w:lang w:val="pl-PL" w:eastAsia="pl-PL"/>
    </w:rPr>
  </w:style>
  <w:style w:type="paragraph" w:customStyle="1" w:styleId="29">
    <w:name w:val="Знак2"/>
    <w:basedOn w:val="a"/>
    <w:uiPriority w:val="99"/>
    <w:rsid w:val="00D2784E"/>
    <w:rPr>
      <w:rFonts w:ascii="Verdana" w:hAnsi="Verdana" w:cs="Verdana"/>
      <w:sz w:val="20"/>
      <w:szCs w:val="20"/>
      <w:lang w:val="en-US" w:eastAsia="en-US"/>
    </w:rPr>
  </w:style>
  <w:style w:type="paragraph" w:customStyle="1" w:styleId="51">
    <w:name w:val="Знак Знак5 Знак Знак1"/>
    <w:basedOn w:val="a"/>
    <w:uiPriority w:val="99"/>
    <w:rsid w:val="00D2784E"/>
    <w:rPr>
      <w:rFonts w:ascii="Verdana" w:hAnsi="Verdana"/>
      <w:lang w:val="en-US" w:eastAsia="en-US"/>
    </w:rPr>
  </w:style>
  <w:style w:type="character" w:customStyle="1" w:styleId="rvts6">
    <w:name w:val="rvts6"/>
    <w:uiPriority w:val="99"/>
    <w:rsid w:val="00D2784E"/>
  </w:style>
  <w:style w:type="paragraph" w:customStyle="1" w:styleId="38">
    <w:name w:val="Абзац списка3"/>
    <w:basedOn w:val="a"/>
    <w:uiPriority w:val="99"/>
    <w:rsid w:val="00D2784E"/>
    <w:pPr>
      <w:ind w:left="720"/>
      <w:contextualSpacing/>
    </w:pPr>
    <w:rPr>
      <w:sz w:val="20"/>
      <w:szCs w:val="20"/>
    </w:rPr>
  </w:style>
  <w:style w:type="paragraph" w:customStyle="1" w:styleId="affd">
    <w:name w:val="Знак Знак"/>
    <w:basedOn w:val="a"/>
    <w:rsid w:val="006310C0"/>
    <w:pPr>
      <w:spacing w:after="160" w:line="240" w:lineRule="exact"/>
      <w:jc w:val="both"/>
    </w:pPr>
    <w:rPr>
      <w:rFonts w:ascii="Tahoma" w:hAnsi="Tahoma"/>
      <w:b/>
      <w:szCs w:val="20"/>
      <w:lang w:val="en-US" w:eastAsia="en-US"/>
    </w:rPr>
  </w:style>
  <w:style w:type="paragraph" w:customStyle="1" w:styleId="330">
    <w:name w:val="Заголовок 33"/>
    <w:basedOn w:val="a"/>
    <w:next w:val="a"/>
    <w:rsid w:val="001111B1"/>
    <w:pPr>
      <w:keepNext/>
      <w:spacing w:line="360" w:lineRule="auto"/>
      <w:jc w:val="both"/>
      <w:outlineLvl w:val="2"/>
    </w:pPr>
    <w:rPr>
      <w:sz w:val="28"/>
      <w:szCs w:val="20"/>
      <w:lang w:val="uk-UA"/>
    </w:rPr>
  </w:style>
  <w:style w:type="paragraph" w:customStyle="1" w:styleId="340">
    <w:name w:val="Заголовок 34"/>
    <w:basedOn w:val="a"/>
    <w:next w:val="a"/>
    <w:rsid w:val="004F1A1F"/>
    <w:pPr>
      <w:keepNext/>
      <w:spacing w:line="360" w:lineRule="auto"/>
      <w:jc w:val="both"/>
      <w:outlineLvl w:val="2"/>
    </w:pPr>
    <w:rPr>
      <w:sz w:val="28"/>
      <w:szCs w:val="20"/>
      <w:lang w:val="uk-UA"/>
    </w:rPr>
  </w:style>
  <w:style w:type="paragraph" w:styleId="affe">
    <w:name w:val="List"/>
    <w:basedOn w:val="a"/>
    <w:unhideWhenUsed/>
    <w:rsid w:val="0027202B"/>
    <w:pPr>
      <w:ind w:left="360" w:hanging="360"/>
      <w:jc w:val="both"/>
    </w:pPr>
    <w:rPr>
      <w:sz w:val="28"/>
    </w:rPr>
  </w:style>
  <w:style w:type="paragraph" w:customStyle="1" w:styleId="2a">
    <w:name w:val="Знак Знак2"/>
    <w:basedOn w:val="a"/>
    <w:rsid w:val="00A13193"/>
    <w:rPr>
      <w:rFonts w:ascii="Verdana" w:hAnsi="Verdana" w:cs="Verdana"/>
      <w:sz w:val="20"/>
      <w:szCs w:val="20"/>
      <w:lang w:val="en-US" w:eastAsia="en-US"/>
    </w:rPr>
  </w:style>
  <w:style w:type="character" w:customStyle="1" w:styleId="spelle">
    <w:name w:val="spelle"/>
    <w:basedOn w:val="a0"/>
    <w:rsid w:val="004C0FAE"/>
  </w:style>
  <w:style w:type="paragraph" w:customStyle="1" w:styleId="afff">
    <w:name w:val="Форматированный"/>
    <w:basedOn w:val="a"/>
    <w:rsid w:val="0075608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xtexposedshow">
    <w:name w:val="text_exposed_show"/>
    <w:basedOn w:val="a0"/>
    <w:rsid w:val="00A50DCE"/>
  </w:style>
  <w:style w:type="paragraph" w:customStyle="1" w:styleId="2b">
    <w:name w:val="Обычный2"/>
    <w:rsid w:val="006F2D20"/>
    <w:pPr>
      <w:widowControl w:val="0"/>
    </w:pPr>
    <w:rPr>
      <w:snapToGrid w:val="0"/>
    </w:rPr>
  </w:style>
  <w:style w:type="paragraph" w:customStyle="1" w:styleId="rvps11">
    <w:name w:val="rvps11"/>
    <w:basedOn w:val="a"/>
    <w:rsid w:val="00CE2151"/>
    <w:pPr>
      <w:spacing w:before="100" w:beforeAutospacing="1" w:after="100" w:afterAutospacing="1"/>
    </w:pPr>
    <w:rPr>
      <w:lang w:val="uk-UA" w:eastAsia="uk-UA"/>
    </w:rPr>
  </w:style>
  <w:style w:type="paragraph" w:customStyle="1" w:styleId="39">
    <w:name w:val="Обычный3"/>
    <w:rsid w:val="007102C3"/>
    <w:pPr>
      <w:widowControl w:val="0"/>
      <w:snapToGrid w:val="0"/>
    </w:pPr>
  </w:style>
  <w:style w:type="paragraph" w:styleId="afff0">
    <w:name w:val="caption"/>
    <w:basedOn w:val="a"/>
    <w:next w:val="a"/>
    <w:unhideWhenUsed/>
    <w:qFormat/>
    <w:locked/>
    <w:rsid w:val="00610999"/>
    <w:pPr>
      <w:spacing w:after="200"/>
    </w:pPr>
    <w:rPr>
      <w:b/>
      <w:bCs/>
      <w:color w:val="4F81BD" w:themeColor="accent1"/>
      <w:sz w:val="18"/>
      <w:szCs w:val="18"/>
    </w:rPr>
  </w:style>
  <w:style w:type="character" w:customStyle="1" w:styleId="stage-info-itemstage-labelng-bindingng-scope">
    <w:name w:val="stage-info-item stage-label ng-binding ng-scope"/>
    <w:basedOn w:val="a0"/>
    <w:uiPriority w:val="99"/>
    <w:rsid w:val="003A635F"/>
    <w:rPr>
      <w:rFonts w:cs="Times New Roman"/>
    </w:rPr>
  </w:style>
  <w:style w:type="paragraph" w:customStyle="1" w:styleId="rvps2">
    <w:name w:val="rvps2"/>
    <w:basedOn w:val="a"/>
    <w:rsid w:val="003A635F"/>
    <w:pPr>
      <w:spacing w:before="100" w:beforeAutospacing="1" w:after="100" w:afterAutospacing="1"/>
    </w:pPr>
  </w:style>
  <w:style w:type="character" w:customStyle="1" w:styleId="rvts9">
    <w:name w:val="rvts9"/>
    <w:basedOn w:val="a0"/>
    <w:rsid w:val="003A6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191">
      <w:bodyDiv w:val="1"/>
      <w:marLeft w:val="0"/>
      <w:marRight w:val="0"/>
      <w:marTop w:val="0"/>
      <w:marBottom w:val="0"/>
      <w:divBdr>
        <w:top w:val="none" w:sz="0" w:space="0" w:color="auto"/>
        <w:left w:val="none" w:sz="0" w:space="0" w:color="auto"/>
        <w:bottom w:val="none" w:sz="0" w:space="0" w:color="auto"/>
        <w:right w:val="none" w:sz="0" w:space="0" w:color="auto"/>
      </w:divBdr>
    </w:div>
    <w:div w:id="42800771">
      <w:bodyDiv w:val="1"/>
      <w:marLeft w:val="0"/>
      <w:marRight w:val="0"/>
      <w:marTop w:val="0"/>
      <w:marBottom w:val="0"/>
      <w:divBdr>
        <w:top w:val="none" w:sz="0" w:space="0" w:color="auto"/>
        <w:left w:val="none" w:sz="0" w:space="0" w:color="auto"/>
        <w:bottom w:val="none" w:sz="0" w:space="0" w:color="auto"/>
        <w:right w:val="none" w:sz="0" w:space="0" w:color="auto"/>
      </w:divBdr>
    </w:div>
    <w:div w:id="88889909">
      <w:bodyDiv w:val="1"/>
      <w:marLeft w:val="0"/>
      <w:marRight w:val="0"/>
      <w:marTop w:val="0"/>
      <w:marBottom w:val="0"/>
      <w:divBdr>
        <w:top w:val="none" w:sz="0" w:space="0" w:color="auto"/>
        <w:left w:val="none" w:sz="0" w:space="0" w:color="auto"/>
        <w:bottom w:val="none" w:sz="0" w:space="0" w:color="auto"/>
        <w:right w:val="none" w:sz="0" w:space="0" w:color="auto"/>
      </w:divBdr>
    </w:div>
    <w:div w:id="111050507">
      <w:bodyDiv w:val="1"/>
      <w:marLeft w:val="0"/>
      <w:marRight w:val="0"/>
      <w:marTop w:val="0"/>
      <w:marBottom w:val="0"/>
      <w:divBdr>
        <w:top w:val="none" w:sz="0" w:space="0" w:color="auto"/>
        <w:left w:val="none" w:sz="0" w:space="0" w:color="auto"/>
        <w:bottom w:val="none" w:sz="0" w:space="0" w:color="auto"/>
        <w:right w:val="none" w:sz="0" w:space="0" w:color="auto"/>
      </w:divBdr>
    </w:div>
    <w:div w:id="159390944">
      <w:bodyDiv w:val="1"/>
      <w:marLeft w:val="0"/>
      <w:marRight w:val="0"/>
      <w:marTop w:val="0"/>
      <w:marBottom w:val="0"/>
      <w:divBdr>
        <w:top w:val="none" w:sz="0" w:space="0" w:color="auto"/>
        <w:left w:val="none" w:sz="0" w:space="0" w:color="auto"/>
        <w:bottom w:val="none" w:sz="0" w:space="0" w:color="auto"/>
        <w:right w:val="none" w:sz="0" w:space="0" w:color="auto"/>
      </w:divBdr>
    </w:div>
    <w:div w:id="175772774">
      <w:bodyDiv w:val="1"/>
      <w:marLeft w:val="0"/>
      <w:marRight w:val="0"/>
      <w:marTop w:val="0"/>
      <w:marBottom w:val="0"/>
      <w:divBdr>
        <w:top w:val="none" w:sz="0" w:space="0" w:color="auto"/>
        <w:left w:val="none" w:sz="0" w:space="0" w:color="auto"/>
        <w:bottom w:val="none" w:sz="0" w:space="0" w:color="auto"/>
        <w:right w:val="none" w:sz="0" w:space="0" w:color="auto"/>
      </w:divBdr>
    </w:div>
    <w:div w:id="193546759">
      <w:bodyDiv w:val="1"/>
      <w:marLeft w:val="0"/>
      <w:marRight w:val="0"/>
      <w:marTop w:val="0"/>
      <w:marBottom w:val="0"/>
      <w:divBdr>
        <w:top w:val="none" w:sz="0" w:space="0" w:color="auto"/>
        <w:left w:val="none" w:sz="0" w:space="0" w:color="auto"/>
        <w:bottom w:val="none" w:sz="0" w:space="0" w:color="auto"/>
        <w:right w:val="none" w:sz="0" w:space="0" w:color="auto"/>
      </w:divBdr>
    </w:div>
    <w:div w:id="206727685">
      <w:bodyDiv w:val="1"/>
      <w:marLeft w:val="0"/>
      <w:marRight w:val="0"/>
      <w:marTop w:val="0"/>
      <w:marBottom w:val="0"/>
      <w:divBdr>
        <w:top w:val="none" w:sz="0" w:space="0" w:color="auto"/>
        <w:left w:val="none" w:sz="0" w:space="0" w:color="auto"/>
        <w:bottom w:val="none" w:sz="0" w:space="0" w:color="auto"/>
        <w:right w:val="none" w:sz="0" w:space="0" w:color="auto"/>
      </w:divBdr>
    </w:div>
    <w:div w:id="214439943">
      <w:bodyDiv w:val="1"/>
      <w:marLeft w:val="0"/>
      <w:marRight w:val="0"/>
      <w:marTop w:val="0"/>
      <w:marBottom w:val="0"/>
      <w:divBdr>
        <w:top w:val="none" w:sz="0" w:space="0" w:color="auto"/>
        <w:left w:val="none" w:sz="0" w:space="0" w:color="auto"/>
        <w:bottom w:val="none" w:sz="0" w:space="0" w:color="auto"/>
        <w:right w:val="none" w:sz="0" w:space="0" w:color="auto"/>
      </w:divBdr>
    </w:div>
    <w:div w:id="222103038">
      <w:bodyDiv w:val="1"/>
      <w:marLeft w:val="0"/>
      <w:marRight w:val="0"/>
      <w:marTop w:val="0"/>
      <w:marBottom w:val="0"/>
      <w:divBdr>
        <w:top w:val="none" w:sz="0" w:space="0" w:color="auto"/>
        <w:left w:val="none" w:sz="0" w:space="0" w:color="auto"/>
        <w:bottom w:val="none" w:sz="0" w:space="0" w:color="auto"/>
        <w:right w:val="none" w:sz="0" w:space="0" w:color="auto"/>
      </w:divBdr>
    </w:div>
    <w:div w:id="234780066">
      <w:bodyDiv w:val="1"/>
      <w:marLeft w:val="0"/>
      <w:marRight w:val="0"/>
      <w:marTop w:val="0"/>
      <w:marBottom w:val="0"/>
      <w:divBdr>
        <w:top w:val="none" w:sz="0" w:space="0" w:color="auto"/>
        <w:left w:val="none" w:sz="0" w:space="0" w:color="auto"/>
        <w:bottom w:val="none" w:sz="0" w:space="0" w:color="auto"/>
        <w:right w:val="none" w:sz="0" w:space="0" w:color="auto"/>
      </w:divBdr>
    </w:div>
    <w:div w:id="255602048">
      <w:bodyDiv w:val="1"/>
      <w:marLeft w:val="0"/>
      <w:marRight w:val="0"/>
      <w:marTop w:val="0"/>
      <w:marBottom w:val="0"/>
      <w:divBdr>
        <w:top w:val="none" w:sz="0" w:space="0" w:color="auto"/>
        <w:left w:val="none" w:sz="0" w:space="0" w:color="auto"/>
        <w:bottom w:val="none" w:sz="0" w:space="0" w:color="auto"/>
        <w:right w:val="none" w:sz="0" w:space="0" w:color="auto"/>
      </w:divBdr>
    </w:div>
    <w:div w:id="264503954">
      <w:bodyDiv w:val="1"/>
      <w:marLeft w:val="0"/>
      <w:marRight w:val="0"/>
      <w:marTop w:val="0"/>
      <w:marBottom w:val="0"/>
      <w:divBdr>
        <w:top w:val="none" w:sz="0" w:space="0" w:color="auto"/>
        <w:left w:val="none" w:sz="0" w:space="0" w:color="auto"/>
        <w:bottom w:val="none" w:sz="0" w:space="0" w:color="auto"/>
        <w:right w:val="none" w:sz="0" w:space="0" w:color="auto"/>
      </w:divBdr>
    </w:div>
    <w:div w:id="269898726">
      <w:bodyDiv w:val="1"/>
      <w:marLeft w:val="0"/>
      <w:marRight w:val="0"/>
      <w:marTop w:val="0"/>
      <w:marBottom w:val="0"/>
      <w:divBdr>
        <w:top w:val="none" w:sz="0" w:space="0" w:color="auto"/>
        <w:left w:val="none" w:sz="0" w:space="0" w:color="auto"/>
        <w:bottom w:val="none" w:sz="0" w:space="0" w:color="auto"/>
        <w:right w:val="none" w:sz="0" w:space="0" w:color="auto"/>
      </w:divBdr>
    </w:div>
    <w:div w:id="271088903">
      <w:bodyDiv w:val="1"/>
      <w:marLeft w:val="0"/>
      <w:marRight w:val="0"/>
      <w:marTop w:val="0"/>
      <w:marBottom w:val="0"/>
      <w:divBdr>
        <w:top w:val="none" w:sz="0" w:space="0" w:color="auto"/>
        <w:left w:val="none" w:sz="0" w:space="0" w:color="auto"/>
        <w:bottom w:val="none" w:sz="0" w:space="0" w:color="auto"/>
        <w:right w:val="none" w:sz="0" w:space="0" w:color="auto"/>
      </w:divBdr>
    </w:div>
    <w:div w:id="298650696">
      <w:bodyDiv w:val="1"/>
      <w:marLeft w:val="0"/>
      <w:marRight w:val="0"/>
      <w:marTop w:val="0"/>
      <w:marBottom w:val="0"/>
      <w:divBdr>
        <w:top w:val="none" w:sz="0" w:space="0" w:color="auto"/>
        <w:left w:val="none" w:sz="0" w:space="0" w:color="auto"/>
        <w:bottom w:val="none" w:sz="0" w:space="0" w:color="auto"/>
        <w:right w:val="none" w:sz="0" w:space="0" w:color="auto"/>
      </w:divBdr>
    </w:div>
    <w:div w:id="319815975">
      <w:bodyDiv w:val="1"/>
      <w:marLeft w:val="0"/>
      <w:marRight w:val="0"/>
      <w:marTop w:val="0"/>
      <w:marBottom w:val="0"/>
      <w:divBdr>
        <w:top w:val="none" w:sz="0" w:space="0" w:color="auto"/>
        <w:left w:val="none" w:sz="0" w:space="0" w:color="auto"/>
        <w:bottom w:val="none" w:sz="0" w:space="0" w:color="auto"/>
        <w:right w:val="none" w:sz="0" w:space="0" w:color="auto"/>
      </w:divBdr>
    </w:div>
    <w:div w:id="323749858">
      <w:bodyDiv w:val="1"/>
      <w:marLeft w:val="0"/>
      <w:marRight w:val="0"/>
      <w:marTop w:val="0"/>
      <w:marBottom w:val="0"/>
      <w:divBdr>
        <w:top w:val="none" w:sz="0" w:space="0" w:color="auto"/>
        <w:left w:val="none" w:sz="0" w:space="0" w:color="auto"/>
        <w:bottom w:val="none" w:sz="0" w:space="0" w:color="auto"/>
        <w:right w:val="none" w:sz="0" w:space="0" w:color="auto"/>
      </w:divBdr>
    </w:div>
    <w:div w:id="340426461">
      <w:bodyDiv w:val="1"/>
      <w:marLeft w:val="0"/>
      <w:marRight w:val="0"/>
      <w:marTop w:val="0"/>
      <w:marBottom w:val="0"/>
      <w:divBdr>
        <w:top w:val="none" w:sz="0" w:space="0" w:color="auto"/>
        <w:left w:val="none" w:sz="0" w:space="0" w:color="auto"/>
        <w:bottom w:val="none" w:sz="0" w:space="0" w:color="auto"/>
        <w:right w:val="none" w:sz="0" w:space="0" w:color="auto"/>
      </w:divBdr>
    </w:div>
    <w:div w:id="350448852">
      <w:bodyDiv w:val="1"/>
      <w:marLeft w:val="0"/>
      <w:marRight w:val="0"/>
      <w:marTop w:val="0"/>
      <w:marBottom w:val="0"/>
      <w:divBdr>
        <w:top w:val="none" w:sz="0" w:space="0" w:color="auto"/>
        <w:left w:val="none" w:sz="0" w:space="0" w:color="auto"/>
        <w:bottom w:val="none" w:sz="0" w:space="0" w:color="auto"/>
        <w:right w:val="none" w:sz="0" w:space="0" w:color="auto"/>
      </w:divBdr>
    </w:div>
    <w:div w:id="351104431">
      <w:bodyDiv w:val="1"/>
      <w:marLeft w:val="0"/>
      <w:marRight w:val="0"/>
      <w:marTop w:val="0"/>
      <w:marBottom w:val="0"/>
      <w:divBdr>
        <w:top w:val="none" w:sz="0" w:space="0" w:color="auto"/>
        <w:left w:val="none" w:sz="0" w:space="0" w:color="auto"/>
        <w:bottom w:val="none" w:sz="0" w:space="0" w:color="auto"/>
        <w:right w:val="none" w:sz="0" w:space="0" w:color="auto"/>
      </w:divBdr>
    </w:div>
    <w:div w:id="429811392">
      <w:bodyDiv w:val="1"/>
      <w:marLeft w:val="0"/>
      <w:marRight w:val="0"/>
      <w:marTop w:val="0"/>
      <w:marBottom w:val="0"/>
      <w:divBdr>
        <w:top w:val="none" w:sz="0" w:space="0" w:color="auto"/>
        <w:left w:val="none" w:sz="0" w:space="0" w:color="auto"/>
        <w:bottom w:val="none" w:sz="0" w:space="0" w:color="auto"/>
        <w:right w:val="none" w:sz="0" w:space="0" w:color="auto"/>
      </w:divBdr>
    </w:div>
    <w:div w:id="430705703">
      <w:bodyDiv w:val="1"/>
      <w:marLeft w:val="0"/>
      <w:marRight w:val="0"/>
      <w:marTop w:val="0"/>
      <w:marBottom w:val="0"/>
      <w:divBdr>
        <w:top w:val="none" w:sz="0" w:space="0" w:color="auto"/>
        <w:left w:val="none" w:sz="0" w:space="0" w:color="auto"/>
        <w:bottom w:val="none" w:sz="0" w:space="0" w:color="auto"/>
        <w:right w:val="none" w:sz="0" w:space="0" w:color="auto"/>
      </w:divBdr>
    </w:div>
    <w:div w:id="451705526">
      <w:bodyDiv w:val="1"/>
      <w:marLeft w:val="0"/>
      <w:marRight w:val="0"/>
      <w:marTop w:val="0"/>
      <w:marBottom w:val="0"/>
      <w:divBdr>
        <w:top w:val="none" w:sz="0" w:space="0" w:color="auto"/>
        <w:left w:val="none" w:sz="0" w:space="0" w:color="auto"/>
        <w:bottom w:val="none" w:sz="0" w:space="0" w:color="auto"/>
        <w:right w:val="none" w:sz="0" w:space="0" w:color="auto"/>
      </w:divBdr>
    </w:div>
    <w:div w:id="493884214">
      <w:bodyDiv w:val="1"/>
      <w:marLeft w:val="0"/>
      <w:marRight w:val="0"/>
      <w:marTop w:val="0"/>
      <w:marBottom w:val="0"/>
      <w:divBdr>
        <w:top w:val="none" w:sz="0" w:space="0" w:color="auto"/>
        <w:left w:val="none" w:sz="0" w:space="0" w:color="auto"/>
        <w:bottom w:val="none" w:sz="0" w:space="0" w:color="auto"/>
        <w:right w:val="none" w:sz="0" w:space="0" w:color="auto"/>
      </w:divBdr>
    </w:div>
    <w:div w:id="510069376">
      <w:bodyDiv w:val="1"/>
      <w:marLeft w:val="0"/>
      <w:marRight w:val="0"/>
      <w:marTop w:val="0"/>
      <w:marBottom w:val="0"/>
      <w:divBdr>
        <w:top w:val="none" w:sz="0" w:space="0" w:color="auto"/>
        <w:left w:val="none" w:sz="0" w:space="0" w:color="auto"/>
        <w:bottom w:val="none" w:sz="0" w:space="0" w:color="auto"/>
        <w:right w:val="none" w:sz="0" w:space="0" w:color="auto"/>
      </w:divBdr>
    </w:div>
    <w:div w:id="521866808">
      <w:bodyDiv w:val="1"/>
      <w:marLeft w:val="0"/>
      <w:marRight w:val="0"/>
      <w:marTop w:val="0"/>
      <w:marBottom w:val="0"/>
      <w:divBdr>
        <w:top w:val="none" w:sz="0" w:space="0" w:color="auto"/>
        <w:left w:val="none" w:sz="0" w:space="0" w:color="auto"/>
        <w:bottom w:val="none" w:sz="0" w:space="0" w:color="auto"/>
        <w:right w:val="none" w:sz="0" w:space="0" w:color="auto"/>
      </w:divBdr>
    </w:div>
    <w:div w:id="522669525">
      <w:bodyDiv w:val="1"/>
      <w:marLeft w:val="0"/>
      <w:marRight w:val="0"/>
      <w:marTop w:val="0"/>
      <w:marBottom w:val="0"/>
      <w:divBdr>
        <w:top w:val="none" w:sz="0" w:space="0" w:color="auto"/>
        <w:left w:val="none" w:sz="0" w:space="0" w:color="auto"/>
        <w:bottom w:val="none" w:sz="0" w:space="0" w:color="auto"/>
        <w:right w:val="none" w:sz="0" w:space="0" w:color="auto"/>
      </w:divBdr>
    </w:div>
    <w:div w:id="537739828">
      <w:bodyDiv w:val="1"/>
      <w:marLeft w:val="0"/>
      <w:marRight w:val="0"/>
      <w:marTop w:val="0"/>
      <w:marBottom w:val="0"/>
      <w:divBdr>
        <w:top w:val="none" w:sz="0" w:space="0" w:color="auto"/>
        <w:left w:val="none" w:sz="0" w:space="0" w:color="auto"/>
        <w:bottom w:val="none" w:sz="0" w:space="0" w:color="auto"/>
        <w:right w:val="none" w:sz="0" w:space="0" w:color="auto"/>
      </w:divBdr>
    </w:div>
    <w:div w:id="553854205">
      <w:bodyDiv w:val="1"/>
      <w:marLeft w:val="0"/>
      <w:marRight w:val="0"/>
      <w:marTop w:val="0"/>
      <w:marBottom w:val="0"/>
      <w:divBdr>
        <w:top w:val="none" w:sz="0" w:space="0" w:color="auto"/>
        <w:left w:val="none" w:sz="0" w:space="0" w:color="auto"/>
        <w:bottom w:val="none" w:sz="0" w:space="0" w:color="auto"/>
        <w:right w:val="none" w:sz="0" w:space="0" w:color="auto"/>
      </w:divBdr>
    </w:div>
    <w:div w:id="566261038">
      <w:marLeft w:val="0"/>
      <w:marRight w:val="0"/>
      <w:marTop w:val="0"/>
      <w:marBottom w:val="0"/>
      <w:divBdr>
        <w:top w:val="none" w:sz="0" w:space="0" w:color="auto"/>
        <w:left w:val="none" w:sz="0" w:space="0" w:color="auto"/>
        <w:bottom w:val="none" w:sz="0" w:space="0" w:color="auto"/>
        <w:right w:val="none" w:sz="0" w:space="0" w:color="auto"/>
      </w:divBdr>
    </w:div>
    <w:div w:id="566261039">
      <w:marLeft w:val="0"/>
      <w:marRight w:val="0"/>
      <w:marTop w:val="0"/>
      <w:marBottom w:val="0"/>
      <w:divBdr>
        <w:top w:val="none" w:sz="0" w:space="0" w:color="auto"/>
        <w:left w:val="none" w:sz="0" w:space="0" w:color="auto"/>
        <w:bottom w:val="none" w:sz="0" w:space="0" w:color="auto"/>
        <w:right w:val="none" w:sz="0" w:space="0" w:color="auto"/>
      </w:divBdr>
    </w:div>
    <w:div w:id="566261040">
      <w:marLeft w:val="0"/>
      <w:marRight w:val="0"/>
      <w:marTop w:val="0"/>
      <w:marBottom w:val="0"/>
      <w:divBdr>
        <w:top w:val="none" w:sz="0" w:space="0" w:color="auto"/>
        <w:left w:val="none" w:sz="0" w:space="0" w:color="auto"/>
        <w:bottom w:val="none" w:sz="0" w:space="0" w:color="auto"/>
        <w:right w:val="none" w:sz="0" w:space="0" w:color="auto"/>
      </w:divBdr>
    </w:div>
    <w:div w:id="566261041">
      <w:marLeft w:val="0"/>
      <w:marRight w:val="0"/>
      <w:marTop w:val="0"/>
      <w:marBottom w:val="0"/>
      <w:divBdr>
        <w:top w:val="none" w:sz="0" w:space="0" w:color="auto"/>
        <w:left w:val="none" w:sz="0" w:space="0" w:color="auto"/>
        <w:bottom w:val="none" w:sz="0" w:space="0" w:color="auto"/>
        <w:right w:val="none" w:sz="0" w:space="0" w:color="auto"/>
      </w:divBdr>
    </w:div>
    <w:div w:id="566261042">
      <w:marLeft w:val="0"/>
      <w:marRight w:val="0"/>
      <w:marTop w:val="0"/>
      <w:marBottom w:val="0"/>
      <w:divBdr>
        <w:top w:val="none" w:sz="0" w:space="0" w:color="auto"/>
        <w:left w:val="none" w:sz="0" w:space="0" w:color="auto"/>
        <w:bottom w:val="none" w:sz="0" w:space="0" w:color="auto"/>
        <w:right w:val="none" w:sz="0" w:space="0" w:color="auto"/>
      </w:divBdr>
    </w:div>
    <w:div w:id="566261043">
      <w:marLeft w:val="0"/>
      <w:marRight w:val="0"/>
      <w:marTop w:val="0"/>
      <w:marBottom w:val="0"/>
      <w:divBdr>
        <w:top w:val="none" w:sz="0" w:space="0" w:color="auto"/>
        <w:left w:val="none" w:sz="0" w:space="0" w:color="auto"/>
        <w:bottom w:val="none" w:sz="0" w:space="0" w:color="auto"/>
        <w:right w:val="none" w:sz="0" w:space="0" w:color="auto"/>
      </w:divBdr>
    </w:div>
    <w:div w:id="566261044">
      <w:marLeft w:val="0"/>
      <w:marRight w:val="0"/>
      <w:marTop w:val="0"/>
      <w:marBottom w:val="0"/>
      <w:divBdr>
        <w:top w:val="none" w:sz="0" w:space="0" w:color="auto"/>
        <w:left w:val="none" w:sz="0" w:space="0" w:color="auto"/>
        <w:bottom w:val="none" w:sz="0" w:space="0" w:color="auto"/>
        <w:right w:val="none" w:sz="0" w:space="0" w:color="auto"/>
      </w:divBdr>
    </w:div>
    <w:div w:id="566261045">
      <w:marLeft w:val="0"/>
      <w:marRight w:val="0"/>
      <w:marTop w:val="0"/>
      <w:marBottom w:val="0"/>
      <w:divBdr>
        <w:top w:val="none" w:sz="0" w:space="0" w:color="auto"/>
        <w:left w:val="none" w:sz="0" w:space="0" w:color="auto"/>
        <w:bottom w:val="none" w:sz="0" w:space="0" w:color="auto"/>
        <w:right w:val="none" w:sz="0" w:space="0" w:color="auto"/>
      </w:divBdr>
    </w:div>
    <w:div w:id="566261046">
      <w:marLeft w:val="0"/>
      <w:marRight w:val="0"/>
      <w:marTop w:val="0"/>
      <w:marBottom w:val="0"/>
      <w:divBdr>
        <w:top w:val="none" w:sz="0" w:space="0" w:color="auto"/>
        <w:left w:val="none" w:sz="0" w:space="0" w:color="auto"/>
        <w:bottom w:val="none" w:sz="0" w:space="0" w:color="auto"/>
        <w:right w:val="none" w:sz="0" w:space="0" w:color="auto"/>
      </w:divBdr>
    </w:div>
    <w:div w:id="566261047">
      <w:marLeft w:val="0"/>
      <w:marRight w:val="0"/>
      <w:marTop w:val="0"/>
      <w:marBottom w:val="0"/>
      <w:divBdr>
        <w:top w:val="none" w:sz="0" w:space="0" w:color="auto"/>
        <w:left w:val="none" w:sz="0" w:space="0" w:color="auto"/>
        <w:bottom w:val="none" w:sz="0" w:space="0" w:color="auto"/>
        <w:right w:val="none" w:sz="0" w:space="0" w:color="auto"/>
      </w:divBdr>
    </w:div>
    <w:div w:id="566261048">
      <w:marLeft w:val="0"/>
      <w:marRight w:val="0"/>
      <w:marTop w:val="0"/>
      <w:marBottom w:val="0"/>
      <w:divBdr>
        <w:top w:val="none" w:sz="0" w:space="0" w:color="auto"/>
        <w:left w:val="none" w:sz="0" w:space="0" w:color="auto"/>
        <w:bottom w:val="none" w:sz="0" w:space="0" w:color="auto"/>
        <w:right w:val="none" w:sz="0" w:space="0" w:color="auto"/>
      </w:divBdr>
    </w:div>
    <w:div w:id="566261049">
      <w:marLeft w:val="0"/>
      <w:marRight w:val="0"/>
      <w:marTop w:val="0"/>
      <w:marBottom w:val="0"/>
      <w:divBdr>
        <w:top w:val="none" w:sz="0" w:space="0" w:color="auto"/>
        <w:left w:val="none" w:sz="0" w:space="0" w:color="auto"/>
        <w:bottom w:val="none" w:sz="0" w:space="0" w:color="auto"/>
        <w:right w:val="none" w:sz="0" w:space="0" w:color="auto"/>
      </w:divBdr>
    </w:div>
    <w:div w:id="566261050">
      <w:marLeft w:val="0"/>
      <w:marRight w:val="0"/>
      <w:marTop w:val="0"/>
      <w:marBottom w:val="0"/>
      <w:divBdr>
        <w:top w:val="none" w:sz="0" w:space="0" w:color="auto"/>
        <w:left w:val="none" w:sz="0" w:space="0" w:color="auto"/>
        <w:bottom w:val="none" w:sz="0" w:space="0" w:color="auto"/>
        <w:right w:val="none" w:sz="0" w:space="0" w:color="auto"/>
      </w:divBdr>
    </w:div>
    <w:div w:id="566261051">
      <w:marLeft w:val="0"/>
      <w:marRight w:val="0"/>
      <w:marTop w:val="0"/>
      <w:marBottom w:val="0"/>
      <w:divBdr>
        <w:top w:val="none" w:sz="0" w:space="0" w:color="auto"/>
        <w:left w:val="none" w:sz="0" w:space="0" w:color="auto"/>
        <w:bottom w:val="none" w:sz="0" w:space="0" w:color="auto"/>
        <w:right w:val="none" w:sz="0" w:space="0" w:color="auto"/>
      </w:divBdr>
    </w:div>
    <w:div w:id="566261052">
      <w:marLeft w:val="0"/>
      <w:marRight w:val="0"/>
      <w:marTop w:val="0"/>
      <w:marBottom w:val="0"/>
      <w:divBdr>
        <w:top w:val="none" w:sz="0" w:space="0" w:color="auto"/>
        <w:left w:val="none" w:sz="0" w:space="0" w:color="auto"/>
        <w:bottom w:val="none" w:sz="0" w:space="0" w:color="auto"/>
        <w:right w:val="none" w:sz="0" w:space="0" w:color="auto"/>
      </w:divBdr>
    </w:div>
    <w:div w:id="566261053">
      <w:marLeft w:val="0"/>
      <w:marRight w:val="0"/>
      <w:marTop w:val="0"/>
      <w:marBottom w:val="0"/>
      <w:divBdr>
        <w:top w:val="none" w:sz="0" w:space="0" w:color="auto"/>
        <w:left w:val="none" w:sz="0" w:space="0" w:color="auto"/>
        <w:bottom w:val="none" w:sz="0" w:space="0" w:color="auto"/>
        <w:right w:val="none" w:sz="0" w:space="0" w:color="auto"/>
      </w:divBdr>
    </w:div>
    <w:div w:id="566261054">
      <w:marLeft w:val="0"/>
      <w:marRight w:val="0"/>
      <w:marTop w:val="0"/>
      <w:marBottom w:val="0"/>
      <w:divBdr>
        <w:top w:val="none" w:sz="0" w:space="0" w:color="auto"/>
        <w:left w:val="none" w:sz="0" w:space="0" w:color="auto"/>
        <w:bottom w:val="none" w:sz="0" w:space="0" w:color="auto"/>
        <w:right w:val="none" w:sz="0" w:space="0" w:color="auto"/>
      </w:divBdr>
    </w:div>
    <w:div w:id="566261055">
      <w:marLeft w:val="0"/>
      <w:marRight w:val="0"/>
      <w:marTop w:val="0"/>
      <w:marBottom w:val="0"/>
      <w:divBdr>
        <w:top w:val="none" w:sz="0" w:space="0" w:color="auto"/>
        <w:left w:val="none" w:sz="0" w:space="0" w:color="auto"/>
        <w:bottom w:val="none" w:sz="0" w:space="0" w:color="auto"/>
        <w:right w:val="none" w:sz="0" w:space="0" w:color="auto"/>
      </w:divBdr>
    </w:div>
    <w:div w:id="566261056">
      <w:marLeft w:val="0"/>
      <w:marRight w:val="0"/>
      <w:marTop w:val="0"/>
      <w:marBottom w:val="0"/>
      <w:divBdr>
        <w:top w:val="none" w:sz="0" w:space="0" w:color="auto"/>
        <w:left w:val="none" w:sz="0" w:space="0" w:color="auto"/>
        <w:bottom w:val="none" w:sz="0" w:space="0" w:color="auto"/>
        <w:right w:val="none" w:sz="0" w:space="0" w:color="auto"/>
      </w:divBdr>
    </w:div>
    <w:div w:id="566261057">
      <w:marLeft w:val="0"/>
      <w:marRight w:val="0"/>
      <w:marTop w:val="0"/>
      <w:marBottom w:val="0"/>
      <w:divBdr>
        <w:top w:val="none" w:sz="0" w:space="0" w:color="auto"/>
        <w:left w:val="none" w:sz="0" w:space="0" w:color="auto"/>
        <w:bottom w:val="none" w:sz="0" w:space="0" w:color="auto"/>
        <w:right w:val="none" w:sz="0" w:space="0" w:color="auto"/>
      </w:divBdr>
    </w:div>
    <w:div w:id="566261058">
      <w:marLeft w:val="0"/>
      <w:marRight w:val="0"/>
      <w:marTop w:val="0"/>
      <w:marBottom w:val="0"/>
      <w:divBdr>
        <w:top w:val="none" w:sz="0" w:space="0" w:color="auto"/>
        <w:left w:val="none" w:sz="0" w:space="0" w:color="auto"/>
        <w:bottom w:val="none" w:sz="0" w:space="0" w:color="auto"/>
        <w:right w:val="none" w:sz="0" w:space="0" w:color="auto"/>
      </w:divBdr>
    </w:div>
    <w:div w:id="566261059">
      <w:marLeft w:val="0"/>
      <w:marRight w:val="0"/>
      <w:marTop w:val="0"/>
      <w:marBottom w:val="0"/>
      <w:divBdr>
        <w:top w:val="none" w:sz="0" w:space="0" w:color="auto"/>
        <w:left w:val="none" w:sz="0" w:space="0" w:color="auto"/>
        <w:bottom w:val="none" w:sz="0" w:space="0" w:color="auto"/>
        <w:right w:val="none" w:sz="0" w:space="0" w:color="auto"/>
      </w:divBdr>
    </w:div>
    <w:div w:id="566261060">
      <w:marLeft w:val="0"/>
      <w:marRight w:val="0"/>
      <w:marTop w:val="0"/>
      <w:marBottom w:val="0"/>
      <w:divBdr>
        <w:top w:val="none" w:sz="0" w:space="0" w:color="auto"/>
        <w:left w:val="none" w:sz="0" w:space="0" w:color="auto"/>
        <w:bottom w:val="none" w:sz="0" w:space="0" w:color="auto"/>
        <w:right w:val="none" w:sz="0" w:space="0" w:color="auto"/>
      </w:divBdr>
    </w:div>
    <w:div w:id="566261061">
      <w:marLeft w:val="0"/>
      <w:marRight w:val="0"/>
      <w:marTop w:val="0"/>
      <w:marBottom w:val="0"/>
      <w:divBdr>
        <w:top w:val="none" w:sz="0" w:space="0" w:color="auto"/>
        <w:left w:val="none" w:sz="0" w:space="0" w:color="auto"/>
        <w:bottom w:val="none" w:sz="0" w:space="0" w:color="auto"/>
        <w:right w:val="none" w:sz="0" w:space="0" w:color="auto"/>
      </w:divBdr>
    </w:div>
    <w:div w:id="566261062">
      <w:marLeft w:val="0"/>
      <w:marRight w:val="0"/>
      <w:marTop w:val="0"/>
      <w:marBottom w:val="0"/>
      <w:divBdr>
        <w:top w:val="none" w:sz="0" w:space="0" w:color="auto"/>
        <w:left w:val="none" w:sz="0" w:space="0" w:color="auto"/>
        <w:bottom w:val="none" w:sz="0" w:space="0" w:color="auto"/>
        <w:right w:val="none" w:sz="0" w:space="0" w:color="auto"/>
      </w:divBdr>
    </w:div>
    <w:div w:id="566261063">
      <w:marLeft w:val="0"/>
      <w:marRight w:val="0"/>
      <w:marTop w:val="0"/>
      <w:marBottom w:val="0"/>
      <w:divBdr>
        <w:top w:val="none" w:sz="0" w:space="0" w:color="auto"/>
        <w:left w:val="none" w:sz="0" w:space="0" w:color="auto"/>
        <w:bottom w:val="none" w:sz="0" w:space="0" w:color="auto"/>
        <w:right w:val="none" w:sz="0" w:space="0" w:color="auto"/>
      </w:divBdr>
    </w:div>
    <w:div w:id="566261064">
      <w:marLeft w:val="0"/>
      <w:marRight w:val="0"/>
      <w:marTop w:val="0"/>
      <w:marBottom w:val="0"/>
      <w:divBdr>
        <w:top w:val="none" w:sz="0" w:space="0" w:color="auto"/>
        <w:left w:val="none" w:sz="0" w:space="0" w:color="auto"/>
        <w:bottom w:val="none" w:sz="0" w:space="0" w:color="auto"/>
        <w:right w:val="none" w:sz="0" w:space="0" w:color="auto"/>
      </w:divBdr>
    </w:div>
    <w:div w:id="566261065">
      <w:marLeft w:val="0"/>
      <w:marRight w:val="0"/>
      <w:marTop w:val="0"/>
      <w:marBottom w:val="0"/>
      <w:divBdr>
        <w:top w:val="none" w:sz="0" w:space="0" w:color="auto"/>
        <w:left w:val="none" w:sz="0" w:space="0" w:color="auto"/>
        <w:bottom w:val="none" w:sz="0" w:space="0" w:color="auto"/>
        <w:right w:val="none" w:sz="0" w:space="0" w:color="auto"/>
      </w:divBdr>
    </w:div>
    <w:div w:id="566261066">
      <w:marLeft w:val="0"/>
      <w:marRight w:val="0"/>
      <w:marTop w:val="0"/>
      <w:marBottom w:val="0"/>
      <w:divBdr>
        <w:top w:val="none" w:sz="0" w:space="0" w:color="auto"/>
        <w:left w:val="none" w:sz="0" w:space="0" w:color="auto"/>
        <w:bottom w:val="none" w:sz="0" w:space="0" w:color="auto"/>
        <w:right w:val="none" w:sz="0" w:space="0" w:color="auto"/>
      </w:divBdr>
    </w:div>
    <w:div w:id="566261067">
      <w:marLeft w:val="0"/>
      <w:marRight w:val="0"/>
      <w:marTop w:val="0"/>
      <w:marBottom w:val="0"/>
      <w:divBdr>
        <w:top w:val="none" w:sz="0" w:space="0" w:color="auto"/>
        <w:left w:val="none" w:sz="0" w:space="0" w:color="auto"/>
        <w:bottom w:val="none" w:sz="0" w:space="0" w:color="auto"/>
        <w:right w:val="none" w:sz="0" w:space="0" w:color="auto"/>
      </w:divBdr>
    </w:div>
    <w:div w:id="566261068">
      <w:marLeft w:val="0"/>
      <w:marRight w:val="0"/>
      <w:marTop w:val="0"/>
      <w:marBottom w:val="0"/>
      <w:divBdr>
        <w:top w:val="none" w:sz="0" w:space="0" w:color="auto"/>
        <w:left w:val="none" w:sz="0" w:space="0" w:color="auto"/>
        <w:bottom w:val="none" w:sz="0" w:space="0" w:color="auto"/>
        <w:right w:val="none" w:sz="0" w:space="0" w:color="auto"/>
      </w:divBdr>
    </w:div>
    <w:div w:id="566261069">
      <w:marLeft w:val="0"/>
      <w:marRight w:val="0"/>
      <w:marTop w:val="0"/>
      <w:marBottom w:val="0"/>
      <w:divBdr>
        <w:top w:val="none" w:sz="0" w:space="0" w:color="auto"/>
        <w:left w:val="none" w:sz="0" w:space="0" w:color="auto"/>
        <w:bottom w:val="none" w:sz="0" w:space="0" w:color="auto"/>
        <w:right w:val="none" w:sz="0" w:space="0" w:color="auto"/>
      </w:divBdr>
    </w:div>
    <w:div w:id="566261070">
      <w:marLeft w:val="0"/>
      <w:marRight w:val="0"/>
      <w:marTop w:val="0"/>
      <w:marBottom w:val="0"/>
      <w:divBdr>
        <w:top w:val="none" w:sz="0" w:space="0" w:color="auto"/>
        <w:left w:val="none" w:sz="0" w:space="0" w:color="auto"/>
        <w:bottom w:val="none" w:sz="0" w:space="0" w:color="auto"/>
        <w:right w:val="none" w:sz="0" w:space="0" w:color="auto"/>
      </w:divBdr>
    </w:div>
    <w:div w:id="566261071">
      <w:marLeft w:val="0"/>
      <w:marRight w:val="0"/>
      <w:marTop w:val="0"/>
      <w:marBottom w:val="0"/>
      <w:divBdr>
        <w:top w:val="none" w:sz="0" w:space="0" w:color="auto"/>
        <w:left w:val="none" w:sz="0" w:space="0" w:color="auto"/>
        <w:bottom w:val="none" w:sz="0" w:space="0" w:color="auto"/>
        <w:right w:val="none" w:sz="0" w:space="0" w:color="auto"/>
      </w:divBdr>
    </w:div>
    <w:div w:id="566261072">
      <w:marLeft w:val="0"/>
      <w:marRight w:val="0"/>
      <w:marTop w:val="0"/>
      <w:marBottom w:val="0"/>
      <w:divBdr>
        <w:top w:val="none" w:sz="0" w:space="0" w:color="auto"/>
        <w:left w:val="none" w:sz="0" w:space="0" w:color="auto"/>
        <w:bottom w:val="none" w:sz="0" w:space="0" w:color="auto"/>
        <w:right w:val="none" w:sz="0" w:space="0" w:color="auto"/>
      </w:divBdr>
    </w:div>
    <w:div w:id="566261073">
      <w:marLeft w:val="0"/>
      <w:marRight w:val="0"/>
      <w:marTop w:val="0"/>
      <w:marBottom w:val="0"/>
      <w:divBdr>
        <w:top w:val="none" w:sz="0" w:space="0" w:color="auto"/>
        <w:left w:val="none" w:sz="0" w:space="0" w:color="auto"/>
        <w:bottom w:val="none" w:sz="0" w:space="0" w:color="auto"/>
        <w:right w:val="none" w:sz="0" w:space="0" w:color="auto"/>
      </w:divBdr>
    </w:div>
    <w:div w:id="566261074">
      <w:marLeft w:val="0"/>
      <w:marRight w:val="0"/>
      <w:marTop w:val="0"/>
      <w:marBottom w:val="0"/>
      <w:divBdr>
        <w:top w:val="none" w:sz="0" w:space="0" w:color="auto"/>
        <w:left w:val="none" w:sz="0" w:space="0" w:color="auto"/>
        <w:bottom w:val="none" w:sz="0" w:space="0" w:color="auto"/>
        <w:right w:val="none" w:sz="0" w:space="0" w:color="auto"/>
      </w:divBdr>
    </w:div>
    <w:div w:id="566261075">
      <w:marLeft w:val="0"/>
      <w:marRight w:val="0"/>
      <w:marTop w:val="0"/>
      <w:marBottom w:val="0"/>
      <w:divBdr>
        <w:top w:val="none" w:sz="0" w:space="0" w:color="auto"/>
        <w:left w:val="none" w:sz="0" w:space="0" w:color="auto"/>
        <w:bottom w:val="none" w:sz="0" w:space="0" w:color="auto"/>
        <w:right w:val="none" w:sz="0" w:space="0" w:color="auto"/>
      </w:divBdr>
    </w:div>
    <w:div w:id="566261076">
      <w:marLeft w:val="0"/>
      <w:marRight w:val="0"/>
      <w:marTop w:val="0"/>
      <w:marBottom w:val="0"/>
      <w:divBdr>
        <w:top w:val="none" w:sz="0" w:space="0" w:color="auto"/>
        <w:left w:val="none" w:sz="0" w:space="0" w:color="auto"/>
        <w:bottom w:val="none" w:sz="0" w:space="0" w:color="auto"/>
        <w:right w:val="none" w:sz="0" w:space="0" w:color="auto"/>
      </w:divBdr>
    </w:div>
    <w:div w:id="566261077">
      <w:marLeft w:val="0"/>
      <w:marRight w:val="0"/>
      <w:marTop w:val="0"/>
      <w:marBottom w:val="0"/>
      <w:divBdr>
        <w:top w:val="none" w:sz="0" w:space="0" w:color="auto"/>
        <w:left w:val="none" w:sz="0" w:space="0" w:color="auto"/>
        <w:bottom w:val="none" w:sz="0" w:space="0" w:color="auto"/>
        <w:right w:val="none" w:sz="0" w:space="0" w:color="auto"/>
      </w:divBdr>
    </w:div>
    <w:div w:id="566261078">
      <w:marLeft w:val="0"/>
      <w:marRight w:val="0"/>
      <w:marTop w:val="0"/>
      <w:marBottom w:val="0"/>
      <w:divBdr>
        <w:top w:val="none" w:sz="0" w:space="0" w:color="auto"/>
        <w:left w:val="none" w:sz="0" w:space="0" w:color="auto"/>
        <w:bottom w:val="none" w:sz="0" w:space="0" w:color="auto"/>
        <w:right w:val="none" w:sz="0" w:space="0" w:color="auto"/>
      </w:divBdr>
    </w:div>
    <w:div w:id="571045938">
      <w:bodyDiv w:val="1"/>
      <w:marLeft w:val="0"/>
      <w:marRight w:val="0"/>
      <w:marTop w:val="0"/>
      <w:marBottom w:val="0"/>
      <w:divBdr>
        <w:top w:val="none" w:sz="0" w:space="0" w:color="auto"/>
        <w:left w:val="none" w:sz="0" w:space="0" w:color="auto"/>
        <w:bottom w:val="none" w:sz="0" w:space="0" w:color="auto"/>
        <w:right w:val="none" w:sz="0" w:space="0" w:color="auto"/>
      </w:divBdr>
    </w:div>
    <w:div w:id="579486135">
      <w:bodyDiv w:val="1"/>
      <w:marLeft w:val="0"/>
      <w:marRight w:val="0"/>
      <w:marTop w:val="0"/>
      <w:marBottom w:val="0"/>
      <w:divBdr>
        <w:top w:val="none" w:sz="0" w:space="0" w:color="auto"/>
        <w:left w:val="none" w:sz="0" w:space="0" w:color="auto"/>
        <w:bottom w:val="none" w:sz="0" w:space="0" w:color="auto"/>
        <w:right w:val="none" w:sz="0" w:space="0" w:color="auto"/>
      </w:divBdr>
    </w:div>
    <w:div w:id="580991279">
      <w:bodyDiv w:val="1"/>
      <w:marLeft w:val="0"/>
      <w:marRight w:val="0"/>
      <w:marTop w:val="0"/>
      <w:marBottom w:val="0"/>
      <w:divBdr>
        <w:top w:val="none" w:sz="0" w:space="0" w:color="auto"/>
        <w:left w:val="none" w:sz="0" w:space="0" w:color="auto"/>
        <w:bottom w:val="none" w:sz="0" w:space="0" w:color="auto"/>
        <w:right w:val="none" w:sz="0" w:space="0" w:color="auto"/>
      </w:divBdr>
    </w:div>
    <w:div w:id="602689064">
      <w:bodyDiv w:val="1"/>
      <w:marLeft w:val="0"/>
      <w:marRight w:val="0"/>
      <w:marTop w:val="0"/>
      <w:marBottom w:val="0"/>
      <w:divBdr>
        <w:top w:val="none" w:sz="0" w:space="0" w:color="auto"/>
        <w:left w:val="none" w:sz="0" w:space="0" w:color="auto"/>
        <w:bottom w:val="none" w:sz="0" w:space="0" w:color="auto"/>
        <w:right w:val="none" w:sz="0" w:space="0" w:color="auto"/>
      </w:divBdr>
    </w:div>
    <w:div w:id="603654236">
      <w:bodyDiv w:val="1"/>
      <w:marLeft w:val="0"/>
      <w:marRight w:val="0"/>
      <w:marTop w:val="0"/>
      <w:marBottom w:val="0"/>
      <w:divBdr>
        <w:top w:val="none" w:sz="0" w:space="0" w:color="auto"/>
        <w:left w:val="none" w:sz="0" w:space="0" w:color="auto"/>
        <w:bottom w:val="none" w:sz="0" w:space="0" w:color="auto"/>
        <w:right w:val="none" w:sz="0" w:space="0" w:color="auto"/>
      </w:divBdr>
    </w:div>
    <w:div w:id="622880051">
      <w:bodyDiv w:val="1"/>
      <w:marLeft w:val="0"/>
      <w:marRight w:val="0"/>
      <w:marTop w:val="0"/>
      <w:marBottom w:val="0"/>
      <w:divBdr>
        <w:top w:val="none" w:sz="0" w:space="0" w:color="auto"/>
        <w:left w:val="none" w:sz="0" w:space="0" w:color="auto"/>
        <w:bottom w:val="none" w:sz="0" w:space="0" w:color="auto"/>
        <w:right w:val="none" w:sz="0" w:space="0" w:color="auto"/>
      </w:divBdr>
    </w:div>
    <w:div w:id="627398578">
      <w:bodyDiv w:val="1"/>
      <w:marLeft w:val="0"/>
      <w:marRight w:val="0"/>
      <w:marTop w:val="0"/>
      <w:marBottom w:val="0"/>
      <w:divBdr>
        <w:top w:val="none" w:sz="0" w:space="0" w:color="auto"/>
        <w:left w:val="none" w:sz="0" w:space="0" w:color="auto"/>
        <w:bottom w:val="none" w:sz="0" w:space="0" w:color="auto"/>
        <w:right w:val="none" w:sz="0" w:space="0" w:color="auto"/>
      </w:divBdr>
    </w:div>
    <w:div w:id="656224273">
      <w:bodyDiv w:val="1"/>
      <w:marLeft w:val="0"/>
      <w:marRight w:val="0"/>
      <w:marTop w:val="0"/>
      <w:marBottom w:val="0"/>
      <w:divBdr>
        <w:top w:val="none" w:sz="0" w:space="0" w:color="auto"/>
        <w:left w:val="none" w:sz="0" w:space="0" w:color="auto"/>
        <w:bottom w:val="none" w:sz="0" w:space="0" w:color="auto"/>
        <w:right w:val="none" w:sz="0" w:space="0" w:color="auto"/>
      </w:divBdr>
    </w:div>
    <w:div w:id="666860356">
      <w:bodyDiv w:val="1"/>
      <w:marLeft w:val="0"/>
      <w:marRight w:val="0"/>
      <w:marTop w:val="0"/>
      <w:marBottom w:val="0"/>
      <w:divBdr>
        <w:top w:val="none" w:sz="0" w:space="0" w:color="auto"/>
        <w:left w:val="none" w:sz="0" w:space="0" w:color="auto"/>
        <w:bottom w:val="none" w:sz="0" w:space="0" w:color="auto"/>
        <w:right w:val="none" w:sz="0" w:space="0" w:color="auto"/>
      </w:divBdr>
    </w:div>
    <w:div w:id="669136711">
      <w:bodyDiv w:val="1"/>
      <w:marLeft w:val="0"/>
      <w:marRight w:val="0"/>
      <w:marTop w:val="0"/>
      <w:marBottom w:val="0"/>
      <w:divBdr>
        <w:top w:val="none" w:sz="0" w:space="0" w:color="auto"/>
        <w:left w:val="none" w:sz="0" w:space="0" w:color="auto"/>
        <w:bottom w:val="none" w:sz="0" w:space="0" w:color="auto"/>
        <w:right w:val="none" w:sz="0" w:space="0" w:color="auto"/>
      </w:divBdr>
    </w:div>
    <w:div w:id="689258518">
      <w:bodyDiv w:val="1"/>
      <w:marLeft w:val="0"/>
      <w:marRight w:val="0"/>
      <w:marTop w:val="0"/>
      <w:marBottom w:val="0"/>
      <w:divBdr>
        <w:top w:val="none" w:sz="0" w:space="0" w:color="auto"/>
        <w:left w:val="none" w:sz="0" w:space="0" w:color="auto"/>
        <w:bottom w:val="none" w:sz="0" w:space="0" w:color="auto"/>
        <w:right w:val="none" w:sz="0" w:space="0" w:color="auto"/>
      </w:divBdr>
    </w:div>
    <w:div w:id="707265115">
      <w:bodyDiv w:val="1"/>
      <w:marLeft w:val="0"/>
      <w:marRight w:val="0"/>
      <w:marTop w:val="0"/>
      <w:marBottom w:val="0"/>
      <w:divBdr>
        <w:top w:val="none" w:sz="0" w:space="0" w:color="auto"/>
        <w:left w:val="none" w:sz="0" w:space="0" w:color="auto"/>
        <w:bottom w:val="none" w:sz="0" w:space="0" w:color="auto"/>
        <w:right w:val="none" w:sz="0" w:space="0" w:color="auto"/>
      </w:divBdr>
    </w:div>
    <w:div w:id="728384440">
      <w:bodyDiv w:val="1"/>
      <w:marLeft w:val="0"/>
      <w:marRight w:val="0"/>
      <w:marTop w:val="0"/>
      <w:marBottom w:val="0"/>
      <w:divBdr>
        <w:top w:val="none" w:sz="0" w:space="0" w:color="auto"/>
        <w:left w:val="none" w:sz="0" w:space="0" w:color="auto"/>
        <w:bottom w:val="none" w:sz="0" w:space="0" w:color="auto"/>
        <w:right w:val="none" w:sz="0" w:space="0" w:color="auto"/>
      </w:divBdr>
    </w:div>
    <w:div w:id="767042108">
      <w:bodyDiv w:val="1"/>
      <w:marLeft w:val="0"/>
      <w:marRight w:val="0"/>
      <w:marTop w:val="0"/>
      <w:marBottom w:val="0"/>
      <w:divBdr>
        <w:top w:val="none" w:sz="0" w:space="0" w:color="auto"/>
        <w:left w:val="none" w:sz="0" w:space="0" w:color="auto"/>
        <w:bottom w:val="none" w:sz="0" w:space="0" w:color="auto"/>
        <w:right w:val="none" w:sz="0" w:space="0" w:color="auto"/>
      </w:divBdr>
    </w:div>
    <w:div w:id="777334118">
      <w:bodyDiv w:val="1"/>
      <w:marLeft w:val="0"/>
      <w:marRight w:val="0"/>
      <w:marTop w:val="0"/>
      <w:marBottom w:val="0"/>
      <w:divBdr>
        <w:top w:val="none" w:sz="0" w:space="0" w:color="auto"/>
        <w:left w:val="none" w:sz="0" w:space="0" w:color="auto"/>
        <w:bottom w:val="none" w:sz="0" w:space="0" w:color="auto"/>
        <w:right w:val="none" w:sz="0" w:space="0" w:color="auto"/>
      </w:divBdr>
    </w:div>
    <w:div w:id="788862358">
      <w:bodyDiv w:val="1"/>
      <w:marLeft w:val="0"/>
      <w:marRight w:val="0"/>
      <w:marTop w:val="0"/>
      <w:marBottom w:val="0"/>
      <w:divBdr>
        <w:top w:val="none" w:sz="0" w:space="0" w:color="auto"/>
        <w:left w:val="none" w:sz="0" w:space="0" w:color="auto"/>
        <w:bottom w:val="none" w:sz="0" w:space="0" w:color="auto"/>
        <w:right w:val="none" w:sz="0" w:space="0" w:color="auto"/>
      </w:divBdr>
    </w:div>
    <w:div w:id="813134339">
      <w:bodyDiv w:val="1"/>
      <w:marLeft w:val="0"/>
      <w:marRight w:val="0"/>
      <w:marTop w:val="0"/>
      <w:marBottom w:val="0"/>
      <w:divBdr>
        <w:top w:val="none" w:sz="0" w:space="0" w:color="auto"/>
        <w:left w:val="none" w:sz="0" w:space="0" w:color="auto"/>
        <w:bottom w:val="none" w:sz="0" w:space="0" w:color="auto"/>
        <w:right w:val="none" w:sz="0" w:space="0" w:color="auto"/>
      </w:divBdr>
    </w:div>
    <w:div w:id="849832848">
      <w:bodyDiv w:val="1"/>
      <w:marLeft w:val="0"/>
      <w:marRight w:val="0"/>
      <w:marTop w:val="0"/>
      <w:marBottom w:val="0"/>
      <w:divBdr>
        <w:top w:val="none" w:sz="0" w:space="0" w:color="auto"/>
        <w:left w:val="none" w:sz="0" w:space="0" w:color="auto"/>
        <w:bottom w:val="none" w:sz="0" w:space="0" w:color="auto"/>
        <w:right w:val="none" w:sz="0" w:space="0" w:color="auto"/>
      </w:divBdr>
    </w:div>
    <w:div w:id="861093476">
      <w:bodyDiv w:val="1"/>
      <w:marLeft w:val="0"/>
      <w:marRight w:val="0"/>
      <w:marTop w:val="0"/>
      <w:marBottom w:val="0"/>
      <w:divBdr>
        <w:top w:val="none" w:sz="0" w:space="0" w:color="auto"/>
        <w:left w:val="none" w:sz="0" w:space="0" w:color="auto"/>
        <w:bottom w:val="none" w:sz="0" w:space="0" w:color="auto"/>
        <w:right w:val="none" w:sz="0" w:space="0" w:color="auto"/>
      </w:divBdr>
    </w:div>
    <w:div w:id="901528724">
      <w:bodyDiv w:val="1"/>
      <w:marLeft w:val="0"/>
      <w:marRight w:val="0"/>
      <w:marTop w:val="0"/>
      <w:marBottom w:val="0"/>
      <w:divBdr>
        <w:top w:val="none" w:sz="0" w:space="0" w:color="auto"/>
        <w:left w:val="none" w:sz="0" w:space="0" w:color="auto"/>
        <w:bottom w:val="none" w:sz="0" w:space="0" w:color="auto"/>
        <w:right w:val="none" w:sz="0" w:space="0" w:color="auto"/>
      </w:divBdr>
    </w:div>
    <w:div w:id="938486635">
      <w:bodyDiv w:val="1"/>
      <w:marLeft w:val="0"/>
      <w:marRight w:val="0"/>
      <w:marTop w:val="0"/>
      <w:marBottom w:val="0"/>
      <w:divBdr>
        <w:top w:val="none" w:sz="0" w:space="0" w:color="auto"/>
        <w:left w:val="none" w:sz="0" w:space="0" w:color="auto"/>
        <w:bottom w:val="none" w:sz="0" w:space="0" w:color="auto"/>
        <w:right w:val="none" w:sz="0" w:space="0" w:color="auto"/>
      </w:divBdr>
    </w:div>
    <w:div w:id="945235285">
      <w:bodyDiv w:val="1"/>
      <w:marLeft w:val="0"/>
      <w:marRight w:val="0"/>
      <w:marTop w:val="0"/>
      <w:marBottom w:val="0"/>
      <w:divBdr>
        <w:top w:val="none" w:sz="0" w:space="0" w:color="auto"/>
        <w:left w:val="none" w:sz="0" w:space="0" w:color="auto"/>
        <w:bottom w:val="none" w:sz="0" w:space="0" w:color="auto"/>
        <w:right w:val="none" w:sz="0" w:space="0" w:color="auto"/>
      </w:divBdr>
    </w:div>
    <w:div w:id="961034010">
      <w:bodyDiv w:val="1"/>
      <w:marLeft w:val="0"/>
      <w:marRight w:val="0"/>
      <w:marTop w:val="0"/>
      <w:marBottom w:val="0"/>
      <w:divBdr>
        <w:top w:val="none" w:sz="0" w:space="0" w:color="auto"/>
        <w:left w:val="none" w:sz="0" w:space="0" w:color="auto"/>
        <w:bottom w:val="none" w:sz="0" w:space="0" w:color="auto"/>
        <w:right w:val="none" w:sz="0" w:space="0" w:color="auto"/>
      </w:divBdr>
    </w:div>
    <w:div w:id="989094558">
      <w:bodyDiv w:val="1"/>
      <w:marLeft w:val="0"/>
      <w:marRight w:val="0"/>
      <w:marTop w:val="0"/>
      <w:marBottom w:val="0"/>
      <w:divBdr>
        <w:top w:val="none" w:sz="0" w:space="0" w:color="auto"/>
        <w:left w:val="none" w:sz="0" w:space="0" w:color="auto"/>
        <w:bottom w:val="none" w:sz="0" w:space="0" w:color="auto"/>
        <w:right w:val="none" w:sz="0" w:space="0" w:color="auto"/>
      </w:divBdr>
    </w:div>
    <w:div w:id="991518460">
      <w:bodyDiv w:val="1"/>
      <w:marLeft w:val="0"/>
      <w:marRight w:val="0"/>
      <w:marTop w:val="0"/>
      <w:marBottom w:val="0"/>
      <w:divBdr>
        <w:top w:val="none" w:sz="0" w:space="0" w:color="auto"/>
        <w:left w:val="none" w:sz="0" w:space="0" w:color="auto"/>
        <w:bottom w:val="none" w:sz="0" w:space="0" w:color="auto"/>
        <w:right w:val="none" w:sz="0" w:space="0" w:color="auto"/>
      </w:divBdr>
    </w:div>
    <w:div w:id="1028142059">
      <w:bodyDiv w:val="1"/>
      <w:marLeft w:val="0"/>
      <w:marRight w:val="0"/>
      <w:marTop w:val="0"/>
      <w:marBottom w:val="0"/>
      <w:divBdr>
        <w:top w:val="none" w:sz="0" w:space="0" w:color="auto"/>
        <w:left w:val="none" w:sz="0" w:space="0" w:color="auto"/>
        <w:bottom w:val="none" w:sz="0" w:space="0" w:color="auto"/>
        <w:right w:val="none" w:sz="0" w:space="0" w:color="auto"/>
      </w:divBdr>
    </w:div>
    <w:div w:id="1034693822">
      <w:bodyDiv w:val="1"/>
      <w:marLeft w:val="0"/>
      <w:marRight w:val="0"/>
      <w:marTop w:val="0"/>
      <w:marBottom w:val="0"/>
      <w:divBdr>
        <w:top w:val="none" w:sz="0" w:space="0" w:color="auto"/>
        <w:left w:val="none" w:sz="0" w:space="0" w:color="auto"/>
        <w:bottom w:val="none" w:sz="0" w:space="0" w:color="auto"/>
        <w:right w:val="none" w:sz="0" w:space="0" w:color="auto"/>
      </w:divBdr>
    </w:div>
    <w:div w:id="1048140162">
      <w:bodyDiv w:val="1"/>
      <w:marLeft w:val="0"/>
      <w:marRight w:val="0"/>
      <w:marTop w:val="0"/>
      <w:marBottom w:val="0"/>
      <w:divBdr>
        <w:top w:val="none" w:sz="0" w:space="0" w:color="auto"/>
        <w:left w:val="none" w:sz="0" w:space="0" w:color="auto"/>
        <w:bottom w:val="none" w:sz="0" w:space="0" w:color="auto"/>
        <w:right w:val="none" w:sz="0" w:space="0" w:color="auto"/>
      </w:divBdr>
    </w:div>
    <w:div w:id="1059207722">
      <w:bodyDiv w:val="1"/>
      <w:marLeft w:val="0"/>
      <w:marRight w:val="0"/>
      <w:marTop w:val="0"/>
      <w:marBottom w:val="0"/>
      <w:divBdr>
        <w:top w:val="none" w:sz="0" w:space="0" w:color="auto"/>
        <w:left w:val="none" w:sz="0" w:space="0" w:color="auto"/>
        <w:bottom w:val="none" w:sz="0" w:space="0" w:color="auto"/>
        <w:right w:val="none" w:sz="0" w:space="0" w:color="auto"/>
      </w:divBdr>
    </w:div>
    <w:div w:id="1065833121">
      <w:bodyDiv w:val="1"/>
      <w:marLeft w:val="0"/>
      <w:marRight w:val="0"/>
      <w:marTop w:val="0"/>
      <w:marBottom w:val="0"/>
      <w:divBdr>
        <w:top w:val="none" w:sz="0" w:space="0" w:color="auto"/>
        <w:left w:val="none" w:sz="0" w:space="0" w:color="auto"/>
        <w:bottom w:val="none" w:sz="0" w:space="0" w:color="auto"/>
        <w:right w:val="none" w:sz="0" w:space="0" w:color="auto"/>
      </w:divBdr>
    </w:div>
    <w:div w:id="1069233537">
      <w:bodyDiv w:val="1"/>
      <w:marLeft w:val="0"/>
      <w:marRight w:val="0"/>
      <w:marTop w:val="0"/>
      <w:marBottom w:val="0"/>
      <w:divBdr>
        <w:top w:val="none" w:sz="0" w:space="0" w:color="auto"/>
        <w:left w:val="none" w:sz="0" w:space="0" w:color="auto"/>
        <w:bottom w:val="none" w:sz="0" w:space="0" w:color="auto"/>
        <w:right w:val="none" w:sz="0" w:space="0" w:color="auto"/>
      </w:divBdr>
    </w:div>
    <w:div w:id="1096169860">
      <w:bodyDiv w:val="1"/>
      <w:marLeft w:val="0"/>
      <w:marRight w:val="0"/>
      <w:marTop w:val="0"/>
      <w:marBottom w:val="0"/>
      <w:divBdr>
        <w:top w:val="none" w:sz="0" w:space="0" w:color="auto"/>
        <w:left w:val="none" w:sz="0" w:space="0" w:color="auto"/>
        <w:bottom w:val="none" w:sz="0" w:space="0" w:color="auto"/>
        <w:right w:val="none" w:sz="0" w:space="0" w:color="auto"/>
      </w:divBdr>
    </w:div>
    <w:div w:id="1117867676">
      <w:bodyDiv w:val="1"/>
      <w:marLeft w:val="0"/>
      <w:marRight w:val="0"/>
      <w:marTop w:val="0"/>
      <w:marBottom w:val="0"/>
      <w:divBdr>
        <w:top w:val="none" w:sz="0" w:space="0" w:color="auto"/>
        <w:left w:val="none" w:sz="0" w:space="0" w:color="auto"/>
        <w:bottom w:val="none" w:sz="0" w:space="0" w:color="auto"/>
        <w:right w:val="none" w:sz="0" w:space="0" w:color="auto"/>
      </w:divBdr>
    </w:div>
    <w:div w:id="1121413637">
      <w:bodyDiv w:val="1"/>
      <w:marLeft w:val="0"/>
      <w:marRight w:val="0"/>
      <w:marTop w:val="0"/>
      <w:marBottom w:val="0"/>
      <w:divBdr>
        <w:top w:val="none" w:sz="0" w:space="0" w:color="auto"/>
        <w:left w:val="none" w:sz="0" w:space="0" w:color="auto"/>
        <w:bottom w:val="none" w:sz="0" w:space="0" w:color="auto"/>
        <w:right w:val="none" w:sz="0" w:space="0" w:color="auto"/>
      </w:divBdr>
    </w:div>
    <w:div w:id="1138373383">
      <w:bodyDiv w:val="1"/>
      <w:marLeft w:val="0"/>
      <w:marRight w:val="0"/>
      <w:marTop w:val="0"/>
      <w:marBottom w:val="0"/>
      <w:divBdr>
        <w:top w:val="none" w:sz="0" w:space="0" w:color="auto"/>
        <w:left w:val="none" w:sz="0" w:space="0" w:color="auto"/>
        <w:bottom w:val="none" w:sz="0" w:space="0" w:color="auto"/>
        <w:right w:val="none" w:sz="0" w:space="0" w:color="auto"/>
      </w:divBdr>
    </w:div>
    <w:div w:id="1173229805">
      <w:bodyDiv w:val="1"/>
      <w:marLeft w:val="0"/>
      <w:marRight w:val="0"/>
      <w:marTop w:val="0"/>
      <w:marBottom w:val="0"/>
      <w:divBdr>
        <w:top w:val="none" w:sz="0" w:space="0" w:color="auto"/>
        <w:left w:val="none" w:sz="0" w:space="0" w:color="auto"/>
        <w:bottom w:val="none" w:sz="0" w:space="0" w:color="auto"/>
        <w:right w:val="none" w:sz="0" w:space="0" w:color="auto"/>
      </w:divBdr>
    </w:div>
    <w:div w:id="1203832670">
      <w:bodyDiv w:val="1"/>
      <w:marLeft w:val="0"/>
      <w:marRight w:val="0"/>
      <w:marTop w:val="0"/>
      <w:marBottom w:val="0"/>
      <w:divBdr>
        <w:top w:val="none" w:sz="0" w:space="0" w:color="auto"/>
        <w:left w:val="none" w:sz="0" w:space="0" w:color="auto"/>
        <w:bottom w:val="none" w:sz="0" w:space="0" w:color="auto"/>
        <w:right w:val="none" w:sz="0" w:space="0" w:color="auto"/>
      </w:divBdr>
    </w:div>
    <w:div w:id="1229999791">
      <w:bodyDiv w:val="1"/>
      <w:marLeft w:val="0"/>
      <w:marRight w:val="0"/>
      <w:marTop w:val="0"/>
      <w:marBottom w:val="0"/>
      <w:divBdr>
        <w:top w:val="none" w:sz="0" w:space="0" w:color="auto"/>
        <w:left w:val="none" w:sz="0" w:space="0" w:color="auto"/>
        <w:bottom w:val="none" w:sz="0" w:space="0" w:color="auto"/>
        <w:right w:val="none" w:sz="0" w:space="0" w:color="auto"/>
      </w:divBdr>
    </w:div>
    <w:div w:id="1238441345">
      <w:bodyDiv w:val="1"/>
      <w:marLeft w:val="0"/>
      <w:marRight w:val="0"/>
      <w:marTop w:val="0"/>
      <w:marBottom w:val="0"/>
      <w:divBdr>
        <w:top w:val="none" w:sz="0" w:space="0" w:color="auto"/>
        <w:left w:val="none" w:sz="0" w:space="0" w:color="auto"/>
        <w:bottom w:val="none" w:sz="0" w:space="0" w:color="auto"/>
        <w:right w:val="none" w:sz="0" w:space="0" w:color="auto"/>
      </w:divBdr>
    </w:div>
    <w:div w:id="1257641175">
      <w:bodyDiv w:val="1"/>
      <w:marLeft w:val="0"/>
      <w:marRight w:val="0"/>
      <w:marTop w:val="0"/>
      <w:marBottom w:val="0"/>
      <w:divBdr>
        <w:top w:val="none" w:sz="0" w:space="0" w:color="auto"/>
        <w:left w:val="none" w:sz="0" w:space="0" w:color="auto"/>
        <w:bottom w:val="none" w:sz="0" w:space="0" w:color="auto"/>
        <w:right w:val="none" w:sz="0" w:space="0" w:color="auto"/>
      </w:divBdr>
    </w:div>
    <w:div w:id="1257713991">
      <w:bodyDiv w:val="1"/>
      <w:marLeft w:val="0"/>
      <w:marRight w:val="0"/>
      <w:marTop w:val="0"/>
      <w:marBottom w:val="0"/>
      <w:divBdr>
        <w:top w:val="none" w:sz="0" w:space="0" w:color="auto"/>
        <w:left w:val="none" w:sz="0" w:space="0" w:color="auto"/>
        <w:bottom w:val="none" w:sz="0" w:space="0" w:color="auto"/>
        <w:right w:val="none" w:sz="0" w:space="0" w:color="auto"/>
      </w:divBdr>
    </w:div>
    <w:div w:id="1267929794">
      <w:bodyDiv w:val="1"/>
      <w:marLeft w:val="0"/>
      <w:marRight w:val="0"/>
      <w:marTop w:val="0"/>
      <w:marBottom w:val="0"/>
      <w:divBdr>
        <w:top w:val="none" w:sz="0" w:space="0" w:color="auto"/>
        <w:left w:val="none" w:sz="0" w:space="0" w:color="auto"/>
        <w:bottom w:val="none" w:sz="0" w:space="0" w:color="auto"/>
        <w:right w:val="none" w:sz="0" w:space="0" w:color="auto"/>
      </w:divBdr>
    </w:div>
    <w:div w:id="1283347978">
      <w:bodyDiv w:val="1"/>
      <w:marLeft w:val="0"/>
      <w:marRight w:val="0"/>
      <w:marTop w:val="0"/>
      <w:marBottom w:val="0"/>
      <w:divBdr>
        <w:top w:val="none" w:sz="0" w:space="0" w:color="auto"/>
        <w:left w:val="none" w:sz="0" w:space="0" w:color="auto"/>
        <w:bottom w:val="none" w:sz="0" w:space="0" w:color="auto"/>
        <w:right w:val="none" w:sz="0" w:space="0" w:color="auto"/>
      </w:divBdr>
    </w:div>
    <w:div w:id="1289966602">
      <w:bodyDiv w:val="1"/>
      <w:marLeft w:val="0"/>
      <w:marRight w:val="0"/>
      <w:marTop w:val="0"/>
      <w:marBottom w:val="0"/>
      <w:divBdr>
        <w:top w:val="none" w:sz="0" w:space="0" w:color="auto"/>
        <w:left w:val="none" w:sz="0" w:space="0" w:color="auto"/>
        <w:bottom w:val="none" w:sz="0" w:space="0" w:color="auto"/>
        <w:right w:val="none" w:sz="0" w:space="0" w:color="auto"/>
      </w:divBdr>
    </w:div>
    <w:div w:id="1362591390">
      <w:bodyDiv w:val="1"/>
      <w:marLeft w:val="0"/>
      <w:marRight w:val="0"/>
      <w:marTop w:val="0"/>
      <w:marBottom w:val="0"/>
      <w:divBdr>
        <w:top w:val="none" w:sz="0" w:space="0" w:color="auto"/>
        <w:left w:val="none" w:sz="0" w:space="0" w:color="auto"/>
        <w:bottom w:val="none" w:sz="0" w:space="0" w:color="auto"/>
        <w:right w:val="none" w:sz="0" w:space="0" w:color="auto"/>
      </w:divBdr>
    </w:div>
    <w:div w:id="1365253455">
      <w:bodyDiv w:val="1"/>
      <w:marLeft w:val="0"/>
      <w:marRight w:val="0"/>
      <w:marTop w:val="0"/>
      <w:marBottom w:val="0"/>
      <w:divBdr>
        <w:top w:val="none" w:sz="0" w:space="0" w:color="auto"/>
        <w:left w:val="none" w:sz="0" w:space="0" w:color="auto"/>
        <w:bottom w:val="none" w:sz="0" w:space="0" w:color="auto"/>
        <w:right w:val="none" w:sz="0" w:space="0" w:color="auto"/>
      </w:divBdr>
    </w:div>
    <w:div w:id="1368220782">
      <w:bodyDiv w:val="1"/>
      <w:marLeft w:val="0"/>
      <w:marRight w:val="0"/>
      <w:marTop w:val="0"/>
      <w:marBottom w:val="0"/>
      <w:divBdr>
        <w:top w:val="none" w:sz="0" w:space="0" w:color="auto"/>
        <w:left w:val="none" w:sz="0" w:space="0" w:color="auto"/>
        <w:bottom w:val="none" w:sz="0" w:space="0" w:color="auto"/>
        <w:right w:val="none" w:sz="0" w:space="0" w:color="auto"/>
      </w:divBdr>
    </w:div>
    <w:div w:id="1445658739">
      <w:bodyDiv w:val="1"/>
      <w:marLeft w:val="0"/>
      <w:marRight w:val="0"/>
      <w:marTop w:val="0"/>
      <w:marBottom w:val="0"/>
      <w:divBdr>
        <w:top w:val="none" w:sz="0" w:space="0" w:color="auto"/>
        <w:left w:val="none" w:sz="0" w:space="0" w:color="auto"/>
        <w:bottom w:val="none" w:sz="0" w:space="0" w:color="auto"/>
        <w:right w:val="none" w:sz="0" w:space="0" w:color="auto"/>
      </w:divBdr>
    </w:div>
    <w:div w:id="1453595020">
      <w:bodyDiv w:val="1"/>
      <w:marLeft w:val="0"/>
      <w:marRight w:val="0"/>
      <w:marTop w:val="0"/>
      <w:marBottom w:val="0"/>
      <w:divBdr>
        <w:top w:val="none" w:sz="0" w:space="0" w:color="auto"/>
        <w:left w:val="none" w:sz="0" w:space="0" w:color="auto"/>
        <w:bottom w:val="none" w:sz="0" w:space="0" w:color="auto"/>
        <w:right w:val="none" w:sz="0" w:space="0" w:color="auto"/>
      </w:divBdr>
    </w:div>
    <w:div w:id="1465586058">
      <w:bodyDiv w:val="1"/>
      <w:marLeft w:val="0"/>
      <w:marRight w:val="0"/>
      <w:marTop w:val="0"/>
      <w:marBottom w:val="0"/>
      <w:divBdr>
        <w:top w:val="none" w:sz="0" w:space="0" w:color="auto"/>
        <w:left w:val="none" w:sz="0" w:space="0" w:color="auto"/>
        <w:bottom w:val="none" w:sz="0" w:space="0" w:color="auto"/>
        <w:right w:val="none" w:sz="0" w:space="0" w:color="auto"/>
      </w:divBdr>
    </w:div>
    <w:div w:id="1514371442">
      <w:bodyDiv w:val="1"/>
      <w:marLeft w:val="0"/>
      <w:marRight w:val="0"/>
      <w:marTop w:val="0"/>
      <w:marBottom w:val="0"/>
      <w:divBdr>
        <w:top w:val="none" w:sz="0" w:space="0" w:color="auto"/>
        <w:left w:val="none" w:sz="0" w:space="0" w:color="auto"/>
        <w:bottom w:val="none" w:sz="0" w:space="0" w:color="auto"/>
        <w:right w:val="none" w:sz="0" w:space="0" w:color="auto"/>
      </w:divBdr>
    </w:div>
    <w:div w:id="1521965789">
      <w:bodyDiv w:val="1"/>
      <w:marLeft w:val="0"/>
      <w:marRight w:val="0"/>
      <w:marTop w:val="0"/>
      <w:marBottom w:val="0"/>
      <w:divBdr>
        <w:top w:val="none" w:sz="0" w:space="0" w:color="auto"/>
        <w:left w:val="none" w:sz="0" w:space="0" w:color="auto"/>
        <w:bottom w:val="none" w:sz="0" w:space="0" w:color="auto"/>
        <w:right w:val="none" w:sz="0" w:space="0" w:color="auto"/>
      </w:divBdr>
    </w:div>
    <w:div w:id="1527671970">
      <w:bodyDiv w:val="1"/>
      <w:marLeft w:val="0"/>
      <w:marRight w:val="0"/>
      <w:marTop w:val="0"/>
      <w:marBottom w:val="0"/>
      <w:divBdr>
        <w:top w:val="none" w:sz="0" w:space="0" w:color="auto"/>
        <w:left w:val="none" w:sz="0" w:space="0" w:color="auto"/>
        <w:bottom w:val="none" w:sz="0" w:space="0" w:color="auto"/>
        <w:right w:val="none" w:sz="0" w:space="0" w:color="auto"/>
      </w:divBdr>
    </w:div>
    <w:div w:id="1555967003">
      <w:bodyDiv w:val="1"/>
      <w:marLeft w:val="0"/>
      <w:marRight w:val="0"/>
      <w:marTop w:val="0"/>
      <w:marBottom w:val="0"/>
      <w:divBdr>
        <w:top w:val="none" w:sz="0" w:space="0" w:color="auto"/>
        <w:left w:val="none" w:sz="0" w:space="0" w:color="auto"/>
        <w:bottom w:val="none" w:sz="0" w:space="0" w:color="auto"/>
        <w:right w:val="none" w:sz="0" w:space="0" w:color="auto"/>
      </w:divBdr>
    </w:div>
    <w:div w:id="1579434717">
      <w:bodyDiv w:val="1"/>
      <w:marLeft w:val="0"/>
      <w:marRight w:val="0"/>
      <w:marTop w:val="0"/>
      <w:marBottom w:val="0"/>
      <w:divBdr>
        <w:top w:val="none" w:sz="0" w:space="0" w:color="auto"/>
        <w:left w:val="none" w:sz="0" w:space="0" w:color="auto"/>
        <w:bottom w:val="none" w:sz="0" w:space="0" w:color="auto"/>
        <w:right w:val="none" w:sz="0" w:space="0" w:color="auto"/>
      </w:divBdr>
    </w:div>
    <w:div w:id="1590237615">
      <w:bodyDiv w:val="1"/>
      <w:marLeft w:val="0"/>
      <w:marRight w:val="0"/>
      <w:marTop w:val="0"/>
      <w:marBottom w:val="0"/>
      <w:divBdr>
        <w:top w:val="none" w:sz="0" w:space="0" w:color="auto"/>
        <w:left w:val="none" w:sz="0" w:space="0" w:color="auto"/>
        <w:bottom w:val="none" w:sz="0" w:space="0" w:color="auto"/>
        <w:right w:val="none" w:sz="0" w:space="0" w:color="auto"/>
      </w:divBdr>
    </w:div>
    <w:div w:id="1590848102">
      <w:bodyDiv w:val="1"/>
      <w:marLeft w:val="0"/>
      <w:marRight w:val="0"/>
      <w:marTop w:val="0"/>
      <w:marBottom w:val="0"/>
      <w:divBdr>
        <w:top w:val="none" w:sz="0" w:space="0" w:color="auto"/>
        <w:left w:val="none" w:sz="0" w:space="0" w:color="auto"/>
        <w:bottom w:val="none" w:sz="0" w:space="0" w:color="auto"/>
        <w:right w:val="none" w:sz="0" w:space="0" w:color="auto"/>
      </w:divBdr>
    </w:div>
    <w:div w:id="1595093936">
      <w:bodyDiv w:val="1"/>
      <w:marLeft w:val="0"/>
      <w:marRight w:val="0"/>
      <w:marTop w:val="0"/>
      <w:marBottom w:val="0"/>
      <w:divBdr>
        <w:top w:val="none" w:sz="0" w:space="0" w:color="auto"/>
        <w:left w:val="none" w:sz="0" w:space="0" w:color="auto"/>
        <w:bottom w:val="none" w:sz="0" w:space="0" w:color="auto"/>
        <w:right w:val="none" w:sz="0" w:space="0" w:color="auto"/>
      </w:divBdr>
    </w:div>
    <w:div w:id="1648780421">
      <w:bodyDiv w:val="1"/>
      <w:marLeft w:val="0"/>
      <w:marRight w:val="0"/>
      <w:marTop w:val="0"/>
      <w:marBottom w:val="0"/>
      <w:divBdr>
        <w:top w:val="none" w:sz="0" w:space="0" w:color="auto"/>
        <w:left w:val="none" w:sz="0" w:space="0" w:color="auto"/>
        <w:bottom w:val="none" w:sz="0" w:space="0" w:color="auto"/>
        <w:right w:val="none" w:sz="0" w:space="0" w:color="auto"/>
      </w:divBdr>
    </w:div>
    <w:div w:id="1648900112">
      <w:bodyDiv w:val="1"/>
      <w:marLeft w:val="0"/>
      <w:marRight w:val="0"/>
      <w:marTop w:val="0"/>
      <w:marBottom w:val="0"/>
      <w:divBdr>
        <w:top w:val="none" w:sz="0" w:space="0" w:color="auto"/>
        <w:left w:val="none" w:sz="0" w:space="0" w:color="auto"/>
        <w:bottom w:val="none" w:sz="0" w:space="0" w:color="auto"/>
        <w:right w:val="none" w:sz="0" w:space="0" w:color="auto"/>
      </w:divBdr>
    </w:div>
    <w:div w:id="1675449209">
      <w:bodyDiv w:val="1"/>
      <w:marLeft w:val="0"/>
      <w:marRight w:val="0"/>
      <w:marTop w:val="0"/>
      <w:marBottom w:val="0"/>
      <w:divBdr>
        <w:top w:val="none" w:sz="0" w:space="0" w:color="auto"/>
        <w:left w:val="none" w:sz="0" w:space="0" w:color="auto"/>
        <w:bottom w:val="none" w:sz="0" w:space="0" w:color="auto"/>
        <w:right w:val="none" w:sz="0" w:space="0" w:color="auto"/>
      </w:divBdr>
    </w:div>
    <w:div w:id="1680884537">
      <w:bodyDiv w:val="1"/>
      <w:marLeft w:val="0"/>
      <w:marRight w:val="0"/>
      <w:marTop w:val="0"/>
      <w:marBottom w:val="0"/>
      <w:divBdr>
        <w:top w:val="none" w:sz="0" w:space="0" w:color="auto"/>
        <w:left w:val="none" w:sz="0" w:space="0" w:color="auto"/>
        <w:bottom w:val="none" w:sz="0" w:space="0" w:color="auto"/>
        <w:right w:val="none" w:sz="0" w:space="0" w:color="auto"/>
      </w:divBdr>
    </w:div>
    <w:div w:id="1683968931">
      <w:bodyDiv w:val="1"/>
      <w:marLeft w:val="0"/>
      <w:marRight w:val="0"/>
      <w:marTop w:val="0"/>
      <w:marBottom w:val="0"/>
      <w:divBdr>
        <w:top w:val="none" w:sz="0" w:space="0" w:color="auto"/>
        <w:left w:val="none" w:sz="0" w:space="0" w:color="auto"/>
        <w:bottom w:val="none" w:sz="0" w:space="0" w:color="auto"/>
        <w:right w:val="none" w:sz="0" w:space="0" w:color="auto"/>
      </w:divBdr>
    </w:div>
    <w:div w:id="1689596014">
      <w:bodyDiv w:val="1"/>
      <w:marLeft w:val="0"/>
      <w:marRight w:val="0"/>
      <w:marTop w:val="0"/>
      <w:marBottom w:val="0"/>
      <w:divBdr>
        <w:top w:val="none" w:sz="0" w:space="0" w:color="auto"/>
        <w:left w:val="none" w:sz="0" w:space="0" w:color="auto"/>
        <w:bottom w:val="none" w:sz="0" w:space="0" w:color="auto"/>
        <w:right w:val="none" w:sz="0" w:space="0" w:color="auto"/>
      </w:divBdr>
    </w:div>
    <w:div w:id="1713922045">
      <w:bodyDiv w:val="1"/>
      <w:marLeft w:val="0"/>
      <w:marRight w:val="0"/>
      <w:marTop w:val="0"/>
      <w:marBottom w:val="0"/>
      <w:divBdr>
        <w:top w:val="none" w:sz="0" w:space="0" w:color="auto"/>
        <w:left w:val="none" w:sz="0" w:space="0" w:color="auto"/>
        <w:bottom w:val="none" w:sz="0" w:space="0" w:color="auto"/>
        <w:right w:val="none" w:sz="0" w:space="0" w:color="auto"/>
      </w:divBdr>
    </w:div>
    <w:div w:id="1715929269">
      <w:bodyDiv w:val="1"/>
      <w:marLeft w:val="0"/>
      <w:marRight w:val="0"/>
      <w:marTop w:val="0"/>
      <w:marBottom w:val="0"/>
      <w:divBdr>
        <w:top w:val="none" w:sz="0" w:space="0" w:color="auto"/>
        <w:left w:val="none" w:sz="0" w:space="0" w:color="auto"/>
        <w:bottom w:val="none" w:sz="0" w:space="0" w:color="auto"/>
        <w:right w:val="none" w:sz="0" w:space="0" w:color="auto"/>
      </w:divBdr>
    </w:div>
    <w:div w:id="1717001559">
      <w:bodyDiv w:val="1"/>
      <w:marLeft w:val="0"/>
      <w:marRight w:val="0"/>
      <w:marTop w:val="0"/>
      <w:marBottom w:val="0"/>
      <w:divBdr>
        <w:top w:val="none" w:sz="0" w:space="0" w:color="auto"/>
        <w:left w:val="none" w:sz="0" w:space="0" w:color="auto"/>
        <w:bottom w:val="none" w:sz="0" w:space="0" w:color="auto"/>
        <w:right w:val="none" w:sz="0" w:space="0" w:color="auto"/>
      </w:divBdr>
    </w:div>
    <w:div w:id="1720666730">
      <w:bodyDiv w:val="1"/>
      <w:marLeft w:val="0"/>
      <w:marRight w:val="0"/>
      <w:marTop w:val="0"/>
      <w:marBottom w:val="0"/>
      <w:divBdr>
        <w:top w:val="none" w:sz="0" w:space="0" w:color="auto"/>
        <w:left w:val="none" w:sz="0" w:space="0" w:color="auto"/>
        <w:bottom w:val="none" w:sz="0" w:space="0" w:color="auto"/>
        <w:right w:val="none" w:sz="0" w:space="0" w:color="auto"/>
      </w:divBdr>
    </w:div>
    <w:div w:id="1725055449">
      <w:bodyDiv w:val="1"/>
      <w:marLeft w:val="0"/>
      <w:marRight w:val="0"/>
      <w:marTop w:val="0"/>
      <w:marBottom w:val="0"/>
      <w:divBdr>
        <w:top w:val="none" w:sz="0" w:space="0" w:color="auto"/>
        <w:left w:val="none" w:sz="0" w:space="0" w:color="auto"/>
        <w:bottom w:val="none" w:sz="0" w:space="0" w:color="auto"/>
        <w:right w:val="none" w:sz="0" w:space="0" w:color="auto"/>
      </w:divBdr>
    </w:div>
    <w:div w:id="1728406961">
      <w:bodyDiv w:val="1"/>
      <w:marLeft w:val="0"/>
      <w:marRight w:val="0"/>
      <w:marTop w:val="0"/>
      <w:marBottom w:val="0"/>
      <w:divBdr>
        <w:top w:val="none" w:sz="0" w:space="0" w:color="auto"/>
        <w:left w:val="none" w:sz="0" w:space="0" w:color="auto"/>
        <w:bottom w:val="none" w:sz="0" w:space="0" w:color="auto"/>
        <w:right w:val="none" w:sz="0" w:space="0" w:color="auto"/>
      </w:divBdr>
    </w:div>
    <w:div w:id="1782721029">
      <w:bodyDiv w:val="1"/>
      <w:marLeft w:val="0"/>
      <w:marRight w:val="0"/>
      <w:marTop w:val="0"/>
      <w:marBottom w:val="0"/>
      <w:divBdr>
        <w:top w:val="none" w:sz="0" w:space="0" w:color="auto"/>
        <w:left w:val="none" w:sz="0" w:space="0" w:color="auto"/>
        <w:bottom w:val="none" w:sz="0" w:space="0" w:color="auto"/>
        <w:right w:val="none" w:sz="0" w:space="0" w:color="auto"/>
      </w:divBdr>
    </w:div>
    <w:div w:id="1804689354">
      <w:bodyDiv w:val="1"/>
      <w:marLeft w:val="0"/>
      <w:marRight w:val="0"/>
      <w:marTop w:val="0"/>
      <w:marBottom w:val="0"/>
      <w:divBdr>
        <w:top w:val="none" w:sz="0" w:space="0" w:color="auto"/>
        <w:left w:val="none" w:sz="0" w:space="0" w:color="auto"/>
        <w:bottom w:val="none" w:sz="0" w:space="0" w:color="auto"/>
        <w:right w:val="none" w:sz="0" w:space="0" w:color="auto"/>
      </w:divBdr>
    </w:div>
    <w:div w:id="1809739742">
      <w:bodyDiv w:val="1"/>
      <w:marLeft w:val="0"/>
      <w:marRight w:val="0"/>
      <w:marTop w:val="0"/>
      <w:marBottom w:val="0"/>
      <w:divBdr>
        <w:top w:val="none" w:sz="0" w:space="0" w:color="auto"/>
        <w:left w:val="none" w:sz="0" w:space="0" w:color="auto"/>
        <w:bottom w:val="none" w:sz="0" w:space="0" w:color="auto"/>
        <w:right w:val="none" w:sz="0" w:space="0" w:color="auto"/>
      </w:divBdr>
    </w:div>
    <w:div w:id="1811939780">
      <w:bodyDiv w:val="1"/>
      <w:marLeft w:val="0"/>
      <w:marRight w:val="0"/>
      <w:marTop w:val="0"/>
      <w:marBottom w:val="0"/>
      <w:divBdr>
        <w:top w:val="none" w:sz="0" w:space="0" w:color="auto"/>
        <w:left w:val="none" w:sz="0" w:space="0" w:color="auto"/>
        <w:bottom w:val="none" w:sz="0" w:space="0" w:color="auto"/>
        <w:right w:val="none" w:sz="0" w:space="0" w:color="auto"/>
      </w:divBdr>
    </w:div>
    <w:div w:id="1867713877">
      <w:bodyDiv w:val="1"/>
      <w:marLeft w:val="0"/>
      <w:marRight w:val="0"/>
      <w:marTop w:val="0"/>
      <w:marBottom w:val="0"/>
      <w:divBdr>
        <w:top w:val="none" w:sz="0" w:space="0" w:color="auto"/>
        <w:left w:val="none" w:sz="0" w:space="0" w:color="auto"/>
        <w:bottom w:val="none" w:sz="0" w:space="0" w:color="auto"/>
        <w:right w:val="none" w:sz="0" w:space="0" w:color="auto"/>
      </w:divBdr>
    </w:div>
    <w:div w:id="1943879288">
      <w:bodyDiv w:val="1"/>
      <w:marLeft w:val="0"/>
      <w:marRight w:val="0"/>
      <w:marTop w:val="0"/>
      <w:marBottom w:val="0"/>
      <w:divBdr>
        <w:top w:val="none" w:sz="0" w:space="0" w:color="auto"/>
        <w:left w:val="none" w:sz="0" w:space="0" w:color="auto"/>
        <w:bottom w:val="none" w:sz="0" w:space="0" w:color="auto"/>
        <w:right w:val="none" w:sz="0" w:space="0" w:color="auto"/>
      </w:divBdr>
    </w:div>
    <w:div w:id="1950627845">
      <w:bodyDiv w:val="1"/>
      <w:marLeft w:val="0"/>
      <w:marRight w:val="0"/>
      <w:marTop w:val="0"/>
      <w:marBottom w:val="0"/>
      <w:divBdr>
        <w:top w:val="none" w:sz="0" w:space="0" w:color="auto"/>
        <w:left w:val="none" w:sz="0" w:space="0" w:color="auto"/>
        <w:bottom w:val="none" w:sz="0" w:space="0" w:color="auto"/>
        <w:right w:val="none" w:sz="0" w:space="0" w:color="auto"/>
      </w:divBdr>
    </w:div>
    <w:div w:id="1980573266">
      <w:bodyDiv w:val="1"/>
      <w:marLeft w:val="0"/>
      <w:marRight w:val="0"/>
      <w:marTop w:val="0"/>
      <w:marBottom w:val="0"/>
      <w:divBdr>
        <w:top w:val="none" w:sz="0" w:space="0" w:color="auto"/>
        <w:left w:val="none" w:sz="0" w:space="0" w:color="auto"/>
        <w:bottom w:val="none" w:sz="0" w:space="0" w:color="auto"/>
        <w:right w:val="none" w:sz="0" w:space="0" w:color="auto"/>
      </w:divBdr>
    </w:div>
    <w:div w:id="1992950705">
      <w:bodyDiv w:val="1"/>
      <w:marLeft w:val="0"/>
      <w:marRight w:val="0"/>
      <w:marTop w:val="0"/>
      <w:marBottom w:val="0"/>
      <w:divBdr>
        <w:top w:val="none" w:sz="0" w:space="0" w:color="auto"/>
        <w:left w:val="none" w:sz="0" w:space="0" w:color="auto"/>
        <w:bottom w:val="none" w:sz="0" w:space="0" w:color="auto"/>
        <w:right w:val="none" w:sz="0" w:space="0" w:color="auto"/>
      </w:divBdr>
    </w:div>
    <w:div w:id="2003973189">
      <w:bodyDiv w:val="1"/>
      <w:marLeft w:val="0"/>
      <w:marRight w:val="0"/>
      <w:marTop w:val="0"/>
      <w:marBottom w:val="0"/>
      <w:divBdr>
        <w:top w:val="none" w:sz="0" w:space="0" w:color="auto"/>
        <w:left w:val="none" w:sz="0" w:space="0" w:color="auto"/>
        <w:bottom w:val="none" w:sz="0" w:space="0" w:color="auto"/>
        <w:right w:val="none" w:sz="0" w:space="0" w:color="auto"/>
      </w:divBdr>
    </w:div>
    <w:div w:id="2012877041">
      <w:bodyDiv w:val="1"/>
      <w:marLeft w:val="0"/>
      <w:marRight w:val="0"/>
      <w:marTop w:val="0"/>
      <w:marBottom w:val="0"/>
      <w:divBdr>
        <w:top w:val="none" w:sz="0" w:space="0" w:color="auto"/>
        <w:left w:val="none" w:sz="0" w:space="0" w:color="auto"/>
        <w:bottom w:val="none" w:sz="0" w:space="0" w:color="auto"/>
        <w:right w:val="none" w:sz="0" w:space="0" w:color="auto"/>
      </w:divBdr>
    </w:div>
    <w:div w:id="2017802506">
      <w:bodyDiv w:val="1"/>
      <w:marLeft w:val="0"/>
      <w:marRight w:val="0"/>
      <w:marTop w:val="0"/>
      <w:marBottom w:val="0"/>
      <w:divBdr>
        <w:top w:val="none" w:sz="0" w:space="0" w:color="auto"/>
        <w:left w:val="none" w:sz="0" w:space="0" w:color="auto"/>
        <w:bottom w:val="none" w:sz="0" w:space="0" w:color="auto"/>
        <w:right w:val="none" w:sz="0" w:space="0" w:color="auto"/>
      </w:divBdr>
    </w:div>
    <w:div w:id="2022779929">
      <w:bodyDiv w:val="1"/>
      <w:marLeft w:val="0"/>
      <w:marRight w:val="0"/>
      <w:marTop w:val="0"/>
      <w:marBottom w:val="0"/>
      <w:divBdr>
        <w:top w:val="none" w:sz="0" w:space="0" w:color="auto"/>
        <w:left w:val="none" w:sz="0" w:space="0" w:color="auto"/>
        <w:bottom w:val="none" w:sz="0" w:space="0" w:color="auto"/>
        <w:right w:val="none" w:sz="0" w:space="0" w:color="auto"/>
      </w:divBdr>
    </w:div>
    <w:div w:id="2088989066">
      <w:bodyDiv w:val="1"/>
      <w:marLeft w:val="0"/>
      <w:marRight w:val="0"/>
      <w:marTop w:val="0"/>
      <w:marBottom w:val="0"/>
      <w:divBdr>
        <w:top w:val="none" w:sz="0" w:space="0" w:color="auto"/>
        <w:left w:val="none" w:sz="0" w:space="0" w:color="auto"/>
        <w:bottom w:val="none" w:sz="0" w:space="0" w:color="auto"/>
        <w:right w:val="none" w:sz="0" w:space="0" w:color="auto"/>
      </w:divBdr>
    </w:div>
    <w:div w:id="2102480559">
      <w:bodyDiv w:val="1"/>
      <w:marLeft w:val="0"/>
      <w:marRight w:val="0"/>
      <w:marTop w:val="0"/>
      <w:marBottom w:val="0"/>
      <w:divBdr>
        <w:top w:val="none" w:sz="0" w:space="0" w:color="auto"/>
        <w:left w:val="none" w:sz="0" w:space="0" w:color="auto"/>
        <w:bottom w:val="none" w:sz="0" w:space="0" w:color="auto"/>
        <w:right w:val="none" w:sz="0" w:space="0" w:color="auto"/>
      </w:divBdr>
    </w:div>
    <w:div w:id="2108501845">
      <w:bodyDiv w:val="1"/>
      <w:marLeft w:val="0"/>
      <w:marRight w:val="0"/>
      <w:marTop w:val="0"/>
      <w:marBottom w:val="0"/>
      <w:divBdr>
        <w:top w:val="none" w:sz="0" w:space="0" w:color="auto"/>
        <w:left w:val="none" w:sz="0" w:space="0" w:color="auto"/>
        <w:bottom w:val="none" w:sz="0" w:space="0" w:color="auto"/>
        <w:right w:val="none" w:sz="0" w:space="0" w:color="auto"/>
      </w:divBdr>
    </w:div>
    <w:div w:id="2110392919">
      <w:bodyDiv w:val="1"/>
      <w:marLeft w:val="0"/>
      <w:marRight w:val="0"/>
      <w:marTop w:val="0"/>
      <w:marBottom w:val="0"/>
      <w:divBdr>
        <w:top w:val="none" w:sz="0" w:space="0" w:color="auto"/>
        <w:left w:val="none" w:sz="0" w:space="0" w:color="auto"/>
        <w:bottom w:val="none" w:sz="0" w:space="0" w:color="auto"/>
        <w:right w:val="none" w:sz="0" w:space="0" w:color="auto"/>
      </w:divBdr>
    </w:div>
    <w:div w:id="2116820903">
      <w:bodyDiv w:val="1"/>
      <w:marLeft w:val="0"/>
      <w:marRight w:val="0"/>
      <w:marTop w:val="0"/>
      <w:marBottom w:val="0"/>
      <w:divBdr>
        <w:top w:val="none" w:sz="0" w:space="0" w:color="auto"/>
        <w:left w:val="none" w:sz="0" w:space="0" w:color="auto"/>
        <w:bottom w:val="none" w:sz="0" w:space="0" w:color="auto"/>
        <w:right w:val="none" w:sz="0" w:space="0" w:color="auto"/>
      </w:divBdr>
    </w:div>
    <w:div w:id="2119062360">
      <w:bodyDiv w:val="1"/>
      <w:marLeft w:val="0"/>
      <w:marRight w:val="0"/>
      <w:marTop w:val="0"/>
      <w:marBottom w:val="0"/>
      <w:divBdr>
        <w:top w:val="none" w:sz="0" w:space="0" w:color="auto"/>
        <w:left w:val="none" w:sz="0" w:space="0" w:color="auto"/>
        <w:bottom w:val="none" w:sz="0" w:space="0" w:color="auto"/>
        <w:right w:val="none" w:sz="0" w:space="0" w:color="auto"/>
      </w:divBdr>
    </w:div>
    <w:div w:id="2120292578">
      <w:bodyDiv w:val="1"/>
      <w:marLeft w:val="0"/>
      <w:marRight w:val="0"/>
      <w:marTop w:val="0"/>
      <w:marBottom w:val="0"/>
      <w:divBdr>
        <w:top w:val="none" w:sz="0" w:space="0" w:color="auto"/>
        <w:left w:val="none" w:sz="0" w:space="0" w:color="auto"/>
        <w:bottom w:val="none" w:sz="0" w:space="0" w:color="auto"/>
        <w:right w:val="none" w:sz="0" w:space="0" w:color="auto"/>
      </w:divBdr>
    </w:div>
    <w:div w:id="2126535819">
      <w:bodyDiv w:val="1"/>
      <w:marLeft w:val="0"/>
      <w:marRight w:val="0"/>
      <w:marTop w:val="0"/>
      <w:marBottom w:val="0"/>
      <w:divBdr>
        <w:top w:val="none" w:sz="0" w:space="0" w:color="auto"/>
        <w:left w:val="none" w:sz="0" w:space="0" w:color="auto"/>
        <w:bottom w:val="none" w:sz="0" w:space="0" w:color="auto"/>
        <w:right w:val="none" w:sz="0" w:space="0" w:color="auto"/>
      </w:divBdr>
    </w:div>
    <w:div w:id="214056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chart" Target="charts/chart1.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2.jpeg"/><Relationship Id="rId25" Type="http://schemas.openxmlformats.org/officeDocument/2006/relationships/diagramQuickStyle" Target="diagrams/quickStyle3.xml"/><Relationship Id="rId33" Type="http://schemas.openxmlformats.org/officeDocument/2006/relationships/hyperlink" Target="https://l.facebook.com/l.php?u=http%3A%2F%2Fchmkc.com.ua%2F&amp;h=ATMtRi6lQS-y9_nZZlxFLSwrBCk_CF5_naYudsepzwJieg3v88PyDBXxIvAw07asSbrJt7xZSS81FcGXbVvKtJpVXhJBhWQICtaKpmP6h9V7EBocSFB2E47o-f631W39QajD3w-81GAPSkWyrJrUNA" TargetMode="External"/><Relationship Id="rId38" Type="http://schemas.openxmlformats.org/officeDocument/2006/relationships/header" Target="header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QuickStyle" Target="diagrams/quickStyle2.xml"/><Relationship Id="rId29" Type="http://schemas.openxmlformats.org/officeDocument/2006/relationships/diagramLayout" Target="diagrams/layout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diagramLayout" Target="diagrams/layout3.xml"/><Relationship Id="rId32" Type="http://schemas.microsoft.com/office/2007/relationships/diagramDrawing" Target="diagrams/drawing4.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hyperlink" Target="callto:19,%2024,%2027,%2030,%2033,%2034" TargetMode="External"/><Relationship Id="rId10" Type="http://schemas.openxmlformats.org/officeDocument/2006/relationships/hyperlink" Target="http://www.credit-rating.ua/ua/ratings/invest/" TargetMode="External"/><Relationship Id="rId19" Type="http://schemas.openxmlformats.org/officeDocument/2006/relationships/diagramLayout" Target="diagrams/layout2.xml"/><Relationship Id="rId31" Type="http://schemas.openxmlformats.org/officeDocument/2006/relationships/diagramColors" Target="diagrams/colors4.xml"/><Relationship Id="rId4" Type="http://schemas.microsoft.com/office/2007/relationships/stylesWithEffects" Target="stylesWithEffects.xml"/><Relationship Id="rId9" Type="http://schemas.openxmlformats.org/officeDocument/2006/relationships/hyperlink" Target="http://www.credit-rating.ua/" TargetMode="External"/><Relationship Id="rId14" Type="http://schemas.openxmlformats.org/officeDocument/2006/relationships/diagramQuickStyle" Target="diagrams/quickStyle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hyperlink" Target="callto:5,%206,%2013,%2014,%2016,%201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857589984350542E-2"/>
          <c:y val="7.746478873239436E-2"/>
          <c:w val="0.87010954616588421"/>
          <c:h val="0.41751788238008708"/>
        </c:manualLayout>
      </c:layout>
      <c:scatterChart>
        <c:scatterStyle val="smoothMarker"/>
        <c:varyColors val="0"/>
        <c:ser>
          <c:idx val="0"/>
          <c:order val="0"/>
          <c:tx>
            <c:strRef>
              <c:f>Sheet1!$A$2</c:f>
              <c:strCache>
                <c:ptCount val="1"/>
                <c:pt idx="0">
                  <c:v>Восток</c:v>
                </c:pt>
              </c:strCache>
            </c:strRef>
          </c:tx>
          <c:spPr>
            <a:ln w="12700">
              <a:solidFill>
                <a:srgbClr val="000000"/>
              </a:solidFill>
              <a:prstDash val="solid"/>
            </a:ln>
          </c:spPr>
          <c:dLbls>
            <c:txPr>
              <a:bodyPr/>
              <a:lstStyle/>
              <a:p>
                <a:pPr>
                  <a:defRPr b="1" i="0" baseline="0"/>
                </a:pPr>
                <a:endParaRPr lang="ru-RU"/>
              </a:p>
            </c:txPr>
            <c:dLblPos val="t"/>
            <c:showLegendKey val="0"/>
            <c:showVal val="1"/>
            <c:showCatName val="0"/>
            <c:showSerName val="0"/>
            <c:showPercent val="0"/>
            <c:showBubbleSize val="0"/>
            <c:showLeaderLines val="0"/>
          </c:dLbls>
          <c:xVal>
            <c:numRef>
              <c:f>Sheet1!$B$1:$N$1</c:f>
              <c:numCache>
                <c:formatCode>0</c:formatCode>
                <c:ptCount val="13"/>
                <c:pt idx="0">
                  <c:v>2008</c:v>
                </c:pt>
                <c:pt idx="1">
                  <c:v>2009</c:v>
                </c:pt>
                <c:pt idx="2">
                  <c:v>2010</c:v>
                </c:pt>
                <c:pt idx="3">
                  <c:v>2011</c:v>
                </c:pt>
                <c:pt idx="4">
                  <c:v>2012</c:v>
                </c:pt>
                <c:pt idx="5">
                  <c:v>2013</c:v>
                </c:pt>
                <c:pt idx="6">
                  <c:v>2014</c:v>
                </c:pt>
                <c:pt idx="7">
                  <c:v>2015</c:v>
                </c:pt>
                <c:pt idx="8">
                  <c:v>2016</c:v>
                </c:pt>
                <c:pt idx="9">
                  <c:v>2017</c:v>
                </c:pt>
                <c:pt idx="10" formatCode="General">
                  <c:v>2018</c:v>
                </c:pt>
                <c:pt idx="11" formatCode="General">
                  <c:v>2019</c:v>
                </c:pt>
                <c:pt idx="12" formatCode="General">
                  <c:v>2020</c:v>
                </c:pt>
              </c:numCache>
            </c:numRef>
          </c:xVal>
          <c:yVal>
            <c:numRef>
              <c:f>Sheet1!$B$2:$N$2</c:f>
              <c:numCache>
                <c:formatCode>General</c:formatCode>
                <c:ptCount val="13"/>
                <c:pt idx="0">
                  <c:v>297.8</c:v>
                </c:pt>
                <c:pt idx="1">
                  <c:v>297.39999999999998</c:v>
                </c:pt>
                <c:pt idx="2">
                  <c:v>296.89999999999998</c:v>
                </c:pt>
                <c:pt idx="3">
                  <c:v>296.7</c:v>
                </c:pt>
                <c:pt idx="4">
                  <c:v>296.10000000000002</c:v>
                </c:pt>
                <c:pt idx="5">
                  <c:v>295.7</c:v>
                </c:pt>
                <c:pt idx="6">
                  <c:v>294.7</c:v>
                </c:pt>
                <c:pt idx="7">
                  <c:v>294.10000000000002</c:v>
                </c:pt>
                <c:pt idx="8">
                  <c:v>291.60000000000002</c:v>
                </c:pt>
                <c:pt idx="9">
                  <c:v>289.39999999999998</c:v>
                </c:pt>
                <c:pt idx="10">
                  <c:v>288.3</c:v>
                </c:pt>
                <c:pt idx="11">
                  <c:v>286.89999999999998</c:v>
                </c:pt>
                <c:pt idx="12">
                  <c:v>285.2</c:v>
                </c:pt>
              </c:numCache>
            </c:numRef>
          </c:yVal>
          <c:smooth val="1"/>
        </c:ser>
        <c:dLbls>
          <c:dLblPos val="t"/>
          <c:showLegendKey val="0"/>
          <c:showVal val="1"/>
          <c:showCatName val="0"/>
          <c:showSerName val="0"/>
          <c:showPercent val="0"/>
          <c:showBubbleSize val="0"/>
        </c:dLbls>
        <c:axId val="151859968"/>
        <c:axId val="151862656"/>
      </c:scatterChart>
      <c:valAx>
        <c:axId val="151859968"/>
        <c:scaling>
          <c:orientation val="minMax"/>
          <c:max val="2020"/>
          <c:min val="2008"/>
        </c:scaling>
        <c:delete val="0"/>
        <c:axPos val="b"/>
        <c:numFmt formatCode="0"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ru-RU"/>
          </a:p>
        </c:txPr>
        <c:crossAx val="151862656"/>
        <c:crosses val="autoZero"/>
        <c:crossBetween val="midCat"/>
        <c:majorUnit val="1"/>
        <c:minorUnit val="1"/>
      </c:valAx>
      <c:valAx>
        <c:axId val="151862656"/>
        <c:scaling>
          <c:orientation val="minMax"/>
          <c:max val="350"/>
          <c:min val="150"/>
        </c:scaling>
        <c:delete val="1"/>
        <c:axPos val="l"/>
        <c:numFmt formatCode="General" sourceLinked="1"/>
        <c:majorTickMark val="out"/>
        <c:minorTickMark val="none"/>
        <c:tickLblPos val="nextTo"/>
        <c:crossAx val="151859968"/>
        <c:crosses val="autoZero"/>
        <c:crossBetween val="midCat"/>
      </c:valAx>
      <c:spPr>
        <a:solidFill>
          <a:srgbClr val="FFFFFF"/>
        </a:solidFill>
        <a:ln w="12700">
          <a:noFill/>
          <a:prstDash val="solid"/>
        </a:ln>
      </c:spPr>
    </c:plotArea>
    <c:plotVisOnly val="1"/>
    <c:dispBlanksAs val="zero"/>
    <c:showDLblsOverMax val="0"/>
  </c:chart>
  <c:spPr>
    <a:noFill/>
    <a:ln>
      <a:noFill/>
    </a:ln>
  </c:spPr>
  <c:txPr>
    <a:bodyPr/>
    <a:lstStyle/>
    <a:p>
      <a:pPr>
        <a:defRPr sz="900" b="0" i="0" u="none" strike="noStrike" baseline="0">
          <a:solidFill>
            <a:srgbClr val="000000"/>
          </a:solidFill>
          <a:latin typeface="Arial"/>
          <a:ea typeface="Arial"/>
          <a:cs typeface="Arial"/>
        </a:defRPr>
      </a:pPr>
      <a:endParaRPr lang="ru-RU"/>
    </a:p>
  </c:txPr>
  <c:externalData r:id="rId1">
    <c:autoUpdate val="0"/>
  </c:externalData>
</c:chartSpace>
</file>

<file path=word/diagrams/_rels/data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iagrams/_rels/drawing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6DB94C-0561-4CCF-98C9-3B3D3D8F4F59}" type="doc">
      <dgm:prSet loTypeId="urn:microsoft.com/office/officeart/2005/8/layout/arrow1" loCatId="relationship" qsTypeId="urn:microsoft.com/office/officeart/2005/8/quickstyle/simple1" qsCatId="simple" csTypeId="urn:microsoft.com/office/officeart/2005/8/colors/accent1_2" csCatId="accent1" phldr="1"/>
      <dgm:spPr/>
      <dgm:t>
        <a:bodyPr/>
        <a:lstStyle/>
        <a:p>
          <a:endParaRPr lang="ru-RU"/>
        </a:p>
      </dgm:t>
    </dgm:pt>
    <dgm:pt modelId="{667189A1-EAEE-445C-982B-2C921A48BC9C}">
      <dgm:prSet phldrT="[Текст]"/>
      <dgm:spPr>
        <a:solidFill>
          <a:srgbClr val="92D050"/>
        </a:solidFill>
      </dgm:spPr>
      <dgm:t>
        <a:bodyPr/>
        <a:lstStyle/>
        <a:p>
          <a:r>
            <a:rPr lang="ru-RU">
              <a:solidFill>
                <a:srgbClr val="002060"/>
              </a:solidFill>
            </a:rPr>
            <a:t>Скасовані СГД</a:t>
          </a:r>
        </a:p>
        <a:p>
          <a:r>
            <a:rPr lang="ru-RU">
              <a:solidFill>
                <a:srgbClr val="002060"/>
              </a:solidFill>
            </a:rPr>
            <a:t>2265 </a:t>
          </a:r>
        </a:p>
        <a:p>
          <a:endParaRPr lang="ru-RU"/>
        </a:p>
      </dgm:t>
    </dgm:pt>
    <dgm:pt modelId="{B646BF8F-314D-45B3-A377-BB28404A54FC}" type="parTrans" cxnId="{BB0EED97-6DCD-4984-9FE2-67C36A8349D1}">
      <dgm:prSet/>
      <dgm:spPr/>
      <dgm:t>
        <a:bodyPr/>
        <a:lstStyle/>
        <a:p>
          <a:endParaRPr lang="ru-RU"/>
        </a:p>
      </dgm:t>
    </dgm:pt>
    <dgm:pt modelId="{7A892D27-9428-4FFE-B22A-3212C8A17BA8}" type="sibTrans" cxnId="{BB0EED97-6DCD-4984-9FE2-67C36A8349D1}">
      <dgm:prSet/>
      <dgm:spPr/>
      <dgm:t>
        <a:bodyPr/>
        <a:lstStyle/>
        <a:p>
          <a:endParaRPr lang="ru-RU"/>
        </a:p>
      </dgm:t>
    </dgm:pt>
    <dgm:pt modelId="{2A3D5AE3-F762-4DCE-A7A9-689EFE20CDA0}">
      <dgm:prSet phldrT="[Текст]"/>
      <dgm:spPr>
        <a:solidFill>
          <a:srgbClr val="92D050"/>
        </a:solidFill>
      </dgm:spPr>
      <dgm:t>
        <a:bodyPr/>
        <a:lstStyle/>
        <a:p>
          <a:r>
            <a:rPr lang="ru-RU" b="0">
              <a:solidFill>
                <a:srgbClr val="002060"/>
              </a:solidFill>
            </a:rPr>
            <a:t>Зареєстровані СГД</a:t>
          </a:r>
        </a:p>
        <a:p>
          <a:r>
            <a:rPr lang="ru-RU" b="0">
              <a:solidFill>
                <a:srgbClr val="002060"/>
              </a:solidFill>
            </a:rPr>
            <a:t>2788</a:t>
          </a:r>
        </a:p>
      </dgm:t>
    </dgm:pt>
    <dgm:pt modelId="{2D1E1850-1DAD-4E49-ABC1-9AB9B5F0DE4F}" type="parTrans" cxnId="{66DE6096-65DE-4C37-8DA8-748D346AC72D}">
      <dgm:prSet/>
      <dgm:spPr/>
      <dgm:t>
        <a:bodyPr/>
        <a:lstStyle/>
        <a:p>
          <a:endParaRPr lang="ru-RU"/>
        </a:p>
      </dgm:t>
    </dgm:pt>
    <dgm:pt modelId="{9B203893-13D1-41AF-9CE2-D8D299EA3077}" type="sibTrans" cxnId="{66DE6096-65DE-4C37-8DA8-748D346AC72D}">
      <dgm:prSet/>
      <dgm:spPr/>
      <dgm:t>
        <a:bodyPr/>
        <a:lstStyle/>
        <a:p>
          <a:endParaRPr lang="ru-RU"/>
        </a:p>
      </dgm:t>
    </dgm:pt>
    <dgm:pt modelId="{F5EF4357-FD63-4D06-A066-983FA5C6A216}" type="pres">
      <dgm:prSet presAssocID="{206DB94C-0561-4CCF-98C9-3B3D3D8F4F59}" presName="cycle" presStyleCnt="0">
        <dgm:presLayoutVars>
          <dgm:dir/>
          <dgm:resizeHandles val="exact"/>
        </dgm:presLayoutVars>
      </dgm:prSet>
      <dgm:spPr/>
      <dgm:t>
        <a:bodyPr/>
        <a:lstStyle/>
        <a:p>
          <a:endParaRPr lang="ru-RU"/>
        </a:p>
      </dgm:t>
    </dgm:pt>
    <dgm:pt modelId="{5A2BB600-FC13-4F55-9F9F-7FA7CE17B929}" type="pres">
      <dgm:prSet presAssocID="{667189A1-EAEE-445C-982B-2C921A48BC9C}" presName="arrow" presStyleLbl="node1" presStyleIdx="0" presStyleCnt="2" custRadScaleRad="28089" custRadScaleInc="-70">
        <dgm:presLayoutVars>
          <dgm:bulletEnabled val="1"/>
        </dgm:presLayoutVars>
      </dgm:prSet>
      <dgm:spPr/>
      <dgm:t>
        <a:bodyPr/>
        <a:lstStyle/>
        <a:p>
          <a:endParaRPr lang="ru-RU"/>
        </a:p>
      </dgm:t>
    </dgm:pt>
    <dgm:pt modelId="{E84BEF9F-C74F-46DB-B46B-DAD4D7E2B368}" type="pres">
      <dgm:prSet presAssocID="{2A3D5AE3-F762-4DCE-A7A9-689EFE20CDA0}" presName="arrow" presStyleLbl="node1" presStyleIdx="1" presStyleCnt="2" custScaleX="108503" custScaleY="100187" custRadScaleRad="59020" custRadScaleInc="33">
        <dgm:presLayoutVars>
          <dgm:bulletEnabled val="1"/>
        </dgm:presLayoutVars>
      </dgm:prSet>
      <dgm:spPr/>
      <dgm:t>
        <a:bodyPr/>
        <a:lstStyle/>
        <a:p>
          <a:endParaRPr lang="ru-RU"/>
        </a:p>
      </dgm:t>
    </dgm:pt>
  </dgm:ptLst>
  <dgm:cxnLst>
    <dgm:cxn modelId="{66DE6096-65DE-4C37-8DA8-748D346AC72D}" srcId="{206DB94C-0561-4CCF-98C9-3B3D3D8F4F59}" destId="{2A3D5AE3-F762-4DCE-A7A9-689EFE20CDA0}" srcOrd="1" destOrd="0" parTransId="{2D1E1850-1DAD-4E49-ABC1-9AB9B5F0DE4F}" sibTransId="{9B203893-13D1-41AF-9CE2-D8D299EA3077}"/>
    <dgm:cxn modelId="{28B60802-D5EF-4E22-9564-398E317EEFE5}" type="presOf" srcId="{667189A1-EAEE-445C-982B-2C921A48BC9C}" destId="{5A2BB600-FC13-4F55-9F9F-7FA7CE17B929}" srcOrd="0" destOrd="0" presId="urn:microsoft.com/office/officeart/2005/8/layout/arrow1"/>
    <dgm:cxn modelId="{BB0EED97-6DCD-4984-9FE2-67C36A8349D1}" srcId="{206DB94C-0561-4CCF-98C9-3B3D3D8F4F59}" destId="{667189A1-EAEE-445C-982B-2C921A48BC9C}" srcOrd="0" destOrd="0" parTransId="{B646BF8F-314D-45B3-A377-BB28404A54FC}" sibTransId="{7A892D27-9428-4FFE-B22A-3212C8A17BA8}"/>
    <dgm:cxn modelId="{65ED3D8A-E0A1-4990-8798-F197AF3D4366}" type="presOf" srcId="{206DB94C-0561-4CCF-98C9-3B3D3D8F4F59}" destId="{F5EF4357-FD63-4D06-A066-983FA5C6A216}" srcOrd="0" destOrd="0" presId="urn:microsoft.com/office/officeart/2005/8/layout/arrow1"/>
    <dgm:cxn modelId="{90FD093E-1EE1-4EA3-90B0-AD62E98B3A50}" type="presOf" srcId="{2A3D5AE3-F762-4DCE-A7A9-689EFE20CDA0}" destId="{E84BEF9F-C74F-46DB-B46B-DAD4D7E2B368}" srcOrd="0" destOrd="0" presId="urn:microsoft.com/office/officeart/2005/8/layout/arrow1"/>
    <dgm:cxn modelId="{D876E9A8-F706-4159-85F3-24E9FA6B969B}" type="presParOf" srcId="{F5EF4357-FD63-4D06-A066-983FA5C6A216}" destId="{5A2BB600-FC13-4F55-9F9F-7FA7CE17B929}" srcOrd="0" destOrd="0" presId="urn:microsoft.com/office/officeart/2005/8/layout/arrow1"/>
    <dgm:cxn modelId="{3D3BDA4B-F325-4890-B17F-C3409D2762E9}" type="presParOf" srcId="{F5EF4357-FD63-4D06-A066-983FA5C6A216}" destId="{E84BEF9F-C74F-46DB-B46B-DAD4D7E2B368}" srcOrd="1" destOrd="0" presId="urn:microsoft.com/office/officeart/2005/8/layout/arrow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3434797-606B-4D5E-9865-BEFB85670C94}" type="doc">
      <dgm:prSet loTypeId="urn:microsoft.com/office/officeart/2005/8/layout/radial4" loCatId="relationship" qsTypeId="urn:microsoft.com/office/officeart/2005/8/quickstyle/3d4" qsCatId="3D" csTypeId="urn:microsoft.com/office/officeart/2005/8/colors/accent1_2" csCatId="accent1" phldr="1"/>
      <dgm:spPr/>
    </dgm:pt>
    <dgm:pt modelId="{475C17A6-2E2C-4E3E-B15E-24C1EAA641D3}">
      <dgm:prSet phldrT="[Текст]" custT="1"/>
      <dgm:spPr/>
      <dgm:t>
        <a:bodyPr/>
        <a:lstStyle/>
        <a:p>
          <a:pPr>
            <a:lnSpc>
              <a:spcPct val="100000"/>
            </a:lnSpc>
            <a:spcAft>
              <a:spcPts val="0"/>
            </a:spcAft>
          </a:pPr>
          <a:r>
            <a:rPr lang="ru-RU" sz="1200">
              <a:solidFill>
                <a:srgbClr val="C00000"/>
              </a:solidFill>
            </a:rPr>
            <a:t>Надходження від</a:t>
          </a:r>
        </a:p>
        <a:p>
          <a:pPr>
            <a:lnSpc>
              <a:spcPct val="100000"/>
            </a:lnSpc>
            <a:spcAft>
              <a:spcPts val="0"/>
            </a:spcAft>
          </a:pPr>
          <a:r>
            <a:rPr lang="ru-RU" sz="1200">
              <a:solidFill>
                <a:srgbClr val="C00000"/>
              </a:solidFill>
            </a:rPr>
            <a:t> середнього бізнесу</a:t>
          </a:r>
        </a:p>
        <a:p>
          <a:pPr>
            <a:lnSpc>
              <a:spcPct val="100000"/>
            </a:lnSpc>
            <a:spcAft>
              <a:spcPts val="0"/>
            </a:spcAft>
          </a:pPr>
          <a:r>
            <a:rPr lang="ru-RU" sz="1200">
              <a:solidFill>
                <a:srgbClr val="C00000"/>
              </a:solidFill>
            </a:rPr>
            <a:t>277,6 млн грн - 2020 рік</a:t>
          </a:r>
        </a:p>
        <a:p>
          <a:pPr>
            <a:lnSpc>
              <a:spcPct val="100000"/>
            </a:lnSpc>
            <a:spcAft>
              <a:spcPts val="0"/>
            </a:spcAft>
          </a:pPr>
          <a:r>
            <a:rPr lang="ru-RU" sz="1200">
              <a:solidFill>
                <a:srgbClr val="C00000"/>
              </a:solidFill>
            </a:rPr>
            <a:t>286,5 млн грн - 2019 рік</a:t>
          </a:r>
        </a:p>
      </dgm:t>
    </dgm:pt>
    <dgm:pt modelId="{D42086F8-28B9-46B1-8637-CD517E4DDC84}" type="parTrans" cxnId="{C44C1DB4-8B93-4DBB-A7A4-CED882F70405}">
      <dgm:prSet/>
      <dgm:spPr/>
      <dgm:t>
        <a:bodyPr/>
        <a:lstStyle/>
        <a:p>
          <a:endParaRPr lang="ru-RU"/>
        </a:p>
      </dgm:t>
    </dgm:pt>
    <dgm:pt modelId="{D069007A-6A5A-4C98-A805-B8541CB53B87}" type="sibTrans" cxnId="{C44C1DB4-8B93-4DBB-A7A4-CED882F70405}">
      <dgm:prSet/>
      <dgm:spPr/>
      <dgm:t>
        <a:bodyPr/>
        <a:lstStyle/>
        <a:p>
          <a:endParaRPr lang="ru-RU"/>
        </a:p>
      </dgm:t>
    </dgm:pt>
    <dgm:pt modelId="{77DA50B5-6BC3-43FC-B3C5-A69EB963FE80}">
      <dgm:prSet phldrT="[Текст]" phldr="1"/>
      <dgm:spPr/>
      <dgm:t>
        <a:bodyPr/>
        <a:lstStyle/>
        <a:p>
          <a:endParaRPr lang="ru-RU"/>
        </a:p>
      </dgm:t>
    </dgm:pt>
    <dgm:pt modelId="{A54CC2CA-95CB-4E86-86A4-9DB612513B3E}" type="parTrans" cxnId="{BD55C63E-D6DD-49B6-97A1-84E24449EAE4}">
      <dgm:prSet/>
      <dgm:spPr/>
      <dgm:t>
        <a:bodyPr/>
        <a:lstStyle/>
        <a:p>
          <a:endParaRPr lang="ru-RU"/>
        </a:p>
      </dgm:t>
    </dgm:pt>
    <dgm:pt modelId="{D0931397-D421-4697-8483-0846091B5D6A}" type="sibTrans" cxnId="{BD55C63E-D6DD-49B6-97A1-84E24449EAE4}">
      <dgm:prSet/>
      <dgm:spPr/>
      <dgm:t>
        <a:bodyPr/>
        <a:lstStyle/>
        <a:p>
          <a:endParaRPr lang="ru-RU"/>
        </a:p>
      </dgm:t>
    </dgm:pt>
    <dgm:pt modelId="{80AE2C4E-571A-4B6E-80FF-099EE21FB69B}">
      <dgm:prSet phldrT="[Текст]"/>
      <dgm:spPr/>
      <dgm:t>
        <a:bodyPr/>
        <a:lstStyle/>
        <a:p>
          <a:endParaRPr lang="ru-RU"/>
        </a:p>
      </dgm:t>
    </dgm:pt>
    <dgm:pt modelId="{F5458E73-AF6E-4B7A-82B2-23F9800DBE9E}" type="parTrans" cxnId="{F85DF8B8-8C99-4211-9909-654C3FDE01F7}">
      <dgm:prSet/>
      <dgm:spPr/>
      <dgm:t>
        <a:bodyPr/>
        <a:lstStyle/>
        <a:p>
          <a:endParaRPr lang="ru-RU"/>
        </a:p>
      </dgm:t>
    </dgm:pt>
    <dgm:pt modelId="{C18EB37B-D3B3-4DB1-B1E2-C1680CFF3564}" type="sibTrans" cxnId="{F85DF8B8-8C99-4211-9909-654C3FDE01F7}">
      <dgm:prSet/>
      <dgm:spPr/>
      <dgm:t>
        <a:bodyPr/>
        <a:lstStyle/>
        <a:p>
          <a:endParaRPr lang="ru-RU"/>
        </a:p>
      </dgm:t>
    </dgm:pt>
    <dgm:pt modelId="{C920BCFD-6B46-47AB-A4DB-6F2E68274C78}">
      <dgm:prSet custT="1"/>
      <dgm:spPr/>
      <dgm:t>
        <a:bodyPr/>
        <a:lstStyle/>
        <a:p>
          <a:r>
            <a:rPr lang="ru-RU" sz="1200" b="1" i="1">
              <a:solidFill>
                <a:sysClr val="windowText" lastClr="000000"/>
              </a:solidFill>
            </a:rPr>
            <a:t>Сукупні надходження до міського бюджету</a:t>
          </a:r>
        </a:p>
        <a:p>
          <a:r>
            <a:rPr lang="ru-RU" sz="1200" b="1" i="1">
              <a:solidFill>
                <a:sysClr val="windowText" lastClr="000000"/>
              </a:solidFill>
            </a:rPr>
            <a:t>846,4 млн грн - 2020 р.</a:t>
          </a:r>
        </a:p>
        <a:p>
          <a:r>
            <a:rPr lang="ru-RU" sz="1200" b="1" i="1">
              <a:solidFill>
                <a:sysClr val="windowText" lastClr="000000"/>
              </a:solidFill>
            </a:rPr>
            <a:t>873,1 млн грн - 2019 р.</a:t>
          </a:r>
        </a:p>
      </dgm:t>
    </dgm:pt>
    <dgm:pt modelId="{2BE19500-AFF1-4DF8-AE8A-7F1262058D63}" type="parTrans" cxnId="{411BDB59-C761-4B27-A352-3283D7F9B139}">
      <dgm:prSet/>
      <dgm:spPr/>
      <dgm:t>
        <a:bodyPr/>
        <a:lstStyle/>
        <a:p>
          <a:endParaRPr lang="ru-RU"/>
        </a:p>
      </dgm:t>
    </dgm:pt>
    <dgm:pt modelId="{0F908F83-881D-4C75-9511-8D651BEBEA7E}" type="sibTrans" cxnId="{411BDB59-C761-4B27-A352-3283D7F9B139}">
      <dgm:prSet/>
      <dgm:spPr/>
      <dgm:t>
        <a:bodyPr/>
        <a:lstStyle/>
        <a:p>
          <a:endParaRPr lang="ru-RU"/>
        </a:p>
      </dgm:t>
    </dgm:pt>
    <dgm:pt modelId="{2A377502-34DE-44E3-8B87-EA0829A17D31}">
      <dgm:prSet custT="1"/>
      <dgm:spPr/>
      <dgm:t>
        <a:bodyPr/>
        <a:lstStyle/>
        <a:p>
          <a:pPr>
            <a:lnSpc>
              <a:spcPct val="100000"/>
            </a:lnSpc>
            <a:spcAft>
              <a:spcPts val="0"/>
            </a:spcAft>
          </a:pPr>
          <a:endParaRPr lang="ru-RU" sz="1200">
            <a:solidFill>
              <a:srgbClr val="C00000"/>
            </a:solidFill>
          </a:endParaRPr>
        </a:p>
        <a:p>
          <a:pPr>
            <a:lnSpc>
              <a:spcPct val="100000"/>
            </a:lnSpc>
            <a:spcAft>
              <a:spcPts val="0"/>
            </a:spcAft>
          </a:pPr>
          <a:r>
            <a:rPr lang="ru-RU" sz="1200">
              <a:solidFill>
                <a:srgbClr val="C00000"/>
              </a:solidFill>
            </a:rPr>
            <a:t>Надходження від </a:t>
          </a:r>
        </a:p>
        <a:p>
          <a:pPr>
            <a:lnSpc>
              <a:spcPct val="100000"/>
            </a:lnSpc>
            <a:spcAft>
              <a:spcPts val="0"/>
            </a:spcAft>
          </a:pPr>
          <a:r>
            <a:rPr lang="ru-RU" sz="1200">
              <a:solidFill>
                <a:srgbClr val="C00000"/>
              </a:solidFill>
            </a:rPr>
            <a:t>малого бізнесу</a:t>
          </a:r>
        </a:p>
        <a:p>
          <a:pPr>
            <a:lnSpc>
              <a:spcPct val="100000"/>
            </a:lnSpc>
            <a:spcAft>
              <a:spcPts val="0"/>
            </a:spcAft>
          </a:pPr>
          <a:r>
            <a:rPr lang="ru-RU" sz="1200">
              <a:solidFill>
                <a:srgbClr val="C00000"/>
              </a:solidFill>
            </a:rPr>
            <a:t>568,8 млн грн -2020 рік</a:t>
          </a:r>
        </a:p>
        <a:p>
          <a:pPr>
            <a:lnSpc>
              <a:spcPct val="100000"/>
            </a:lnSpc>
            <a:spcAft>
              <a:spcPts val="0"/>
            </a:spcAft>
          </a:pPr>
          <a:r>
            <a:rPr lang="ru-RU" sz="1200">
              <a:solidFill>
                <a:srgbClr val="C00000"/>
              </a:solidFill>
            </a:rPr>
            <a:t>586,6 млн грн - 2019 рік</a:t>
          </a:r>
        </a:p>
        <a:p>
          <a:pPr>
            <a:lnSpc>
              <a:spcPct val="90000"/>
            </a:lnSpc>
            <a:spcAft>
              <a:spcPct val="35000"/>
            </a:spcAft>
          </a:pPr>
          <a:endParaRPr lang="ru-RU" sz="1300"/>
        </a:p>
      </dgm:t>
    </dgm:pt>
    <dgm:pt modelId="{D12F5684-839B-40D1-9DF8-387456EB9893}" type="parTrans" cxnId="{40AB35C6-7334-4FB4-AEF3-52F1F7BF4389}">
      <dgm:prSet/>
      <dgm:spPr/>
      <dgm:t>
        <a:bodyPr/>
        <a:lstStyle/>
        <a:p>
          <a:endParaRPr lang="ru-RU"/>
        </a:p>
      </dgm:t>
    </dgm:pt>
    <dgm:pt modelId="{16592E4E-B23D-4B22-9D86-EFD8E20B8434}" type="sibTrans" cxnId="{40AB35C6-7334-4FB4-AEF3-52F1F7BF4389}">
      <dgm:prSet/>
      <dgm:spPr/>
      <dgm:t>
        <a:bodyPr/>
        <a:lstStyle/>
        <a:p>
          <a:endParaRPr lang="ru-RU"/>
        </a:p>
      </dgm:t>
    </dgm:pt>
    <dgm:pt modelId="{02A8FA14-70A4-46D8-AA36-2F0898BAB649}">
      <dgm:prSet/>
      <dgm:spPr/>
      <dgm:t>
        <a:bodyPr/>
        <a:lstStyle/>
        <a:p>
          <a:endParaRPr lang="ru-RU"/>
        </a:p>
      </dgm:t>
    </dgm:pt>
    <dgm:pt modelId="{A66AA8A1-297F-4F65-AEAF-5E77A92D0B07}" type="parTrans" cxnId="{AF8526D6-A431-433B-ABA9-C1F24776AA00}">
      <dgm:prSet/>
      <dgm:spPr/>
      <dgm:t>
        <a:bodyPr/>
        <a:lstStyle/>
        <a:p>
          <a:endParaRPr lang="ru-RU"/>
        </a:p>
      </dgm:t>
    </dgm:pt>
    <dgm:pt modelId="{8BEDDB99-CFA5-4E32-8667-59A71AAA9C77}" type="sibTrans" cxnId="{AF8526D6-A431-433B-ABA9-C1F24776AA00}">
      <dgm:prSet/>
      <dgm:spPr/>
      <dgm:t>
        <a:bodyPr/>
        <a:lstStyle/>
        <a:p>
          <a:endParaRPr lang="ru-RU"/>
        </a:p>
      </dgm:t>
    </dgm:pt>
    <dgm:pt modelId="{9AAF3D4A-0ECA-4551-8BA9-5D85FB6BEC1F}" type="pres">
      <dgm:prSet presAssocID="{13434797-606B-4D5E-9865-BEFB85670C94}" presName="cycle" presStyleCnt="0">
        <dgm:presLayoutVars>
          <dgm:chMax val="1"/>
          <dgm:dir/>
          <dgm:animLvl val="ctr"/>
          <dgm:resizeHandles val="exact"/>
        </dgm:presLayoutVars>
      </dgm:prSet>
      <dgm:spPr/>
    </dgm:pt>
    <dgm:pt modelId="{F3917603-6F4C-4706-B864-33F7B506580E}" type="pres">
      <dgm:prSet presAssocID="{C920BCFD-6B46-47AB-A4DB-6F2E68274C78}" presName="centerShape" presStyleLbl="node0" presStyleIdx="0" presStyleCnt="1" custScaleX="120793" custScaleY="77547" custLinFactNeighborX="-628" custLinFactNeighborY="-28835"/>
      <dgm:spPr>
        <a:prstGeom prst="ellipse">
          <a:avLst/>
        </a:prstGeom>
      </dgm:spPr>
      <dgm:t>
        <a:bodyPr/>
        <a:lstStyle/>
        <a:p>
          <a:endParaRPr lang="ru-RU"/>
        </a:p>
      </dgm:t>
    </dgm:pt>
    <dgm:pt modelId="{C89CC3FD-0C81-4DFD-8877-740AE9C3D164}" type="pres">
      <dgm:prSet presAssocID="{D42086F8-28B9-46B1-8637-CD517E4DDC84}" presName="parTrans" presStyleLbl="bgSibTrans2D1" presStyleIdx="0" presStyleCnt="2" custAng="10416576" custScaleX="41391" custLinFactNeighborX="48859" custLinFactNeighborY="-24766"/>
      <dgm:spPr>
        <a:prstGeom prst="chevron">
          <a:avLst/>
        </a:prstGeom>
      </dgm:spPr>
      <dgm:t>
        <a:bodyPr/>
        <a:lstStyle/>
        <a:p>
          <a:endParaRPr lang="ru-RU"/>
        </a:p>
      </dgm:t>
    </dgm:pt>
    <dgm:pt modelId="{AB94652E-4003-4991-94CC-5A5E1921043E}" type="pres">
      <dgm:prSet presAssocID="{475C17A6-2E2C-4E3E-B15E-24C1EAA641D3}" presName="node" presStyleLbl="node1" presStyleIdx="0" presStyleCnt="2" custScaleX="98127" custScaleY="56891" custRadScaleRad="60727" custRadScaleInc="-24524">
        <dgm:presLayoutVars>
          <dgm:bulletEnabled val="1"/>
        </dgm:presLayoutVars>
      </dgm:prSet>
      <dgm:spPr/>
      <dgm:t>
        <a:bodyPr/>
        <a:lstStyle/>
        <a:p>
          <a:endParaRPr lang="ru-RU"/>
        </a:p>
      </dgm:t>
    </dgm:pt>
    <dgm:pt modelId="{4CF52E52-50DC-4076-8400-66B2894F3F79}" type="pres">
      <dgm:prSet presAssocID="{D12F5684-839B-40D1-9DF8-387456EB9893}" presName="parTrans" presStyleLbl="bgSibTrans2D1" presStyleIdx="1" presStyleCnt="2" custAng="11735464" custScaleX="34945" custLinFactNeighborX="-43381" custLinFactNeighborY="-24486"/>
      <dgm:spPr>
        <a:prstGeom prst="chevron">
          <a:avLst/>
        </a:prstGeom>
      </dgm:spPr>
      <dgm:t>
        <a:bodyPr/>
        <a:lstStyle/>
        <a:p>
          <a:endParaRPr lang="ru-RU"/>
        </a:p>
      </dgm:t>
    </dgm:pt>
    <dgm:pt modelId="{0F4FFFD6-FBF7-4F10-AB12-FCD2A362DB68}" type="pres">
      <dgm:prSet presAssocID="{2A377502-34DE-44E3-8B87-EA0829A17D31}" presName="node" presStyleLbl="node1" presStyleIdx="1" presStyleCnt="2" custScaleX="94700" custScaleY="56882" custRadScaleRad="60940" custRadScaleInc="24976">
        <dgm:presLayoutVars>
          <dgm:bulletEnabled val="1"/>
        </dgm:presLayoutVars>
      </dgm:prSet>
      <dgm:spPr/>
      <dgm:t>
        <a:bodyPr/>
        <a:lstStyle/>
        <a:p>
          <a:endParaRPr lang="ru-RU"/>
        </a:p>
      </dgm:t>
    </dgm:pt>
  </dgm:ptLst>
  <dgm:cxnLst>
    <dgm:cxn modelId="{4677E90E-2642-44F1-A10E-0C399DBDBD0C}" type="presOf" srcId="{C920BCFD-6B46-47AB-A4DB-6F2E68274C78}" destId="{F3917603-6F4C-4706-B864-33F7B506580E}" srcOrd="0" destOrd="0" presId="urn:microsoft.com/office/officeart/2005/8/layout/radial4"/>
    <dgm:cxn modelId="{602CBB42-AB98-45A9-A1B1-3AD4BD0647B3}" type="presOf" srcId="{2A377502-34DE-44E3-8B87-EA0829A17D31}" destId="{0F4FFFD6-FBF7-4F10-AB12-FCD2A362DB68}" srcOrd="0" destOrd="0" presId="urn:microsoft.com/office/officeart/2005/8/layout/radial4"/>
    <dgm:cxn modelId="{AF8526D6-A431-433B-ABA9-C1F24776AA00}" srcId="{13434797-606B-4D5E-9865-BEFB85670C94}" destId="{02A8FA14-70A4-46D8-AA36-2F0898BAB649}" srcOrd="1" destOrd="0" parTransId="{A66AA8A1-297F-4F65-AEAF-5E77A92D0B07}" sibTransId="{8BEDDB99-CFA5-4E32-8667-59A71AAA9C77}"/>
    <dgm:cxn modelId="{40AB35C6-7334-4FB4-AEF3-52F1F7BF4389}" srcId="{C920BCFD-6B46-47AB-A4DB-6F2E68274C78}" destId="{2A377502-34DE-44E3-8B87-EA0829A17D31}" srcOrd="1" destOrd="0" parTransId="{D12F5684-839B-40D1-9DF8-387456EB9893}" sibTransId="{16592E4E-B23D-4B22-9D86-EFD8E20B8434}"/>
    <dgm:cxn modelId="{35FAB377-C9D5-46B9-B6B0-A8D38B10FB23}" type="presOf" srcId="{13434797-606B-4D5E-9865-BEFB85670C94}" destId="{9AAF3D4A-0ECA-4551-8BA9-5D85FB6BEC1F}" srcOrd="0" destOrd="0" presId="urn:microsoft.com/office/officeart/2005/8/layout/radial4"/>
    <dgm:cxn modelId="{411BDB59-C761-4B27-A352-3283D7F9B139}" srcId="{13434797-606B-4D5E-9865-BEFB85670C94}" destId="{C920BCFD-6B46-47AB-A4DB-6F2E68274C78}" srcOrd="0" destOrd="0" parTransId="{2BE19500-AFF1-4DF8-AE8A-7F1262058D63}" sibTransId="{0F908F83-881D-4C75-9511-8D651BEBEA7E}"/>
    <dgm:cxn modelId="{92A15879-E8F3-4D2C-A42D-3DCD789BDBFB}" type="presOf" srcId="{D12F5684-839B-40D1-9DF8-387456EB9893}" destId="{4CF52E52-50DC-4076-8400-66B2894F3F79}" srcOrd="0" destOrd="0" presId="urn:microsoft.com/office/officeart/2005/8/layout/radial4"/>
    <dgm:cxn modelId="{BD55C63E-D6DD-49B6-97A1-84E24449EAE4}" srcId="{13434797-606B-4D5E-9865-BEFB85670C94}" destId="{77DA50B5-6BC3-43FC-B3C5-A69EB963FE80}" srcOrd="2" destOrd="0" parTransId="{A54CC2CA-95CB-4E86-86A4-9DB612513B3E}" sibTransId="{D0931397-D421-4697-8483-0846091B5D6A}"/>
    <dgm:cxn modelId="{F85DF8B8-8C99-4211-9909-654C3FDE01F7}" srcId="{13434797-606B-4D5E-9865-BEFB85670C94}" destId="{80AE2C4E-571A-4B6E-80FF-099EE21FB69B}" srcOrd="3" destOrd="0" parTransId="{F5458E73-AF6E-4B7A-82B2-23F9800DBE9E}" sibTransId="{C18EB37B-D3B3-4DB1-B1E2-C1680CFF3564}"/>
    <dgm:cxn modelId="{47983C95-2D94-4EA7-ABB1-9D9E94C6B7D1}" type="presOf" srcId="{D42086F8-28B9-46B1-8637-CD517E4DDC84}" destId="{C89CC3FD-0C81-4DFD-8877-740AE9C3D164}" srcOrd="0" destOrd="0" presId="urn:microsoft.com/office/officeart/2005/8/layout/radial4"/>
    <dgm:cxn modelId="{C44C1DB4-8B93-4DBB-A7A4-CED882F70405}" srcId="{C920BCFD-6B46-47AB-A4DB-6F2E68274C78}" destId="{475C17A6-2E2C-4E3E-B15E-24C1EAA641D3}" srcOrd="0" destOrd="0" parTransId="{D42086F8-28B9-46B1-8637-CD517E4DDC84}" sibTransId="{D069007A-6A5A-4C98-A805-B8541CB53B87}"/>
    <dgm:cxn modelId="{B2F13B4C-58FE-40E7-A89F-81C85B061E2A}" type="presOf" srcId="{475C17A6-2E2C-4E3E-B15E-24C1EAA641D3}" destId="{AB94652E-4003-4991-94CC-5A5E1921043E}" srcOrd="0" destOrd="0" presId="urn:microsoft.com/office/officeart/2005/8/layout/radial4"/>
    <dgm:cxn modelId="{212D1548-EFFA-49DF-9002-5110C3A8C431}" type="presParOf" srcId="{9AAF3D4A-0ECA-4551-8BA9-5D85FB6BEC1F}" destId="{F3917603-6F4C-4706-B864-33F7B506580E}" srcOrd="0" destOrd="0" presId="urn:microsoft.com/office/officeart/2005/8/layout/radial4"/>
    <dgm:cxn modelId="{0D4CF5BA-AA2F-4AA0-9455-1AC59BAFB708}" type="presParOf" srcId="{9AAF3D4A-0ECA-4551-8BA9-5D85FB6BEC1F}" destId="{C89CC3FD-0C81-4DFD-8877-740AE9C3D164}" srcOrd="1" destOrd="0" presId="urn:microsoft.com/office/officeart/2005/8/layout/radial4"/>
    <dgm:cxn modelId="{E862EFD5-C1B2-41BB-A6BE-C226A9F598E0}" type="presParOf" srcId="{9AAF3D4A-0ECA-4551-8BA9-5D85FB6BEC1F}" destId="{AB94652E-4003-4991-94CC-5A5E1921043E}" srcOrd="2" destOrd="0" presId="urn:microsoft.com/office/officeart/2005/8/layout/radial4"/>
    <dgm:cxn modelId="{B7A45A4D-42F0-4977-86BE-201431F5E21F}" type="presParOf" srcId="{9AAF3D4A-0ECA-4551-8BA9-5D85FB6BEC1F}" destId="{4CF52E52-50DC-4076-8400-66B2894F3F79}" srcOrd="3" destOrd="0" presId="urn:microsoft.com/office/officeart/2005/8/layout/radial4"/>
    <dgm:cxn modelId="{EC86A14E-A8F2-4A70-BEA6-6CA1AEE13D91}" type="presParOf" srcId="{9AAF3D4A-0ECA-4551-8BA9-5D85FB6BEC1F}" destId="{0F4FFFD6-FBF7-4F10-AB12-FCD2A362DB68}" srcOrd="4" destOrd="0" presId="urn:microsoft.com/office/officeart/2005/8/layout/radial4"/>
  </dgm:cxnLst>
  <dgm:bg>
    <a:noFill/>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21D0678-9075-4465-AC76-A57BBE268800}" type="doc">
      <dgm:prSet loTypeId="urn:microsoft.com/office/officeart/2005/8/layout/arrow2" loCatId="process" qsTypeId="urn:microsoft.com/office/officeart/2005/8/quickstyle/simple1" qsCatId="simple" csTypeId="urn:microsoft.com/office/officeart/2005/8/colors/accent1_2" csCatId="accent1" phldr="1"/>
      <dgm:spPr/>
      <dgm:t>
        <a:bodyPr/>
        <a:lstStyle/>
        <a:p>
          <a:endParaRPr lang="ru-RU"/>
        </a:p>
      </dgm:t>
    </dgm:pt>
    <dgm:pt modelId="{C189CF96-10AC-4CCA-A145-DFDF2CA4775B}">
      <dgm:prSet phldrT="[Текст]" custT="1"/>
      <dgm:spPr/>
      <dgm:t>
        <a:bodyPr/>
        <a:lstStyle/>
        <a:p>
          <a:r>
            <a:rPr lang="ru-RU" sz="1100"/>
            <a:t>2016 рік</a:t>
          </a:r>
        </a:p>
      </dgm:t>
    </dgm:pt>
    <dgm:pt modelId="{A0AD3D67-B2C2-416A-90D1-A09C5A70543D}" type="parTrans" cxnId="{77983091-724C-47CB-A02B-313A2DE26E0A}">
      <dgm:prSet/>
      <dgm:spPr/>
      <dgm:t>
        <a:bodyPr/>
        <a:lstStyle/>
        <a:p>
          <a:endParaRPr lang="ru-RU"/>
        </a:p>
      </dgm:t>
    </dgm:pt>
    <dgm:pt modelId="{FA7E269A-F1E2-45F0-9193-F59DD441E9AD}" type="sibTrans" cxnId="{77983091-724C-47CB-A02B-313A2DE26E0A}">
      <dgm:prSet/>
      <dgm:spPr/>
      <dgm:t>
        <a:bodyPr/>
        <a:lstStyle/>
        <a:p>
          <a:endParaRPr lang="ru-RU"/>
        </a:p>
      </dgm:t>
    </dgm:pt>
    <dgm:pt modelId="{2C0A06B2-1AA4-41EA-843B-63DFD9F3C61C}">
      <dgm:prSet phldrT="[Текст]" custT="1"/>
      <dgm:spPr/>
      <dgm:t>
        <a:bodyPr/>
        <a:lstStyle/>
        <a:p>
          <a:r>
            <a:rPr lang="ru-RU" sz="1100"/>
            <a:t>2017 рік</a:t>
          </a:r>
        </a:p>
      </dgm:t>
    </dgm:pt>
    <dgm:pt modelId="{11125CA3-C067-4FE1-B259-E45E19E54A9C}" type="parTrans" cxnId="{B2163A9D-1A47-4C5B-8319-7E121B4230F3}">
      <dgm:prSet/>
      <dgm:spPr/>
      <dgm:t>
        <a:bodyPr/>
        <a:lstStyle/>
        <a:p>
          <a:endParaRPr lang="ru-RU"/>
        </a:p>
      </dgm:t>
    </dgm:pt>
    <dgm:pt modelId="{2BBC55F5-9DBD-4CD4-A226-19AD14E63F37}" type="sibTrans" cxnId="{B2163A9D-1A47-4C5B-8319-7E121B4230F3}">
      <dgm:prSet/>
      <dgm:spPr/>
      <dgm:t>
        <a:bodyPr/>
        <a:lstStyle/>
        <a:p>
          <a:endParaRPr lang="ru-RU"/>
        </a:p>
      </dgm:t>
    </dgm:pt>
    <dgm:pt modelId="{9D67062B-C25C-4B1F-BC5B-C86ACE494895}">
      <dgm:prSet phldrT="[Текст]" custT="1"/>
      <dgm:spPr/>
      <dgm:t>
        <a:bodyPr/>
        <a:lstStyle/>
        <a:p>
          <a:r>
            <a:rPr lang="ru-RU" sz="1100"/>
            <a:t>2018 рік</a:t>
          </a:r>
        </a:p>
      </dgm:t>
    </dgm:pt>
    <dgm:pt modelId="{474C6939-F5BA-43C4-8539-FB5EC9C95285}" type="parTrans" cxnId="{914C7A26-C122-4F9C-92CD-FCB7EEE6801D}">
      <dgm:prSet/>
      <dgm:spPr/>
      <dgm:t>
        <a:bodyPr/>
        <a:lstStyle/>
        <a:p>
          <a:endParaRPr lang="ru-RU"/>
        </a:p>
      </dgm:t>
    </dgm:pt>
    <dgm:pt modelId="{30C6DC66-7795-4757-A07C-76B5C58A16CB}" type="sibTrans" cxnId="{914C7A26-C122-4F9C-92CD-FCB7EEE6801D}">
      <dgm:prSet/>
      <dgm:spPr/>
      <dgm:t>
        <a:bodyPr/>
        <a:lstStyle/>
        <a:p>
          <a:endParaRPr lang="ru-RU"/>
        </a:p>
      </dgm:t>
    </dgm:pt>
    <dgm:pt modelId="{29AE085A-D403-4291-956D-269ABF375BCD}">
      <dgm:prSet custT="1"/>
      <dgm:spPr/>
      <dgm:t>
        <a:bodyPr/>
        <a:lstStyle/>
        <a:p>
          <a:r>
            <a:rPr lang="ru-RU" sz="1100"/>
            <a:t>2019 рік</a:t>
          </a:r>
        </a:p>
      </dgm:t>
    </dgm:pt>
    <dgm:pt modelId="{16EF5B0C-ECAA-4765-8686-4CEF9C02D44A}" type="parTrans" cxnId="{5D9ABB2D-EC2B-4018-B24E-7D3EC0DC344D}">
      <dgm:prSet/>
      <dgm:spPr/>
      <dgm:t>
        <a:bodyPr/>
        <a:lstStyle/>
        <a:p>
          <a:endParaRPr lang="ru-RU"/>
        </a:p>
      </dgm:t>
    </dgm:pt>
    <dgm:pt modelId="{3474F2C4-57BC-4DF8-BAD4-85DAAFC71593}" type="sibTrans" cxnId="{5D9ABB2D-EC2B-4018-B24E-7D3EC0DC344D}">
      <dgm:prSet/>
      <dgm:spPr/>
      <dgm:t>
        <a:bodyPr/>
        <a:lstStyle/>
        <a:p>
          <a:endParaRPr lang="ru-RU"/>
        </a:p>
      </dgm:t>
    </dgm:pt>
    <dgm:pt modelId="{B26732DD-ADA2-483B-8C7D-6C89AC184F0B}">
      <dgm:prSet custT="1"/>
      <dgm:spPr/>
      <dgm:t>
        <a:bodyPr/>
        <a:lstStyle/>
        <a:p>
          <a:r>
            <a:rPr lang="ru-RU" sz="1100"/>
            <a:t>2020 рік</a:t>
          </a:r>
        </a:p>
      </dgm:t>
    </dgm:pt>
    <dgm:pt modelId="{CFB5D9F8-AC3A-43CE-AEF6-9B9DDB1FDED3}" type="parTrans" cxnId="{9153C834-E542-4EE6-AFC6-DD64BF8FCF6B}">
      <dgm:prSet/>
      <dgm:spPr/>
      <dgm:t>
        <a:bodyPr/>
        <a:lstStyle/>
        <a:p>
          <a:endParaRPr lang="ru-RU"/>
        </a:p>
      </dgm:t>
    </dgm:pt>
    <dgm:pt modelId="{6F0E7B5D-C06C-4F51-9F75-7980AB80E8DF}" type="sibTrans" cxnId="{9153C834-E542-4EE6-AFC6-DD64BF8FCF6B}">
      <dgm:prSet/>
      <dgm:spPr/>
      <dgm:t>
        <a:bodyPr/>
        <a:lstStyle/>
        <a:p>
          <a:endParaRPr lang="ru-RU"/>
        </a:p>
      </dgm:t>
    </dgm:pt>
    <dgm:pt modelId="{8E07EC90-CF3F-40E3-8AA7-257FC75FE6EA}" type="pres">
      <dgm:prSet presAssocID="{B21D0678-9075-4465-AC76-A57BBE268800}" presName="arrowDiagram" presStyleCnt="0">
        <dgm:presLayoutVars>
          <dgm:chMax val="5"/>
          <dgm:dir/>
          <dgm:resizeHandles val="exact"/>
        </dgm:presLayoutVars>
      </dgm:prSet>
      <dgm:spPr/>
      <dgm:t>
        <a:bodyPr/>
        <a:lstStyle/>
        <a:p>
          <a:endParaRPr lang="ru-RU"/>
        </a:p>
      </dgm:t>
    </dgm:pt>
    <dgm:pt modelId="{0BC7DECE-6837-49E5-866F-9E6D2DA6BFF6}" type="pres">
      <dgm:prSet presAssocID="{B21D0678-9075-4465-AC76-A57BBE268800}" presName="arrow" presStyleLbl="bgShp" presStyleIdx="0" presStyleCnt="1"/>
      <dgm:spPr/>
    </dgm:pt>
    <dgm:pt modelId="{E81C17EE-39FB-4BC4-AA3B-7115578A637E}" type="pres">
      <dgm:prSet presAssocID="{B21D0678-9075-4465-AC76-A57BBE268800}" presName="arrowDiagram5" presStyleCnt="0"/>
      <dgm:spPr/>
    </dgm:pt>
    <dgm:pt modelId="{5261C75D-AC8C-484C-AD04-E4CA142AB723}" type="pres">
      <dgm:prSet presAssocID="{C189CF96-10AC-4CCA-A145-DFDF2CA4775B}" presName="bullet5a" presStyleLbl="node1" presStyleIdx="0" presStyleCnt="5"/>
      <dgm:spPr/>
    </dgm:pt>
    <dgm:pt modelId="{66131679-82AC-4935-A62C-4DEED58844F7}" type="pres">
      <dgm:prSet presAssocID="{C189CF96-10AC-4CCA-A145-DFDF2CA4775B}" presName="textBox5a" presStyleLbl="revTx" presStyleIdx="0" presStyleCnt="5">
        <dgm:presLayoutVars>
          <dgm:bulletEnabled val="1"/>
        </dgm:presLayoutVars>
      </dgm:prSet>
      <dgm:spPr/>
      <dgm:t>
        <a:bodyPr/>
        <a:lstStyle/>
        <a:p>
          <a:endParaRPr lang="ru-RU"/>
        </a:p>
      </dgm:t>
    </dgm:pt>
    <dgm:pt modelId="{2B92337B-3751-4FFB-8E07-F7C554AE1C06}" type="pres">
      <dgm:prSet presAssocID="{2C0A06B2-1AA4-41EA-843B-63DFD9F3C61C}" presName="bullet5b" presStyleLbl="node1" presStyleIdx="1" presStyleCnt="5"/>
      <dgm:spPr/>
    </dgm:pt>
    <dgm:pt modelId="{DE2487DF-9C60-4BF8-8098-52CB048A32ED}" type="pres">
      <dgm:prSet presAssocID="{2C0A06B2-1AA4-41EA-843B-63DFD9F3C61C}" presName="textBox5b" presStyleLbl="revTx" presStyleIdx="1" presStyleCnt="5">
        <dgm:presLayoutVars>
          <dgm:bulletEnabled val="1"/>
        </dgm:presLayoutVars>
      </dgm:prSet>
      <dgm:spPr/>
      <dgm:t>
        <a:bodyPr/>
        <a:lstStyle/>
        <a:p>
          <a:endParaRPr lang="ru-RU"/>
        </a:p>
      </dgm:t>
    </dgm:pt>
    <dgm:pt modelId="{B3831CE3-C2BE-42AE-8BE9-47868F7C84AE}" type="pres">
      <dgm:prSet presAssocID="{9D67062B-C25C-4B1F-BC5B-C86ACE494895}" presName="bullet5c" presStyleLbl="node1" presStyleIdx="2" presStyleCnt="5"/>
      <dgm:spPr/>
    </dgm:pt>
    <dgm:pt modelId="{A32CE39E-2C7C-434E-8AD5-7E545B0F72D4}" type="pres">
      <dgm:prSet presAssocID="{9D67062B-C25C-4B1F-BC5B-C86ACE494895}" presName="textBox5c" presStyleLbl="revTx" presStyleIdx="2" presStyleCnt="5" custScaleX="85813" custScaleY="18658" custLinFactNeighborX="-3084" custLinFactNeighborY="-34317">
        <dgm:presLayoutVars>
          <dgm:bulletEnabled val="1"/>
        </dgm:presLayoutVars>
      </dgm:prSet>
      <dgm:spPr/>
      <dgm:t>
        <a:bodyPr/>
        <a:lstStyle/>
        <a:p>
          <a:endParaRPr lang="ru-RU"/>
        </a:p>
      </dgm:t>
    </dgm:pt>
    <dgm:pt modelId="{20DA79A4-8438-44F7-B7E9-D6F647A831F8}" type="pres">
      <dgm:prSet presAssocID="{29AE085A-D403-4291-956D-269ABF375BCD}" presName="bullet5d" presStyleLbl="node1" presStyleIdx="3" presStyleCnt="5"/>
      <dgm:spPr/>
    </dgm:pt>
    <dgm:pt modelId="{55B1B3F5-2534-4760-8D33-AAF73DEC4B74}" type="pres">
      <dgm:prSet presAssocID="{29AE085A-D403-4291-956D-269ABF375BCD}" presName="textBox5d" presStyleLbl="revTx" presStyleIdx="3" presStyleCnt="5" custScaleX="70833" custScaleY="15423" custLinFactNeighborX="-22321" custLinFactNeighborY="-33405">
        <dgm:presLayoutVars>
          <dgm:bulletEnabled val="1"/>
        </dgm:presLayoutVars>
      </dgm:prSet>
      <dgm:spPr/>
      <dgm:t>
        <a:bodyPr/>
        <a:lstStyle/>
        <a:p>
          <a:endParaRPr lang="ru-RU"/>
        </a:p>
      </dgm:t>
    </dgm:pt>
    <dgm:pt modelId="{52D389FD-7519-4994-96BE-81387D06F901}" type="pres">
      <dgm:prSet presAssocID="{B26732DD-ADA2-483B-8C7D-6C89AC184F0B}" presName="bullet5e" presStyleLbl="node1" presStyleIdx="4" presStyleCnt="5"/>
      <dgm:spPr/>
    </dgm:pt>
    <dgm:pt modelId="{F3BCBEE7-B1A7-4EAA-AD8C-C13CBCB4CD8E}" type="pres">
      <dgm:prSet presAssocID="{B26732DD-ADA2-483B-8C7D-6C89AC184F0B}" presName="textBox5e" presStyleLbl="revTx" presStyleIdx="4" presStyleCnt="5" custScaleX="69643" custScaleY="16537" custLinFactNeighborX="-40178" custLinFactNeighborY="-28753">
        <dgm:presLayoutVars>
          <dgm:bulletEnabled val="1"/>
        </dgm:presLayoutVars>
      </dgm:prSet>
      <dgm:spPr/>
      <dgm:t>
        <a:bodyPr/>
        <a:lstStyle/>
        <a:p>
          <a:endParaRPr lang="ru-RU"/>
        </a:p>
      </dgm:t>
    </dgm:pt>
  </dgm:ptLst>
  <dgm:cxnLst>
    <dgm:cxn modelId="{F58CF121-04CE-44E9-AF62-0A611A1DF40E}" type="presOf" srcId="{B21D0678-9075-4465-AC76-A57BBE268800}" destId="{8E07EC90-CF3F-40E3-8AA7-257FC75FE6EA}" srcOrd="0" destOrd="0" presId="urn:microsoft.com/office/officeart/2005/8/layout/arrow2"/>
    <dgm:cxn modelId="{C0B7554B-6812-462A-88CB-2DC265AA3D4F}" type="presOf" srcId="{9D67062B-C25C-4B1F-BC5B-C86ACE494895}" destId="{A32CE39E-2C7C-434E-8AD5-7E545B0F72D4}" srcOrd="0" destOrd="0" presId="urn:microsoft.com/office/officeart/2005/8/layout/arrow2"/>
    <dgm:cxn modelId="{81DB574D-FC39-4CE1-9AC9-40CBA5D91280}" type="presOf" srcId="{B26732DD-ADA2-483B-8C7D-6C89AC184F0B}" destId="{F3BCBEE7-B1A7-4EAA-AD8C-C13CBCB4CD8E}" srcOrd="0" destOrd="0" presId="urn:microsoft.com/office/officeart/2005/8/layout/arrow2"/>
    <dgm:cxn modelId="{77983091-724C-47CB-A02B-313A2DE26E0A}" srcId="{B21D0678-9075-4465-AC76-A57BBE268800}" destId="{C189CF96-10AC-4CCA-A145-DFDF2CA4775B}" srcOrd="0" destOrd="0" parTransId="{A0AD3D67-B2C2-416A-90D1-A09C5A70543D}" sibTransId="{FA7E269A-F1E2-45F0-9193-F59DD441E9AD}"/>
    <dgm:cxn modelId="{914C7A26-C122-4F9C-92CD-FCB7EEE6801D}" srcId="{B21D0678-9075-4465-AC76-A57BBE268800}" destId="{9D67062B-C25C-4B1F-BC5B-C86ACE494895}" srcOrd="2" destOrd="0" parTransId="{474C6939-F5BA-43C4-8539-FB5EC9C95285}" sibTransId="{30C6DC66-7795-4757-A07C-76B5C58A16CB}"/>
    <dgm:cxn modelId="{19BBCCDA-CDE9-49A0-B670-11D8E9667FE7}" type="presOf" srcId="{2C0A06B2-1AA4-41EA-843B-63DFD9F3C61C}" destId="{DE2487DF-9C60-4BF8-8098-52CB048A32ED}" srcOrd="0" destOrd="0" presId="urn:microsoft.com/office/officeart/2005/8/layout/arrow2"/>
    <dgm:cxn modelId="{5D9ABB2D-EC2B-4018-B24E-7D3EC0DC344D}" srcId="{B21D0678-9075-4465-AC76-A57BBE268800}" destId="{29AE085A-D403-4291-956D-269ABF375BCD}" srcOrd="3" destOrd="0" parTransId="{16EF5B0C-ECAA-4765-8686-4CEF9C02D44A}" sibTransId="{3474F2C4-57BC-4DF8-BAD4-85DAAFC71593}"/>
    <dgm:cxn modelId="{4CAC4E34-7643-4C8B-BB23-375B0D0CC3C5}" type="presOf" srcId="{C189CF96-10AC-4CCA-A145-DFDF2CA4775B}" destId="{66131679-82AC-4935-A62C-4DEED58844F7}" srcOrd="0" destOrd="0" presId="urn:microsoft.com/office/officeart/2005/8/layout/arrow2"/>
    <dgm:cxn modelId="{9153C834-E542-4EE6-AFC6-DD64BF8FCF6B}" srcId="{B21D0678-9075-4465-AC76-A57BBE268800}" destId="{B26732DD-ADA2-483B-8C7D-6C89AC184F0B}" srcOrd="4" destOrd="0" parTransId="{CFB5D9F8-AC3A-43CE-AEF6-9B9DDB1FDED3}" sibTransId="{6F0E7B5D-C06C-4F51-9F75-7980AB80E8DF}"/>
    <dgm:cxn modelId="{B2163A9D-1A47-4C5B-8319-7E121B4230F3}" srcId="{B21D0678-9075-4465-AC76-A57BBE268800}" destId="{2C0A06B2-1AA4-41EA-843B-63DFD9F3C61C}" srcOrd="1" destOrd="0" parTransId="{11125CA3-C067-4FE1-B259-E45E19E54A9C}" sibTransId="{2BBC55F5-9DBD-4CD4-A226-19AD14E63F37}"/>
    <dgm:cxn modelId="{36BEBB54-43DA-4C92-A080-F3EA5214EAC9}" type="presOf" srcId="{29AE085A-D403-4291-956D-269ABF375BCD}" destId="{55B1B3F5-2534-4760-8D33-AAF73DEC4B74}" srcOrd="0" destOrd="0" presId="urn:microsoft.com/office/officeart/2005/8/layout/arrow2"/>
    <dgm:cxn modelId="{2CCADAAF-F1A3-4161-87C8-4ED83562C7F8}" type="presParOf" srcId="{8E07EC90-CF3F-40E3-8AA7-257FC75FE6EA}" destId="{0BC7DECE-6837-49E5-866F-9E6D2DA6BFF6}" srcOrd="0" destOrd="0" presId="urn:microsoft.com/office/officeart/2005/8/layout/arrow2"/>
    <dgm:cxn modelId="{1E9A0274-9314-4B45-8AE6-04F0AC21AD37}" type="presParOf" srcId="{8E07EC90-CF3F-40E3-8AA7-257FC75FE6EA}" destId="{E81C17EE-39FB-4BC4-AA3B-7115578A637E}" srcOrd="1" destOrd="0" presId="urn:microsoft.com/office/officeart/2005/8/layout/arrow2"/>
    <dgm:cxn modelId="{7D12DBD0-A519-44AC-8126-3F3431801558}" type="presParOf" srcId="{E81C17EE-39FB-4BC4-AA3B-7115578A637E}" destId="{5261C75D-AC8C-484C-AD04-E4CA142AB723}" srcOrd="0" destOrd="0" presId="urn:microsoft.com/office/officeart/2005/8/layout/arrow2"/>
    <dgm:cxn modelId="{9BDBE615-900E-4F2D-A5D7-5151B4F19E00}" type="presParOf" srcId="{E81C17EE-39FB-4BC4-AA3B-7115578A637E}" destId="{66131679-82AC-4935-A62C-4DEED58844F7}" srcOrd="1" destOrd="0" presId="urn:microsoft.com/office/officeart/2005/8/layout/arrow2"/>
    <dgm:cxn modelId="{609BC67F-8DC9-4498-BB64-D32416C9EA59}" type="presParOf" srcId="{E81C17EE-39FB-4BC4-AA3B-7115578A637E}" destId="{2B92337B-3751-4FFB-8E07-F7C554AE1C06}" srcOrd="2" destOrd="0" presId="urn:microsoft.com/office/officeart/2005/8/layout/arrow2"/>
    <dgm:cxn modelId="{842E391E-759B-4260-8641-E8AB428E33C7}" type="presParOf" srcId="{E81C17EE-39FB-4BC4-AA3B-7115578A637E}" destId="{DE2487DF-9C60-4BF8-8098-52CB048A32ED}" srcOrd="3" destOrd="0" presId="urn:microsoft.com/office/officeart/2005/8/layout/arrow2"/>
    <dgm:cxn modelId="{9FE5FD53-9C91-4A16-9C1F-FCD317673D81}" type="presParOf" srcId="{E81C17EE-39FB-4BC4-AA3B-7115578A637E}" destId="{B3831CE3-C2BE-42AE-8BE9-47868F7C84AE}" srcOrd="4" destOrd="0" presId="urn:microsoft.com/office/officeart/2005/8/layout/arrow2"/>
    <dgm:cxn modelId="{224D5108-7227-4B99-BD1B-9377A60F8113}" type="presParOf" srcId="{E81C17EE-39FB-4BC4-AA3B-7115578A637E}" destId="{A32CE39E-2C7C-434E-8AD5-7E545B0F72D4}" srcOrd="5" destOrd="0" presId="urn:microsoft.com/office/officeart/2005/8/layout/arrow2"/>
    <dgm:cxn modelId="{EC5CC6D9-BCCC-47E3-9705-3D7578523355}" type="presParOf" srcId="{E81C17EE-39FB-4BC4-AA3B-7115578A637E}" destId="{20DA79A4-8438-44F7-B7E9-D6F647A831F8}" srcOrd="6" destOrd="0" presId="urn:microsoft.com/office/officeart/2005/8/layout/arrow2"/>
    <dgm:cxn modelId="{E2D6480B-3D92-48DB-8E3A-93FC37241B3D}" type="presParOf" srcId="{E81C17EE-39FB-4BC4-AA3B-7115578A637E}" destId="{55B1B3F5-2534-4760-8D33-AAF73DEC4B74}" srcOrd="7" destOrd="0" presId="urn:microsoft.com/office/officeart/2005/8/layout/arrow2"/>
    <dgm:cxn modelId="{A936D62A-5CB5-404C-B4C8-1B2507F420B4}" type="presParOf" srcId="{E81C17EE-39FB-4BC4-AA3B-7115578A637E}" destId="{52D389FD-7519-4994-96BE-81387D06F901}" srcOrd="8" destOrd="0" presId="urn:microsoft.com/office/officeart/2005/8/layout/arrow2"/>
    <dgm:cxn modelId="{4E4ED2F9-29CD-41A0-AF7D-169C36365508}" type="presParOf" srcId="{E81C17EE-39FB-4BC4-AA3B-7115578A637E}" destId="{F3BCBEE7-B1A7-4EAA-AD8C-C13CBCB4CD8E}" srcOrd="9" destOrd="0" presId="urn:microsoft.com/office/officeart/2005/8/layout/arrow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3008A78-9E02-41D1-8CBB-4D83C52AFF34}" type="doc">
      <dgm:prSet loTypeId="urn:microsoft.com/office/officeart/2005/8/layout/vList3" loCatId="picture" qsTypeId="urn:microsoft.com/office/officeart/2005/8/quickstyle/simple1" qsCatId="simple" csTypeId="urn:microsoft.com/office/officeart/2005/8/colors/accent1_2" csCatId="accent1" phldr="1"/>
      <dgm:spPr/>
    </dgm:pt>
    <dgm:pt modelId="{360ACC90-B59D-47A8-81BA-FA6B7265E74B}">
      <dgm:prSet phldrT="[Текст]"/>
      <dgm:spPr/>
      <dgm:t>
        <a:bodyPr/>
        <a:lstStyle/>
        <a:p>
          <a:pPr algn="ctr"/>
          <a:r>
            <a:rPr lang="ru-RU">
              <a:solidFill>
                <a:srgbClr val="002060"/>
              </a:solidFill>
            </a:rPr>
            <a:t>Україна</a:t>
          </a:r>
        </a:p>
        <a:p>
          <a:pPr algn="ctr"/>
          <a:r>
            <a:rPr lang="ru-RU">
              <a:solidFill>
                <a:srgbClr val="002060"/>
              </a:solidFill>
            </a:rPr>
            <a:t>11591 грн</a:t>
          </a:r>
        </a:p>
      </dgm:t>
    </dgm:pt>
    <dgm:pt modelId="{3BA22742-17C1-4CA7-B78A-ED8D61A0055F}" type="parTrans" cxnId="{9B433796-21BD-4D91-B1D8-5342E55D5A84}">
      <dgm:prSet/>
      <dgm:spPr/>
      <dgm:t>
        <a:bodyPr/>
        <a:lstStyle/>
        <a:p>
          <a:pPr algn="ctr"/>
          <a:endParaRPr lang="ru-RU"/>
        </a:p>
      </dgm:t>
    </dgm:pt>
    <dgm:pt modelId="{835584C5-AFC2-4332-9B8E-8AE227746C5D}" type="sibTrans" cxnId="{9B433796-21BD-4D91-B1D8-5342E55D5A84}">
      <dgm:prSet/>
      <dgm:spPr/>
      <dgm:t>
        <a:bodyPr/>
        <a:lstStyle/>
        <a:p>
          <a:pPr algn="ctr"/>
          <a:endParaRPr lang="ru-RU"/>
        </a:p>
      </dgm:t>
    </dgm:pt>
    <dgm:pt modelId="{07CC6333-4E81-40F8-A17A-7754DBCF7D6A}">
      <dgm:prSet phldrT="[Текст]"/>
      <dgm:spPr>
        <a:solidFill>
          <a:srgbClr val="FFFF00"/>
        </a:solidFill>
      </dgm:spPr>
      <dgm:t>
        <a:bodyPr/>
        <a:lstStyle/>
        <a:p>
          <a:pPr algn="ctr"/>
          <a:r>
            <a:rPr lang="ru-RU">
              <a:solidFill>
                <a:srgbClr val="002060"/>
              </a:solidFill>
            </a:rPr>
            <a:t>Чернігівська область</a:t>
          </a:r>
        </a:p>
        <a:p>
          <a:pPr algn="ctr"/>
          <a:r>
            <a:rPr lang="ru-RU">
              <a:solidFill>
                <a:srgbClr val="002060"/>
              </a:solidFill>
            </a:rPr>
            <a:t>9 328 грн</a:t>
          </a:r>
        </a:p>
      </dgm:t>
    </dgm:pt>
    <dgm:pt modelId="{0D6E950C-395B-4030-A9C5-EB80BA5FB40C}" type="parTrans" cxnId="{32BC27AC-6840-444E-B397-5BF9428CDA46}">
      <dgm:prSet/>
      <dgm:spPr/>
      <dgm:t>
        <a:bodyPr/>
        <a:lstStyle/>
        <a:p>
          <a:pPr algn="ctr"/>
          <a:endParaRPr lang="ru-RU"/>
        </a:p>
      </dgm:t>
    </dgm:pt>
    <dgm:pt modelId="{A77E719D-60A1-4EDA-A6AF-34B86695EEDF}" type="sibTrans" cxnId="{32BC27AC-6840-444E-B397-5BF9428CDA46}">
      <dgm:prSet/>
      <dgm:spPr/>
      <dgm:t>
        <a:bodyPr/>
        <a:lstStyle/>
        <a:p>
          <a:pPr algn="ctr"/>
          <a:endParaRPr lang="ru-RU"/>
        </a:p>
      </dgm:t>
    </dgm:pt>
    <dgm:pt modelId="{0B01F88A-5E17-48D9-B4D2-074E69B727A9}">
      <dgm:prSet phldrT="[Текст]"/>
      <dgm:spPr>
        <a:solidFill>
          <a:srgbClr val="92D050"/>
        </a:solidFill>
      </dgm:spPr>
      <dgm:t>
        <a:bodyPr/>
        <a:lstStyle/>
        <a:p>
          <a:pPr algn="ctr"/>
          <a:r>
            <a:rPr lang="ru-RU">
              <a:solidFill>
                <a:srgbClr val="002060"/>
              </a:solidFill>
            </a:rPr>
            <a:t>м. Чернігів</a:t>
          </a:r>
        </a:p>
        <a:p>
          <a:pPr algn="ctr"/>
          <a:r>
            <a:rPr lang="ru-RU">
              <a:solidFill>
                <a:srgbClr val="002060"/>
              </a:solidFill>
            </a:rPr>
            <a:t>9 357 грн</a:t>
          </a:r>
        </a:p>
      </dgm:t>
    </dgm:pt>
    <dgm:pt modelId="{0CBAE4DC-BACE-40DF-9692-FE0EDAED0AB8}" type="parTrans" cxnId="{1C1B27E6-5371-434C-BF35-ECDD66118215}">
      <dgm:prSet/>
      <dgm:spPr/>
      <dgm:t>
        <a:bodyPr/>
        <a:lstStyle/>
        <a:p>
          <a:pPr algn="ctr"/>
          <a:endParaRPr lang="ru-RU"/>
        </a:p>
      </dgm:t>
    </dgm:pt>
    <dgm:pt modelId="{F9E9EA4E-B4C9-422F-A3C1-EB40C64BA5C9}" type="sibTrans" cxnId="{1C1B27E6-5371-434C-BF35-ECDD66118215}">
      <dgm:prSet/>
      <dgm:spPr/>
      <dgm:t>
        <a:bodyPr/>
        <a:lstStyle/>
        <a:p>
          <a:pPr algn="ctr"/>
          <a:endParaRPr lang="ru-RU"/>
        </a:p>
      </dgm:t>
    </dgm:pt>
    <dgm:pt modelId="{79BDE24B-B7EB-41F9-80E8-5DBBC6D7DCE1}" type="pres">
      <dgm:prSet presAssocID="{63008A78-9E02-41D1-8CBB-4D83C52AFF34}" presName="linearFlow" presStyleCnt="0">
        <dgm:presLayoutVars>
          <dgm:dir/>
          <dgm:resizeHandles val="exact"/>
        </dgm:presLayoutVars>
      </dgm:prSet>
      <dgm:spPr/>
    </dgm:pt>
    <dgm:pt modelId="{04F50086-1C0E-4AED-89DC-E73AEF8C729E}" type="pres">
      <dgm:prSet presAssocID="{360ACC90-B59D-47A8-81BA-FA6B7265E74B}" presName="composite" presStyleCnt="0"/>
      <dgm:spPr/>
    </dgm:pt>
    <dgm:pt modelId="{F0A2D289-53E4-4C64-AD60-FBA077C65713}" type="pres">
      <dgm:prSet presAssocID="{360ACC90-B59D-47A8-81BA-FA6B7265E74B}" presName="imgShp" presStyleLbl="fgImgPlace1" presStyleIdx="0" presStyleCnt="3" custScaleY="110194"/>
      <dgm:spPr>
        <a:blipFill rotWithShape="1">
          <a:blip xmlns:r="http://schemas.openxmlformats.org/officeDocument/2006/relationships" r:embed="rId1"/>
          <a:stretch>
            <a:fillRect/>
          </a:stretch>
        </a:blipFill>
        <a:ln>
          <a:solidFill>
            <a:srgbClr val="002060"/>
          </a:solidFill>
        </a:ln>
      </dgm:spPr>
    </dgm:pt>
    <dgm:pt modelId="{4BAE6233-2895-453C-8F1F-F02D91BF9559}" type="pres">
      <dgm:prSet presAssocID="{360ACC90-B59D-47A8-81BA-FA6B7265E74B}" presName="txShp" presStyleLbl="node1" presStyleIdx="0" presStyleCnt="3">
        <dgm:presLayoutVars>
          <dgm:bulletEnabled val="1"/>
        </dgm:presLayoutVars>
      </dgm:prSet>
      <dgm:spPr/>
      <dgm:t>
        <a:bodyPr/>
        <a:lstStyle/>
        <a:p>
          <a:endParaRPr lang="ru-RU"/>
        </a:p>
      </dgm:t>
    </dgm:pt>
    <dgm:pt modelId="{E65FF6D9-0F98-4E0F-A476-D88F194A85A3}" type="pres">
      <dgm:prSet presAssocID="{835584C5-AFC2-4332-9B8E-8AE227746C5D}" presName="spacing" presStyleCnt="0"/>
      <dgm:spPr/>
    </dgm:pt>
    <dgm:pt modelId="{4E5B9135-D977-4980-9232-AD79091B19F3}" type="pres">
      <dgm:prSet presAssocID="{07CC6333-4E81-40F8-A17A-7754DBCF7D6A}" presName="composite" presStyleCnt="0"/>
      <dgm:spPr/>
    </dgm:pt>
    <dgm:pt modelId="{89BC22A1-941D-4DFD-82BE-05C8A652A394}" type="pres">
      <dgm:prSet presAssocID="{07CC6333-4E81-40F8-A17A-7754DBCF7D6A}" presName="imgShp" presStyleLbl="fgImgPlace1" presStyleIdx="1" presStyleCnt="3"/>
      <dgm:spPr>
        <a:blipFill rotWithShape="1">
          <a:blip xmlns:r="http://schemas.openxmlformats.org/officeDocument/2006/relationships" r:embed="rId2"/>
          <a:stretch>
            <a:fillRect/>
          </a:stretch>
        </a:blipFill>
        <a:ln>
          <a:solidFill>
            <a:srgbClr val="002060"/>
          </a:solidFill>
        </a:ln>
      </dgm:spPr>
    </dgm:pt>
    <dgm:pt modelId="{EE70E84C-620F-486E-A76A-B9E93735D0D0}" type="pres">
      <dgm:prSet presAssocID="{07CC6333-4E81-40F8-A17A-7754DBCF7D6A}" presName="txShp" presStyleLbl="node1" presStyleIdx="1" presStyleCnt="3">
        <dgm:presLayoutVars>
          <dgm:bulletEnabled val="1"/>
        </dgm:presLayoutVars>
      </dgm:prSet>
      <dgm:spPr/>
      <dgm:t>
        <a:bodyPr/>
        <a:lstStyle/>
        <a:p>
          <a:endParaRPr lang="ru-RU"/>
        </a:p>
      </dgm:t>
    </dgm:pt>
    <dgm:pt modelId="{205A24CF-9AD9-4857-BDD2-52171EFF93E1}" type="pres">
      <dgm:prSet presAssocID="{A77E719D-60A1-4EDA-A6AF-34B86695EEDF}" presName="spacing" presStyleCnt="0"/>
      <dgm:spPr/>
    </dgm:pt>
    <dgm:pt modelId="{C9324CD1-B0B9-48FB-A176-9E75FD0AE4AD}" type="pres">
      <dgm:prSet presAssocID="{0B01F88A-5E17-48D9-B4D2-074E69B727A9}" presName="composite" presStyleCnt="0"/>
      <dgm:spPr/>
    </dgm:pt>
    <dgm:pt modelId="{9E9D8A11-2EE2-4D0D-98A8-FC6A61CD7895}" type="pres">
      <dgm:prSet presAssocID="{0B01F88A-5E17-48D9-B4D2-074E69B727A9}" presName="imgShp" presStyleLbl="fgImgPlace1" presStyleIdx="2" presStyleCnt="3"/>
      <dgm:spPr>
        <a:blipFill rotWithShape="1">
          <a:blip xmlns:r="http://schemas.openxmlformats.org/officeDocument/2006/relationships" r:embed="rId3"/>
          <a:stretch>
            <a:fillRect/>
          </a:stretch>
        </a:blipFill>
        <a:ln>
          <a:solidFill>
            <a:srgbClr val="002060"/>
          </a:solidFill>
        </a:ln>
      </dgm:spPr>
    </dgm:pt>
    <dgm:pt modelId="{184B48B0-89B7-4B95-B5D4-6E53A7F7D242}" type="pres">
      <dgm:prSet presAssocID="{0B01F88A-5E17-48D9-B4D2-074E69B727A9}" presName="txShp" presStyleLbl="node1" presStyleIdx="2" presStyleCnt="3">
        <dgm:presLayoutVars>
          <dgm:bulletEnabled val="1"/>
        </dgm:presLayoutVars>
      </dgm:prSet>
      <dgm:spPr/>
      <dgm:t>
        <a:bodyPr/>
        <a:lstStyle/>
        <a:p>
          <a:endParaRPr lang="ru-RU"/>
        </a:p>
      </dgm:t>
    </dgm:pt>
  </dgm:ptLst>
  <dgm:cxnLst>
    <dgm:cxn modelId="{425AC88F-A11F-4B06-BF9E-3A893449C15C}" type="presOf" srcId="{63008A78-9E02-41D1-8CBB-4D83C52AFF34}" destId="{79BDE24B-B7EB-41F9-80E8-5DBBC6D7DCE1}" srcOrd="0" destOrd="0" presId="urn:microsoft.com/office/officeart/2005/8/layout/vList3"/>
    <dgm:cxn modelId="{02062FE1-30AD-4A20-B07A-908DE8945E33}" type="presOf" srcId="{0B01F88A-5E17-48D9-B4D2-074E69B727A9}" destId="{184B48B0-89B7-4B95-B5D4-6E53A7F7D242}" srcOrd="0" destOrd="0" presId="urn:microsoft.com/office/officeart/2005/8/layout/vList3"/>
    <dgm:cxn modelId="{DB72E584-234C-499B-91E7-1C97B8683859}" type="presOf" srcId="{07CC6333-4E81-40F8-A17A-7754DBCF7D6A}" destId="{EE70E84C-620F-486E-A76A-B9E93735D0D0}" srcOrd="0" destOrd="0" presId="urn:microsoft.com/office/officeart/2005/8/layout/vList3"/>
    <dgm:cxn modelId="{9B433796-21BD-4D91-B1D8-5342E55D5A84}" srcId="{63008A78-9E02-41D1-8CBB-4D83C52AFF34}" destId="{360ACC90-B59D-47A8-81BA-FA6B7265E74B}" srcOrd="0" destOrd="0" parTransId="{3BA22742-17C1-4CA7-B78A-ED8D61A0055F}" sibTransId="{835584C5-AFC2-4332-9B8E-8AE227746C5D}"/>
    <dgm:cxn modelId="{32BC27AC-6840-444E-B397-5BF9428CDA46}" srcId="{63008A78-9E02-41D1-8CBB-4D83C52AFF34}" destId="{07CC6333-4E81-40F8-A17A-7754DBCF7D6A}" srcOrd="1" destOrd="0" parTransId="{0D6E950C-395B-4030-A9C5-EB80BA5FB40C}" sibTransId="{A77E719D-60A1-4EDA-A6AF-34B86695EEDF}"/>
    <dgm:cxn modelId="{5AC60CC2-E8E0-48D0-BAE8-F9ED263AADD9}" type="presOf" srcId="{360ACC90-B59D-47A8-81BA-FA6B7265E74B}" destId="{4BAE6233-2895-453C-8F1F-F02D91BF9559}" srcOrd="0" destOrd="0" presId="urn:microsoft.com/office/officeart/2005/8/layout/vList3"/>
    <dgm:cxn modelId="{1C1B27E6-5371-434C-BF35-ECDD66118215}" srcId="{63008A78-9E02-41D1-8CBB-4D83C52AFF34}" destId="{0B01F88A-5E17-48D9-B4D2-074E69B727A9}" srcOrd="2" destOrd="0" parTransId="{0CBAE4DC-BACE-40DF-9692-FE0EDAED0AB8}" sibTransId="{F9E9EA4E-B4C9-422F-A3C1-EB40C64BA5C9}"/>
    <dgm:cxn modelId="{60965306-0EC4-4E68-AABD-4222438297B4}" type="presParOf" srcId="{79BDE24B-B7EB-41F9-80E8-5DBBC6D7DCE1}" destId="{04F50086-1C0E-4AED-89DC-E73AEF8C729E}" srcOrd="0" destOrd="0" presId="urn:microsoft.com/office/officeart/2005/8/layout/vList3"/>
    <dgm:cxn modelId="{1FD7FB8D-1758-41DD-8779-4F3462FCB57B}" type="presParOf" srcId="{04F50086-1C0E-4AED-89DC-E73AEF8C729E}" destId="{F0A2D289-53E4-4C64-AD60-FBA077C65713}" srcOrd="0" destOrd="0" presId="urn:microsoft.com/office/officeart/2005/8/layout/vList3"/>
    <dgm:cxn modelId="{8C8AD035-19A9-43EF-B633-D75C0F998356}" type="presParOf" srcId="{04F50086-1C0E-4AED-89DC-E73AEF8C729E}" destId="{4BAE6233-2895-453C-8F1F-F02D91BF9559}" srcOrd="1" destOrd="0" presId="urn:microsoft.com/office/officeart/2005/8/layout/vList3"/>
    <dgm:cxn modelId="{169325B4-733A-44B6-AC9F-85CFD335D478}" type="presParOf" srcId="{79BDE24B-B7EB-41F9-80E8-5DBBC6D7DCE1}" destId="{E65FF6D9-0F98-4E0F-A476-D88F194A85A3}" srcOrd="1" destOrd="0" presId="urn:microsoft.com/office/officeart/2005/8/layout/vList3"/>
    <dgm:cxn modelId="{DBD2CFD0-675D-4ED1-B2AE-F15FD71B46C5}" type="presParOf" srcId="{79BDE24B-B7EB-41F9-80E8-5DBBC6D7DCE1}" destId="{4E5B9135-D977-4980-9232-AD79091B19F3}" srcOrd="2" destOrd="0" presId="urn:microsoft.com/office/officeart/2005/8/layout/vList3"/>
    <dgm:cxn modelId="{54B57ABD-1DDC-4810-B467-46A0CEED3BC6}" type="presParOf" srcId="{4E5B9135-D977-4980-9232-AD79091B19F3}" destId="{89BC22A1-941D-4DFD-82BE-05C8A652A394}" srcOrd="0" destOrd="0" presId="urn:microsoft.com/office/officeart/2005/8/layout/vList3"/>
    <dgm:cxn modelId="{D4CE07F4-CE57-4727-A8A7-141831F760F5}" type="presParOf" srcId="{4E5B9135-D977-4980-9232-AD79091B19F3}" destId="{EE70E84C-620F-486E-A76A-B9E93735D0D0}" srcOrd="1" destOrd="0" presId="urn:microsoft.com/office/officeart/2005/8/layout/vList3"/>
    <dgm:cxn modelId="{8F89B555-BC3F-4D12-8119-1FBA5452DDC5}" type="presParOf" srcId="{79BDE24B-B7EB-41F9-80E8-5DBBC6D7DCE1}" destId="{205A24CF-9AD9-4857-BDD2-52171EFF93E1}" srcOrd="3" destOrd="0" presId="urn:microsoft.com/office/officeart/2005/8/layout/vList3"/>
    <dgm:cxn modelId="{57F811FF-B2E6-4716-A62E-40C9023ADE46}" type="presParOf" srcId="{79BDE24B-B7EB-41F9-80E8-5DBBC6D7DCE1}" destId="{C9324CD1-B0B9-48FB-A176-9E75FD0AE4AD}" srcOrd="4" destOrd="0" presId="urn:microsoft.com/office/officeart/2005/8/layout/vList3"/>
    <dgm:cxn modelId="{1D3FBD57-F2B4-4D69-9802-7DCEA61D8E14}" type="presParOf" srcId="{C9324CD1-B0B9-48FB-A176-9E75FD0AE4AD}" destId="{9E9D8A11-2EE2-4D0D-98A8-FC6A61CD7895}" srcOrd="0" destOrd="0" presId="urn:microsoft.com/office/officeart/2005/8/layout/vList3"/>
    <dgm:cxn modelId="{D87DB080-69F8-4C13-93CD-05186E677032}" type="presParOf" srcId="{C9324CD1-B0B9-48FB-A176-9E75FD0AE4AD}" destId="{184B48B0-89B7-4B95-B5D4-6E53A7F7D242}" srcOrd="1" destOrd="0" presId="urn:microsoft.com/office/officeart/2005/8/layout/vList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2BB600-FC13-4F55-9F9F-7FA7CE17B929}">
      <dsp:nvSpPr>
        <dsp:cNvPr id="0" name=""/>
        <dsp:cNvSpPr/>
      </dsp:nvSpPr>
      <dsp:spPr>
        <a:xfrm rot="16200000">
          <a:off x="1336520" y="2342"/>
          <a:ext cx="1254952" cy="1254952"/>
        </a:xfrm>
        <a:prstGeom prst="upArrow">
          <a:avLst>
            <a:gd name="adj1" fmla="val 50000"/>
            <a:gd name="adj2" fmla="val 35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solidFill>
                <a:srgbClr val="002060"/>
              </a:solidFill>
            </a:rPr>
            <a:t>Скасовані СГД</a:t>
          </a:r>
        </a:p>
        <a:p>
          <a:pPr lvl="0" algn="ctr" defTabSz="400050">
            <a:lnSpc>
              <a:spcPct val="90000"/>
            </a:lnSpc>
            <a:spcBef>
              <a:spcPct val="0"/>
            </a:spcBef>
            <a:spcAft>
              <a:spcPct val="35000"/>
            </a:spcAft>
          </a:pPr>
          <a:r>
            <a:rPr lang="ru-RU" sz="900" kern="1200">
              <a:solidFill>
                <a:srgbClr val="002060"/>
              </a:solidFill>
            </a:rPr>
            <a:t>2265 </a:t>
          </a:r>
        </a:p>
        <a:p>
          <a:pPr lvl="0" algn="ctr" defTabSz="400050">
            <a:lnSpc>
              <a:spcPct val="90000"/>
            </a:lnSpc>
            <a:spcBef>
              <a:spcPct val="0"/>
            </a:spcBef>
            <a:spcAft>
              <a:spcPct val="35000"/>
            </a:spcAft>
          </a:pPr>
          <a:endParaRPr lang="ru-RU" sz="900" kern="1200"/>
        </a:p>
      </dsp:txBody>
      <dsp:txXfrm rot="5400000">
        <a:off x="1556138" y="316079"/>
        <a:ext cx="1035335" cy="627476"/>
      </dsp:txXfrm>
    </dsp:sp>
    <dsp:sp modelId="{E84BEF9F-C74F-46DB-B46B-DAD4D7E2B368}">
      <dsp:nvSpPr>
        <dsp:cNvPr id="0" name=""/>
        <dsp:cNvSpPr/>
      </dsp:nvSpPr>
      <dsp:spPr>
        <a:xfrm rot="5400000">
          <a:off x="2931588" y="0"/>
          <a:ext cx="1361660" cy="1257298"/>
        </a:xfrm>
        <a:prstGeom prst="upArrow">
          <a:avLst>
            <a:gd name="adj1" fmla="val 50000"/>
            <a:gd name="adj2" fmla="val 35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b="0" kern="1200">
              <a:solidFill>
                <a:srgbClr val="002060"/>
              </a:solidFill>
            </a:rPr>
            <a:t>Зареєстровані СГД</a:t>
          </a:r>
        </a:p>
        <a:p>
          <a:pPr lvl="0" algn="ctr" defTabSz="400050">
            <a:lnSpc>
              <a:spcPct val="90000"/>
            </a:lnSpc>
            <a:spcBef>
              <a:spcPct val="0"/>
            </a:spcBef>
            <a:spcAft>
              <a:spcPct val="35000"/>
            </a:spcAft>
          </a:pPr>
          <a:r>
            <a:rPr lang="ru-RU" sz="900" b="0" kern="1200">
              <a:solidFill>
                <a:srgbClr val="002060"/>
              </a:solidFill>
            </a:rPr>
            <a:t>2788</a:t>
          </a:r>
        </a:p>
      </dsp:txBody>
      <dsp:txXfrm rot="-5400000">
        <a:off x="2983770" y="288234"/>
        <a:ext cx="1037271" cy="6808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917603-6F4C-4706-B864-33F7B506580E}">
      <dsp:nvSpPr>
        <dsp:cNvPr id="0" name=""/>
        <dsp:cNvSpPr/>
      </dsp:nvSpPr>
      <dsp:spPr>
        <a:xfrm>
          <a:off x="2033996" y="0"/>
          <a:ext cx="2247772" cy="1443030"/>
        </a:xfrm>
        <a:prstGeom prst="ellipse">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i="1" kern="1200">
              <a:solidFill>
                <a:sysClr val="windowText" lastClr="000000"/>
              </a:solidFill>
            </a:rPr>
            <a:t>Сукупні надходження до міського бюджету</a:t>
          </a:r>
        </a:p>
        <a:p>
          <a:pPr lvl="0" algn="ctr" defTabSz="533400">
            <a:lnSpc>
              <a:spcPct val="90000"/>
            </a:lnSpc>
            <a:spcBef>
              <a:spcPct val="0"/>
            </a:spcBef>
            <a:spcAft>
              <a:spcPct val="35000"/>
            </a:spcAft>
          </a:pPr>
          <a:r>
            <a:rPr lang="ru-RU" sz="1200" b="1" i="1" kern="1200">
              <a:solidFill>
                <a:sysClr val="windowText" lastClr="000000"/>
              </a:solidFill>
            </a:rPr>
            <a:t>846,4 млн грн - 2020 р.</a:t>
          </a:r>
        </a:p>
        <a:p>
          <a:pPr lvl="0" algn="ctr" defTabSz="533400">
            <a:lnSpc>
              <a:spcPct val="90000"/>
            </a:lnSpc>
            <a:spcBef>
              <a:spcPct val="0"/>
            </a:spcBef>
            <a:spcAft>
              <a:spcPct val="35000"/>
            </a:spcAft>
          </a:pPr>
          <a:r>
            <a:rPr lang="ru-RU" sz="1200" b="1" i="1" kern="1200">
              <a:solidFill>
                <a:sysClr val="windowText" lastClr="000000"/>
              </a:solidFill>
            </a:rPr>
            <a:t>873,1 млн грн - 2019 р.</a:t>
          </a:r>
        </a:p>
      </dsp:txBody>
      <dsp:txXfrm>
        <a:off x="2363175" y="211327"/>
        <a:ext cx="1589414" cy="1020376"/>
      </dsp:txXfrm>
    </dsp:sp>
    <dsp:sp modelId="{C89CC3FD-0C81-4DFD-8877-740AE9C3D164}">
      <dsp:nvSpPr>
        <dsp:cNvPr id="0" name=""/>
        <dsp:cNvSpPr/>
      </dsp:nvSpPr>
      <dsp:spPr>
        <a:xfrm rot="19075965">
          <a:off x="2237636" y="1187083"/>
          <a:ext cx="412231" cy="530341"/>
        </a:xfrm>
        <a:prstGeom prst="chevron">
          <a:avLst/>
        </a:prstGeom>
        <a:solidFill>
          <a:schemeClr val="accent1">
            <a:tint val="60000"/>
            <a:hueOff val="0"/>
            <a:satOff val="0"/>
            <a:lumOff val="0"/>
            <a:alphaOff val="0"/>
          </a:schemeClr>
        </a:solidFill>
        <a:ln>
          <a:noFill/>
        </a:ln>
        <a:effectLst/>
        <a:scene3d>
          <a:camera prst="orthographicFront"/>
          <a:lightRig rig="chilly" dir="t"/>
        </a:scene3d>
        <a:sp3d z="-25700"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 modelId="{AB94652E-4003-4991-94CC-5A5E1921043E}">
      <dsp:nvSpPr>
        <dsp:cNvPr id="0" name=""/>
        <dsp:cNvSpPr/>
      </dsp:nvSpPr>
      <dsp:spPr>
        <a:xfrm>
          <a:off x="685285" y="1471733"/>
          <a:ext cx="1734693" cy="80457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100000"/>
            </a:lnSpc>
            <a:spcBef>
              <a:spcPct val="0"/>
            </a:spcBef>
            <a:spcAft>
              <a:spcPts val="0"/>
            </a:spcAft>
          </a:pPr>
          <a:r>
            <a:rPr lang="ru-RU" sz="1200" kern="1200">
              <a:solidFill>
                <a:srgbClr val="C00000"/>
              </a:solidFill>
            </a:rPr>
            <a:t>Надходження від</a:t>
          </a:r>
        </a:p>
        <a:p>
          <a:pPr lvl="0" algn="ctr" defTabSz="533400">
            <a:lnSpc>
              <a:spcPct val="100000"/>
            </a:lnSpc>
            <a:spcBef>
              <a:spcPct val="0"/>
            </a:spcBef>
            <a:spcAft>
              <a:spcPts val="0"/>
            </a:spcAft>
          </a:pPr>
          <a:r>
            <a:rPr lang="ru-RU" sz="1200" kern="1200">
              <a:solidFill>
                <a:srgbClr val="C00000"/>
              </a:solidFill>
            </a:rPr>
            <a:t> середнього бізнесу</a:t>
          </a:r>
        </a:p>
        <a:p>
          <a:pPr lvl="0" algn="ctr" defTabSz="533400">
            <a:lnSpc>
              <a:spcPct val="100000"/>
            </a:lnSpc>
            <a:spcBef>
              <a:spcPct val="0"/>
            </a:spcBef>
            <a:spcAft>
              <a:spcPts val="0"/>
            </a:spcAft>
          </a:pPr>
          <a:r>
            <a:rPr lang="ru-RU" sz="1200" kern="1200">
              <a:solidFill>
                <a:srgbClr val="C00000"/>
              </a:solidFill>
            </a:rPr>
            <a:t>277,6 млн грн - 2020 рік</a:t>
          </a:r>
        </a:p>
        <a:p>
          <a:pPr lvl="0" algn="ctr" defTabSz="533400">
            <a:lnSpc>
              <a:spcPct val="100000"/>
            </a:lnSpc>
            <a:spcBef>
              <a:spcPct val="0"/>
            </a:spcBef>
            <a:spcAft>
              <a:spcPts val="0"/>
            </a:spcAft>
          </a:pPr>
          <a:r>
            <a:rPr lang="ru-RU" sz="1200" kern="1200">
              <a:solidFill>
                <a:srgbClr val="C00000"/>
              </a:solidFill>
            </a:rPr>
            <a:t>286,5 млн грн - 2019 рік</a:t>
          </a:r>
        </a:p>
      </dsp:txBody>
      <dsp:txXfrm>
        <a:off x="708850" y="1495298"/>
        <a:ext cx="1687563" cy="757447"/>
      </dsp:txXfrm>
    </dsp:sp>
    <dsp:sp modelId="{4CF52E52-50DC-4076-8400-66B2894F3F79}">
      <dsp:nvSpPr>
        <dsp:cNvPr id="0" name=""/>
        <dsp:cNvSpPr/>
      </dsp:nvSpPr>
      <dsp:spPr>
        <a:xfrm rot="13813793">
          <a:off x="3765507" y="1189640"/>
          <a:ext cx="368539" cy="530341"/>
        </a:xfrm>
        <a:prstGeom prst="chevron">
          <a:avLst/>
        </a:prstGeom>
        <a:solidFill>
          <a:schemeClr val="accent1">
            <a:tint val="60000"/>
            <a:hueOff val="0"/>
            <a:satOff val="0"/>
            <a:lumOff val="0"/>
            <a:alphaOff val="0"/>
          </a:schemeClr>
        </a:solidFill>
        <a:ln>
          <a:noFill/>
        </a:ln>
        <a:effectLst/>
        <a:scene3d>
          <a:camera prst="orthographicFront"/>
          <a:lightRig rig="chilly" dir="t"/>
        </a:scene3d>
        <a:sp3d z="-25700"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 modelId="{0F4FFFD6-FBF7-4F10-AB12-FCD2A362DB68}">
      <dsp:nvSpPr>
        <dsp:cNvPr id="0" name=""/>
        <dsp:cNvSpPr/>
      </dsp:nvSpPr>
      <dsp:spPr>
        <a:xfrm>
          <a:off x="4004077" y="1482171"/>
          <a:ext cx="1674110" cy="80445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100000"/>
            </a:lnSpc>
            <a:spcBef>
              <a:spcPct val="0"/>
            </a:spcBef>
            <a:spcAft>
              <a:spcPts val="0"/>
            </a:spcAft>
          </a:pPr>
          <a:endParaRPr lang="ru-RU" sz="1200" kern="1200">
            <a:solidFill>
              <a:srgbClr val="C00000"/>
            </a:solidFill>
          </a:endParaRPr>
        </a:p>
        <a:p>
          <a:pPr lvl="0" algn="ctr" defTabSz="533400">
            <a:lnSpc>
              <a:spcPct val="100000"/>
            </a:lnSpc>
            <a:spcBef>
              <a:spcPct val="0"/>
            </a:spcBef>
            <a:spcAft>
              <a:spcPts val="0"/>
            </a:spcAft>
          </a:pPr>
          <a:r>
            <a:rPr lang="ru-RU" sz="1200" kern="1200">
              <a:solidFill>
                <a:srgbClr val="C00000"/>
              </a:solidFill>
            </a:rPr>
            <a:t>Надходження від </a:t>
          </a:r>
        </a:p>
        <a:p>
          <a:pPr lvl="0" algn="ctr" defTabSz="533400">
            <a:lnSpc>
              <a:spcPct val="100000"/>
            </a:lnSpc>
            <a:spcBef>
              <a:spcPct val="0"/>
            </a:spcBef>
            <a:spcAft>
              <a:spcPts val="0"/>
            </a:spcAft>
          </a:pPr>
          <a:r>
            <a:rPr lang="ru-RU" sz="1200" kern="1200">
              <a:solidFill>
                <a:srgbClr val="C00000"/>
              </a:solidFill>
            </a:rPr>
            <a:t>малого бізнесу</a:t>
          </a:r>
        </a:p>
        <a:p>
          <a:pPr lvl="0" algn="ctr" defTabSz="533400">
            <a:lnSpc>
              <a:spcPct val="100000"/>
            </a:lnSpc>
            <a:spcBef>
              <a:spcPct val="0"/>
            </a:spcBef>
            <a:spcAft>
              <a:spcPts val="0"/>
            </a:spcAft>
          </a:pPr>
          <a:r>
            <a:rPr lang="ru-RU" sz="1200" kern="1200">
              <a:solidFill>
                <a:srgbClr val="C00000"/>
              </a:solidFill>
            </a:rPr>
            <a:t>568,8 млн грн -2020 рік</a:t>
          </a:r>
        </a:p>
        <a:p>
          <a:pPr lvl="0" algn="ctr" defTabSz="533400">
            <a:lnSpc>
              <a:spcPct val="100000"/>
            </a:lnSpc>
            <a:spcBef>
              <a:spcPct val="0"/>
            </a:spcBef>
            <a:spcAft>
              <a:spcPts val="0"/>
            </a:spcAft>
          </a:pPr>
          <a:r>
            <a:rPr lang="ru-RU" sz="1200" kern="1200">
              <a:solidFill>
                <a:srgbClr val="C00000"/>
              </a:solidFill>
            </a:rPr>
            <a:t>586,6 млн грн - 2019 рік</a:t>
          </a:r>
        </a:p>
        <a:p>
          <a:pPr lvl="0" algn="ctr" defTabSz="533400">
            <a:lnSpc>
              <a:spcPct val="90000"/>
            </a:lnSpc>
            <a:spcBef>
              <a:spcPct val="0"/>
            </a:spcBef>
            <a:spcAft>
              <a:spcPct val="35000"/>
            </a:spcAft>
          </a:pPr>
          <a:endParaRPr lang="ru-RU" sz="1300" kern="1200"/>
        </a:p>
      </dsp:txBody>
      <dsp:txXfrm>
        <a:off x="4027639" y="1505733"/>
        <a:ext cx="1626986" cy="75732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C7DECE-6837-49E5-866F-9E6D2DA6BFF6}">
      <dsp:nvSpPr>
        <dsp:cNvPr id="0" name=""/>
        <dsp:cNvSpPr/>
      </dsp:nvSpPr>
      <dsp:spPr>
        <a:xfrm>
          <a:off x="182879" y="0"/>
          <a:ext cx="5120640" cy="3200400"/>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261C75D-AC8C-484C-AD04-E4CA142AB723}">
      <dsp:nvSpPr>
        <dsp:cNvPr id="0" name=""/>
        <dsp:cNvSpPr/>
      </dsp:nvSpPr>
      <dsp:spPr>
        <a:xfrm>
          <a:off x="687263" y="2379817"/>
          <a:ext cx="117774" cy="11777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131679-82AC-4935-A62C-4DEED58844F7}">
      <dsp:nvSpPr>
        <dsp:cNvPr id="0" name=""/>
        <dsp:cNvSpPr/>
      </dsp:nvSpPr>
      <dsp:spPr>
        <a:xfrm>
          <a:off x="746150" y="2438704"/>
          <a:ext cx="670803" cy="7616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2406" tIns="0" rIns="0" bIns="0" numCol="1" spcCol="1270" anchor="t" anchorCtr="0">
          <a:noAutofit/>
        </a:bodyPr>
        <a:lstStyle/>
        <a:p>
          <a:pPr lvl="0" algn="l" defTabSz="488950">
            <a:lnSpc>
              <a:spcPct val="90000"/>
            </a:lnSpc>
            <a:spcBef>
              <a:spcPct val="0"/>
            </a:spcBef>
            <a:spcAft>
              <a:spcPct val="35000"/>
            </a:spcAft>
          </a:pPr>
          <a:r>
            <a:rPr lang="ru-RU" sz="1100" kern="1200"/>
            <a:t>2016 рік</a:t>
          </a:r>
        </a:p>
      </dsp:txBody>
      <dsp:txXfrm>
        <a:off x="746150" y="2438704"/>
        <a:ext cx="670803" cy="761695"/>
      </dsp:txXfrm>
    </dsp:sp>
    <dsp:sp modelId="{2B92337B-3751-4FFB-8E07-F7C554AE1C06}">
      <dsp:nvSpPr>
        <dsp:cNvPr id="0" name=""/>
        <dsp:cNvSpPr/>
      </dsp:nvSpPr>
      <dsp:spPr>
        <a:xfrm>
          <a:off x="1324782" y="1767260"/>
          <a:ext cx="184343" cy="1843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2487DF-9C60-4BF8-8098-52CB048A32ED}">
      <dsp:nvSpPr>
        <dsp:cNvPr id="0" name=""/>
        <dsp:cNvSpPr/>
      </dsp:nvSpPr>
      <dsp:spPr>
        <a:xfrm>
          <a:off x="1416954" y="1859432"/>
          <a:ext cx="850026" cy="13409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7680" tIns="0" rIns="0" bIns="0" numCol="1" spcCol="1270" anchor="t" anchorCtr="0">
          <a:noAutofit/>
        </a:bodyPr>
        <a:lstStyle/>
        <a:p>
          <a:pPr lvl="0" algn="l" defTabSz="488950">
            <a:lnSpc>
              <a:spcPct val="90000"/>
            </a:lnSpc>
            <a:spcBef>
              <a:spcPct val="0"/>
            </a:spcBef>
            <a:spcAft>
              <a:spcPct val="35000"/>
            </a:spcAft>
          </a:pPr>
          <a:r>
            <a:rPr lang="ru-RU" sz="1100" kern="1200"/>
            <a:t>2017 рік</a:t>
          </a:r>
        </a:p>
      </dsp:txBody>
      <dsp:txXfrm>
        <a:off x="1416954" y="1859432"/>
        <a:ext cx="850026" cy="1340967"/>
      </dsp:txXfrm>
    </dsp:sp>
    <dsp:sp modelId="{B3831CE3-C2BE-42AE-8BE9-47868F7C84AE}">
      <dsp:nvSpPr>
        <dsp:cNvPr id="0" name=""/>
        <dsp:cNvSpPr/>
      </dsp:nvSpPr>
      <dsp:spPr>
        <a:xfrm>
          <a:off x="2144085" y="1278879"/>
          <a:ext cx="245790" cy="24579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32CE39E-2C7C-434E-8AD5-7E545B0F72D4}">
      <dsp:nvSpPr>
        <dsp:cNvPr id="0" name=""/>
        <dsp:cNvSpPr/>
      </dsp:nvSpPr>
      <dsp:spPr>
        <a:xfrm>
          <a:off x="2306605" y="1516059"/>
          <a:ext cx="848075" cy="3355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0239" tIns="0" rIns="0" bIns="0" numCol="1" spcCol="1270" anchor="t" anchorCtr="0">
          <a:noAutofit/>
        </a:bodyPr>
        <a:lstStyle/>
        <a:p>
          <a:pPr lvl="0" algn="l" defTabSz="488950">
            <a:lnSpc>
              <a:spcPct val="90000"/>
            </a:lnSpc>
            <a:spcBef>
              <a:spcPct val="0"/>
            </a:spcBef>
            <a:spcAft>
              <a:spcPct val="35000"/>
            </a:spcAft>
          </a:pPr>
          <a:r>
            <a:rPr lang="ru-RU" sz="1100" kern="1200"/>
            <a:t>2018 рік</a:t>
          </a:r>
        </a:p>
      </dsp:txBody>
      <dsp:txXfrm>
        <a:off x="2306605" y="1516059"/>
        <a:ext cx="848075" cy="335587"/>
      </dsp:txXfrm>
    </dsp:sp>
    <dsp:sp modelId="{20DA79A4-8438-44F7-B7E9-D6F647A831F8}">
      <dsp:nvSpPr>
        <dsp:cNvPr id="0" name=""/>
        <dsp:cNvSpPr/>
      </dsp:nvSpPr>
      <dsp:spPr>
        <a:xfrm>
          <a:off x="3096524" y="897392"/>
          <a:ext cx="317479" cy="31747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5B1B3F5-2534-4760-8D33-AAF73DEC4B74}">
      <dsp:nvSpPr>
        <dsp:cNvPr id="0" name=""/>
        <dsp:cNvSpPr/>
      </dsp:nvSpPr>
      <dsp:spPr>
        <a:xfrm>
          <a:off x="3176022" y="1246618"/>
          <a:ext cx="725420" cy="3307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8226" tIns="0" rIns="0" bIns="0" numCol="1" spcCol="1270" anchor="t" anchorCtr="0">
          <a:noAutofit/>
        </a:bodyPr>
        <a:lstStyle/>
        <a:p>
          <a:pPr lvl="0" algn="l" defTabSz="488950">
            <a:lnSpc>
              <a:spcPct val="90000"/>
            </a:lnSpc>
            <a:spcBef>
              <a:spcPct val="0"/>
            </a:spcBef>
            <a:spcAft>
              <a:spcPct val="35000"/>
            </a:spcAft>
          </a:pPr>
          <a:r>
            <a:rPr lang="ru-RU" sz="1100" kern="1200"/>
            <a:t>2019 рік</a:t>
          </a:r>
        </a:p>
      </dsp:txBody>
      <dsp:txXfrm>
        <a:off x="3176022" y="1246618"/>
        <a:ext cx="725420" cy="330710"/>
      </dsp:txXfrm>
    </dsp:sp>
    <dsp:sp modelId="{52D389FD-7519-4994-96BE-81387D06F901}">
      <dsp:nvSpPr>
        <dsp:cNvPr id="0" name=""/>
        <dsp:cNvSpPr/>
      </dsp:nvSpPr>
      <dsp:spPr>
        <a:xfrm>
          <a:off x="4077126" y="642640"/>
          <a:ext cx="404530" cy="4045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BCBEE7-B1A7-4EAA-AD8C-C13CBCB4CD8E}">
      <dsp:nvSpPr>
        <dsp:cNvPr id="0" name=""/>
        <dsp:cNvSpPr/>
      </dsp:nvSpPr>
      <dsp:spPr>
        <a:xfrm>
          <a:off x="4023365" y="1150613"/>
          <a:ext cx="713233" cy="3895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4352" tIns="0" rIns="0" bIns="0" numCol="1" spcCol="1270" anchor="t" anchorCtr="0">
          <a:noAutofit/>
        </a:bodyPr>
        <a:lstStyle/>
        <a:p>
          <a:pPr lvl="0" algn="l" defTabSz="488950">
            <a:lnSpc>
              <a:spcPct val="90000"/>
            </a:lnSpc>
            <a:spcBef>
              <a:spcPct val="0"/>
            </a:spcBef>
            <a:spcAft>
              <a:spcPct val="35000"/>
            </a:spcAft>
          </a:pPr>
          <a:r>
            <a:rPr lang="ru-RU" sz="1100" kern="1200"/>
            <a:t>2020 рік</a:t>
          </a:r>
        </a:p>
      </dsp:txBody>
      <dsp:txXfrm>
        <a:off x="4023365" y="1150613"/>
        <a:ext cx="713233" cy="38952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AE6233-2895-453C-8F1F-F02D91BF9559}">
      <dsp:nvSpPr>
        <dsp:cNvPr id="0" name=""/>
        <dsp:cNvSpPr/>
      </dsp:nvSpPr>
      <dsp:spPr>
        <a:xfrm rot="10800000">
          <a:off x="997635" y="25064"/>
          <a:ext cx="3476167" cy="488236"/>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299" tIns="41910" rIns="78232" bIns="41910" numCol="1" spcCol="1270" anchor="ctr" anchorCtr="0">
          <a:noAutofit/>
        </a:bodyPr>
        <a:lstStyle/>
        <a:p>
          <a:pPr lvl="0" algn="ctr" defTabSz="488950">
            <a:lnSpc>
              <a:spcPct val="90000"/>
            </a:lnSpc>
            <a:spcBef>
              <a:spcPct val="0"/>
            </a:spcBef>
            <a:spcAft>
              <a:spcPct val="35000"/>
            </a:spcAft>
          </a:pPr>
          <a:r>
            <a:rPr lang="ru-RU" sz="1100" kern="1200">
              <a:solidFill>
                <a:srgbClr val="002060"/>
              </a:solidFill>
            </a:rPr>
            <a:t>Україна</a:t>
          </a:r>
        </a:p>
        <a:p>
          <a:pPr lvl="0" algn="ctr" defTabSz="488950">
            <a:lnSpc>
              <a:spcPct val="90000"/>
            </a:lnSpc>
            <a:spcBef>
              <a:spcPct val="0"/>
            </a:spcBef>
            <a:spcAft>
              <a:spcPct val="35000"/>
            </a:spcAft>
          </a:pPr>
          <a:r>
            <a:rPr lang="ru-RU" sz="1100" kern="1200">
              <a:solidFill>
                <a:srgbClr val="002060"/>
              </a:solidFill>
            </a:rPr>
            <a:t>11591 грн</a:t>
          </a:r>
        </a:p>
      </dsp:txBody>
      <dsp:txXfrm rot="10800000">
        <a:off x="1119694" y="25064"/>
        <a:ext cx="3354108" cy="488236"/>
      </dsp:txXfrm>
    </dsp:sp>
    <dsp:sp modelId="{F0A2D289-53E4-4C64-AD60-FBA077C65713}">
      <dsp:nvSpPr>
        <dsp:cNvPr id="0" name=""/>
        <dsp:cNvSpPr/>
      </dsp:nvSpPr>
      <dsp:spPr>
        <a:xfrm>
          <a:off x="753517" y="179"/>
          <a:ext cx="488236" cy="538007"/>
        </a:xfrm>
        <a:prstGeom prst="ellipse">
          <a:avLst/>
        </a:prstGeom>
        <a:blipFill rotWithShape="1">
          <a:blip xmlns:r="http://schemas.openxmlformats.org/officeDocument/2006/relationships" r:embed="rId1"/>
          <a:stretch>
            <a:fillRect/>
          </a:stretch>
        </a:blipFill>
        <a:ln w="25400" cap="flat" cmpd="sng" algn="ctr">
          <a:solidFill>
            <a:srgbClr val="002060"/>
          </a:solidFill>
          <a:prstDash val="solid"/>
        </a:ln>
        <a:effectLst/>
      </dsp:spPr>
      <dsp:style>
        <a:lnRef idx="2">
          <a:scrgbClr r="0" g="0" b="0"/>
        </a:lnRef>
        <a:fillRef idx="1">
          <a:scrgbClr r="0" g="0" b="0"/>
        </a:fillRef>
        <a:effectRef idx="0">
          <a:scrgbClr r="0" g="0" b="0"/>
        </a:effectRef>
        <a:fontRef idx="minor"/>
      </dsp:style>
    </dsp:sp>
    <dsp:sp modelId="{EE70E84C-620F-486E-A76A-B9E93735D0D0}">
      <dsp:nvSpPr>
        <dsp:cNvPr id="0" name=""/>
        <dsp:cNvSpPr/>
      </dsp:nvSpPr>
      <dsp:spPr>
        <a:xfrm rot="10800000">
          <a:off x="997635" y="660877"/>
          <a:ext cx="3476167" cy="488236"/>
        </a:xfrm>
        <a:prstGeom prst="homePlate">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299" tIns="41910" rIns="78232" bIns="41910" numCol="1" spcCol="1270" anchor="ctr" anchorCtr="0">
          <a:noAutofit/>
        </a:bodyPr>
        <a:lstStyle/>
        <a:p>
          <a:pPr lvl="0" algn="ctr" defTabSz="488950">
            <a:lnSpc>
              <a:spcPct val="90000"/>
            </a:lnSpc>
            <a:spcBef>
              <a:spcPct val="0"/>
            </a:spcBef>
            <a:spcAft>
              <a:spcPct val="35000"/>
            </a:spcAft>
          </a:pPr>
          <a:r>
            <a:rPr lang="ru-RU" sz="1100" kern="1200">
              <a:solidFill>
                <a:srgbClr val="002060"/>
              </a:solidFill>
            </a:rPr>
            <a:t>Чернігівська область</a:t>
          </a:r>
        </a:p>
        <a:p>
          <a:pPr lvl="0" algn="ctr" defTabSz="488950">
            <a:lnSpc>
              <a:spcPct val="90000"/>
            </a:lnSpc>
            <a:spcBef>
              <a:spcPct val="0"/>
            </a:spcBef>
            <a:spcAft>
              <a:spcPct val="35000"/>
            </a:spcAft>
          </a:pPr>
          <a:r>
            <a:rPr lang="ru-RU" sz="1100" kern="1200">
              <a:solidFill>
                <a:srgbClr val="002060"/>
              </a:solidFill>
            </a:rPr>
            <a:t>9 328 грн</a:t>
          </a:r>
        </a:p>
      </dsp:txBody>
      <dsp:txXfrm rot="10800000">
        <a:off x="1119694" y="660877"/>
        <a:ext cx="3354108" cy="488236"/>
      </dsp:txXfrm>
    </dsp:sp>
    <dsp:sp modelId="{89BC22A1-941D-4DFD-82BE-05C8A652A394}">
      <dsp:nvSpPr>
        <dsp:cNvPr id="0" name=""/>
        <dsp:cNvSpPr/>
      </dsp:nvSpPr>
      <dsp:spPr>
        <a:xfrm>
          <a:off x="753517" y="660877"/>
          <a:ext cx="488236" cy="488236"/>
        </a:xfrm>
        <a:prstGeom prst="ellipse">
          <a:avLst/>
        </a:prstGeom>
        <a:blipFill rotWithShape="1">
          <a:blip xmlns:r="http://schemas.openxmlformats.org/officeDocument/2006/relationships" r:embed="rId2"/>
          <a:stretch>
            <a:fillRect/>
          </a:stretch>
        </a:blipFill>
        <a:ln w="25400" cap="flat" cmpd="sng" algn="ctr">
          <a:solidFill>
            <a:srgbClr val="002060"/>
          </a:solidFill>
          <a:prstDash val="solid"/>
        </a:ln>
        <a:effectLst/>
      </dsp:spPr>
      <dsp:style>
        <a:lnRef idx="2">
          <a:scrgbClr r="0" g="0" b="0"/>
        </a:lnRef>
        <a:fillRef idx="1">
          <a:scrgbClr r="0" g="0" b="0"/>
        </a:fillRef>
        <a:effectRef idx="0">
          <a:scrgbClr r="0" g="0" b="0"/>
        </a:effectRef>
        <a:fontRef idx="minor"/>
      </dsp:style>
    </dsp:sp>
    <dsp:sp modelId="{184B48B0-89B7-4B95-B5D4-6E53A7F7D242}">
      <dsp:nvSpPr>
        <dsp:cNvPr id="0" name=""/>
        <dsp:cNvSpPr/>
      </dsp:nvSpPr>
      <dsp:spPr>
        <a:xfrm rot="10800000">
          <a:off x="997635" y="1271804"/>
          <a:ext cx="3476167" cy="488236"/>
        </a:xfrm>
        <a:prstGeom prst="homePlate">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299" tIns="41910" rIns="78232" bIns="41910" numCol="1" spcCol="1270" anchor="ctr" anchorCtr="0">
          <a:noAutofit/>
        </a:bodyPr>
        <a:lstStyle/>
        <a:p>
          <a:pPr lvl="0" algn="ctr" defTabSz="488950">
            <a:lnSpc>
              <a:spcPct val="90000"/>
            </a:lnSpc>
            <a:spcBef>
              <a:spcPct val="0"/>
            </a:spcBef>
            <a:spcAft>
              <a:spcPct val="35000"/>
            </a:spcAft>
          </a:pPr>
          <a:r>
            <a:rPr lang="ru-RU" sz="1100" kern="1200">
              <a:solidFill>
                <a:srgbClr val="002060"/>
              </a:solidFill>
            </a:rPr>
            <a:t>м. Чернігів</a:t>
          </a:r>
        </a:p>
        <a:p>
          <a:pPr lvl="0" algn="ctr" defTabSz="488950">
            <a:lnSpc>
              <a:spcPct val="90000"/>
            </a:lnSpc>
            <a:spcBef>
              <a:spcPct val="0"/>
            </a:spcBef>
            <a:spcAft>
              <a:spcPct val="35000"/>
            </a:spcAft>
          </a:pPr>
          <a:r>
            <a:rPr lang="ru-RU" sz="1100" kern="1200">
              <a:solidFill>
                <a:srgbClr val="002060"/>
              </a:solidFill>
            </a:rPr>
            <a:t>9 357 грн</a:t>
          </a:r>
        </a:p>
      </dsp:txBody>
      <dsp:txXfrm rot="10800000">
        <a:off x="1119694" y="1271804"/>
        <a:ext cx="3354108" cy="488236"/>
      </dsp:txXfrm>
    </dsp:sp>
    <dsp:sp modelId="{9E9D8A11-2EE2-4D0D-98A8-FC6A61CD7895}">
      <dsp:nvSpPr>
        <dsp:cNvPr id="0" name=""/>
        <dsp:cNvSpPr/>
      </dsp:nvSpPr>
      <dsp:spPr>
        <a:xfrm>
          <a:off x="753517" y="1271804"/>
          <a:ext cx="488236" cy="488236"/>
        </a:xfrm>
        <a:prstGeom prst="ellipse">
          <a:avLst/>
        </a:prstGeom>
        <a:blipFill rotWithShape="1">
          <a:blip xmlns:r="http://schemas.openxmlformats.org/officeDocument/2006/relationships" r:embed="rId3"/>
          <a:stretch>
            <a:fillRect/>
          </a:stretch>
        </a:blipFill>
        <a:ln w="25400" cap="flat" cmpd="sng" algn="ctr">
          <a:solidFill>
            <a:srgbClr val="002060"/>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arrow1">
  <dgm:title val=""/>
  <dgm:desc val=""/>
  <dgm:catLst>
    <dgm:cat type="relationship" pri="7000"/>
    <dgm:cat type="process" pri="32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ycle">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equ" val="2">
        <dgm:constrLst>
          <dgm:constr type="primFontSz" for="ch" ptType="node" op="equ" val="65"/>
          <dgm:constr type="w" for="ch" ptType="node" refType="w"/>
          <dgm:constr type="h" for="ch" ptType="node" refType="w" refFor="ch" refPtType="node"/>
          <dgm:constr type="sibSp" refType="w" refFor="ch" refPtType="node" fact="0.1"/>
          <dgm:constr type="diam" refType="w" refFor="ch" refPtType="node" fact="1.1"/>
        </dgm:constrLst>
      </dgm:if>
      <dgm:if name="Name11" axis="ch" ptType="node" func="cnt" op="equ" val="5">
        <dgm:constrLst>
          <dgm:constr type="primFontSz" for="ch" ptType="node" op="equ" val="65"/>
          <dgm:constr type="w" for="ch" ptType="node" refType="w"/>
          <dgm:constr type="h" for="ch" ptType="node" refType="w" refFor="ch" refPtType="node"/>
          <dgm:constr type="sibSp" refType="w" refFor="ch" refPtType="node" fact="-0.24"/>
        </dgm:constrLst>
      </dgm:if>
      <dgm:if name="Name12" axis="ch" ptType="node" func="cnt" op="equ" val="6">
        <dgm:constrLst>
          <dgm:constr type="primFontSz" for="ch" ptType="node" op="equ" val="65"/>
          <dgm:constr type="w" for="ch" ptType="node" refType="w"/>
          <dgm:constr type="h" for="ch" ptType="node" refType="w" refFor="ch" refPtType="node"/>
          <dgm:constr type="sibSp" refType="w" refFor="ch" refPtType="node" fact="-0.2"/>
        </dgm:constrLst>
      </dgm:if>
      <dgm:if name="Name13" axis="ch" ptType="node" func="cnt" op="equ" val="8">
        <dgm:constrLst>
          <dgm:constr type="primFontSz" for="ch" ptType="node" op="equ" val="65"/>
          <dgm:constr type="w" for="ch" ptType="node" refType="w"/>
          <dgm:constr type="h" for="ch" ptType="node" refType="w" refFor="ch" refPtType="node"/>
          <dgm:constr type="sibSp" refType="w" refFor="ch" refPtType="node" fact="-0.15"/>
        </dgm:constrLst>
      </dgm:if>
      <dgm:if name="Name14" axis="ch" ptType="node" func="cnt" op="equ" val="10">
        <dgm:constrLst>
          <dgm:constr type="primFontSz" for="ch" ptType="node" op="lte" val="65"/>
          <dgm:constr type="w" for="ch" ptType="node" refType="w"/>
          <dgm:constr type="h" for="ch" ptType="node" refType="w" refFor="ch" refPtType="node"/>
          <dgm:constr type="sibSp" refType="w" refFor="ch" refPtType="node" fact="-0.24"/>
        </dgm:constrLst>
      </dgm:if>
      <dgm:else name="Name15">
        <dgm:constrLst>
          <dgm:constr type="primFontSz" for="ch" ptType="node" op="equ" val="65"/>
          <dgm:constr type="w" for="ch" ptType="node" refType="w"/>
          <dgm:constr type="h" for="ch" ptType="node" refType="w" refFor="ch" refPtType="node"/>
          <dgm:constr type="sibSp" refType="w" refFor="ch" refPtType="node" fact="-0.35"/>
        </dgm:constrLst>
      </dgm:else>
    </dgm:choose>
    <dgm:ruleLst/>
    <dgm:forEach name="Name16" axis="ch" ptType="node">
      <dgm:layoutNode name="arrow">
        <dgm:varLst>
          <dgm:bulletEnabled val="1"/>
        </dgm:varLst>
        <dgm:alg type="tx"/>
        <dgm:shape xmlns:r="http://schemas.openxmlformats.org/officeDocument/2006/relationships" type="upArrow" r:blip="">
          <dgm:adjLst>
            <dgm:adj idx="2" val="0.35"/>
          </dgm:adjLst>
        </dgm:shape>
        <dgm:presOf axis="desOrSelf" ptType="node"/>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4.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4479A-6F98-466B-9239-09366B11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4308</TotalTime>
  <Pages>27</Pages>
  <Words>9994</Words>
  <Characters>56969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ДОВІДКА</vt:lpstr>
    </vt:vector>
  </TitlesOfParts>
  <Company>Microsoft</Company>
  <LinksUpToDate>false</LinksUpToDate>
  <CharactersWithSpaces>66830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dc:title>
  <dc:creator>Admin</dc:creator>
  <cp:lastModifiedBy>Тетяна А. Ісаєнко</cp:lastModifiedBy>
  <cp:revision>459</cp:revision>
  <cp:lastPrinted>2021-04-19T07:07:00Z</cp:lastPrinted>
  <dcterms:created xsi:type="dcterms:W3CDTF">2021-01-27T12:49:00Z</dcterms:created>
  <dcterms:modified xsi:type="dcterms:W3CDTF">2021-04-20T05:47:00Z</dcterms:modified>
</cp:coreProperties>
</file>